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234CA" w14:textId="77777777" w:rsidR="006A2E19" w:rsidRDefault="006A2E19" w:rsidP="00DC330A">
      <w:pPr>
        <w:spacing w:after="120" w:line="240" w:lineRule="auto"/>
        <w:jc w:val="center"/>
        <w:rPr>
          <w:rFonts w:ascii="Arial" w:hAnsi="Arial" w:cs="Arial"/>
          <w:b/>
          <w:i/>
          <w:sz w:val="28"/>
          <w:szCs w:val="28"/>
          <w:lang w:val="it-IT"/>
        </w:rPr>
      </w:pPr>
    </w:p>
    <w:p w14:paraId="04F84BEE" w14:textId="0A8284ED" w:rsidR="007645D1" w:rsidRPr="00DA421E" w:rsidRDefault="006E7E36" w:rsidP="006A2E1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DA421E">
        <w:rPr>
          <w:rFonts w:ascii="Arial" w:hAnsi="Arial" w:cs="Arial"/>
          <w:b/>
          <w:sz w:val="28"/>
          <w:szCs w:val="28"/>
          <w:lang w:val="it-IT"/>
        </w:rPr>
        <w:t xml:space="preserve">Informazione per </w:t>
      </w:r>
      <w:r w:rsidR="00D45270" w:rsidRPr="00DA421E">
        <w:rPr>
          <w:rFonts w:ascii="Arial" w:hAnsi="Arial" w:cs="Arial"/>
          <w:b/>
          <w:sz w:val="28"/>
          <w:szCs w:val="28"/>
          <w:lang w:val="it-IT"/>
        </w:rPr>
        <w:t xml:space="preserve">le donatrici e </w:t>
      </w:r>
      <w:r w:rsidRPr="00DA421E">
        <w:rPr>
          <w:rFonts w:ascii="Arial" w:hAnsi="Arial" w:cs="Arial"/>
          <w:b/>
          <w:sz w:val="28"/>
          <w:szCs w:val="28"/>
          <w:lang w:val="it-IT"/>
        </w:rPr>
        <w:t xml:space="preserve">i donatori e consenso informato </w:t>
      </w:r>
      <w:r w:rsidR="001E4B9D" w:rsidRPr="00DA421E">
        <w:rPr>
          <w:rFonts w:ascii="Arial" w:hAnsi="Arial" w:cs="Arial"/>
          <w:b/>
          <w:sz w:val="28"/>
          <w:szCs w:val="28"/>
          <w:lang w:val="it-IT"/>
        </w:rPr>
        <w:t>per</w:t>
      </w:r>
      <w:r w:rsidRPr="00DA421E">
        <w:rPr>
          <w:rFonts w:ascii="Arial" w:hAnsi="Arial" w:cs="Arial"/>
          <w:b/>
          <w:sz w:val="28"/>
          <w:szCs w:val="28"/>
          <w:lang w:val="it-IT"/>
        </w:rPr>
        <w:t xml:space="preserve"> la crioconservazione di cellule staminali del sangue prelevate</w:t>
      </w:r>
      <w:r w:rsidR="00D45270" w:rsidRPr="00DA421E">
        <w:rPr>
          <w:rFonts w:ascii="Arial" w:hAnsi="Arial" w:cs="Arial"/>
          <w:b/>
          <w:sz w:val="28"/>
          <w:szCs w:val="28"/>
          <w:lang w:val="it-IT"/>
        </w:rPr>
        <w:t>, di</w:t>
      </w:r>
      <w:r w:rsidR="00561969" w:rsidRPr="00DA421E">
        <w:rPr>
          <w:rFonts w:ascii="Arial" w:hAnsi="Arial" w:cs="Arial"/>
          <w:b/>
          <w:sz w:val="28"/>
          <w:szCs w:val="28"/>
          <w:lang w:val="it-IT"/>
        </w:rPr>
        <w:t xml:space="preserve"> linfociti donati</w:t>
      </w:r>
    </w:p>
    <w:p w14:paraId="448596B8" w14:textId="77777777" w:rsidR="00040FCD" w:rsidRPr="006A2E19" w:rsidRDefault="00040FCD" w:rsidP="007645D1">
      <w:pPr>
        <w:spacing w:after="0" w:line="240" w:lineRule="auto"/>
        <w:rPr>
          <w:rFonts w:ascii="Arial" w:hAnsi="Arial" w:cs="Arial"/>
          <w:szCs w:val="20"/>
          <w:lang w:val="it-IT"/>
        </w:rPr>
      </w:pPr>
    </w:p>
    <w:p w14:paraId="53F3DF98" w14:textId="77777777" w:rsidR="00AC5714" w:rsidRPr="009F17BD" w:rsidRDefault="00AC5714" w:rsidP="007645D1">
      <w:pPr>
        <w:spacing w:after="0" w:line="240" w:lineRule="auto"/>
        <w:rPr>
          <w:rFonts w:ascii="Arial" w:hAnsi="Arial" w:cs="Arial"/>
          <w:lang w:val="it-IT"/>
        </w:rPr>
      </w:pPr>
    </w:p>
    <w:p w14:paraId="4DD5A063" w14:textId="51C05039" w:rsidR="00387ABD" w:rsidRPr="00387ABD" w:rsidRDefault="00387ABD" w:rsidP="00387ABD">
      <w:pPr>
        <w:tabs>
          <w:tab w:val="right" w:leader="dot" w:pos="9356"/>
        </w:tabs>
        <w:spacing w:after="0" w:line="240" w:lineRule="auto"/>
        <w:rPr>
          <w:rFonts w:ascii="Arial" w:eastAsia="Times New Roman" w:hAnsi="Arial" w:cs="Arial"/>
          <w:lang w:val="it-IT" w:eastAsia="de-DE"/>
        </w:rPr>
      </w:pPr>
      <w:r w:rsidRPr="00387ABD">
        <w:rPr>
          <w:rFonts w:ascii="Arial" w:eastAsia="Times New Roman" w:hAnsi="Arial" w:cs="Arial"/>
          <w:lang w:val="it-IT" w:eastAsia="de-DE"/>
        </w:rPr>
        <w:t xml:space="preserve">COGNOME: </w:t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B350B6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B350B6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B350B6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B350B6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  <w:r w:rsidR="00B350B6" w:rsidRPr="00B350B6">
        <w:rPr>
          <w:rFonts w:cs="Arial"/>
          <w:lang w:val="it-IT"/>
        </w:rPr>
        <w:t xml:space="preserve">  </w:t>
      </w:r>
      <w:r w:rsidR="00B350B6">
        <w:rPr>
          <w:rFonts w:ascii="Arial" w:eastAsia="Times New Roman" w:hAnsi="Arial" w:cs="Arial"/>
          <w:lang w:val="it-IT" w:eastAsia="de-DE"/>
        </w:rPr>
        <w:t xml:space="preserve">NOME: </w:t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B350B6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B350B6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B350B6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B350B6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</w:p>
    <w:p w14:paraId="1776CB76" w14:textId="77777777" w:rsidR="00387ABD" w:rsidRPr="00387ABD" w:rsidRDefault="00387ABD" w:rsidP="00387ABD">
      <w:pPr>
        <w:tabs>
          <w:tab w:val="right" w:leader="dot" w:pos="9356"/>
        </w:tabs>
        <w:spacing w:after="0" w:line="240" w:lineRule="auto"/>
        <w:rPr>
          <w:rFonts w:ascii="Arial" w:eastAsia="Times New Roman" w:hAnsi="Arial" w:cs="Arial"/>
          <w:lang w:val="it-IT" w:eastAsia="de-DE"/>
        </w:rPr>
      </w:pPr>
    </w:p>
    <w:p w14:paraId="43682B02" w14:textId="4B8F6685" w:rsidR="00387ABD" w:rsidRPr="00387ABD" w:rsidRDefault="00521074" w:rsidP="00387ABD">
      <w:pPr>
        <w:tabs>
          <w:tab w:val="right" w:leader="dot" w:pos="9356"/>
        </w:tabs>
        <w:spacing w:after="0" w:line="240" w:lineRule="auto"/>
        <w:rPr>
          <w:rFonts w:ascii="Arial" w:eastAsia="Times New Roman" w:hAnsi="Arial" w:cs="Arial"/>
          <w:lang w:val="it-IT" w:eastAsia="de-DE"/>
        </w:rPr>
      </w:pPr>
      <w:r>
        <w:rPr>
          <w:rFonts w:ascii="Arial" w:eastAsia="Times New Roman" w:hAnsi="Arial" w:cs="Arial"/>
          <w:lang w:val="it-IT" w:eastAsia="de-DE"/>
        </w:rPr>
        <w:t xml:space="preserve">GRID DELLA DONATRICE, </w:t>
      </w:r>
      <w:r w:rsidR="00B350B6">
        <w:rPr>
          <w:rFonts w:ascii="Arial" w:eastAsia="Times New Roman" w:hAnsi="Arial" w:cs="Arial"/>
          <w:lang w:val="it-IT" w:eastAsia="de-DE"/>
        </w:rPr>
        <w:t xml:space="preserve">DEL DONATORE: </w:t>
      </w:r>
      <w:r w:rsidR="00181CD1">
        <w:rPr>
          <w:rFonts w:cs="Arial"/>
          <w:b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bookmarkStart w:id="0" w:name="GRID"/>
      <w:r w:rsidR="00181CD1" w:rsidRPr="00181CD1">
        <w:rPr>
          <w:rFonts w:cs="Arial"/>
          <w:b/>
          <w:lang w:val="it-IT"/>
        </w:rPr>
        <w:instrText xml:space="preserve"> FORMTEXT </w:instrText>
      </w:r>
      <w:r w:rsidR="00181CD1">
        <w:rPr>
          <w:rFonts w:cs="Arial"/>
          <w:b/>
        </w:rPr>
      </w:r>
      <w:r w:rsidR="00181CD1">
        <w:rPr>
          <w:rFonts w:cs="Arial"/>
          <w:b/>
        </w:rPr>
        <w:fldChar w:fldCharType="separate"/>
      </w:r>
      <w:r w:rsidR="00181CD1">
        <w:rPr>
          <w:rFonts w:cs="Arial"/>
          <w:b/>
          <w:noProof/>
        </w:rPr>
        <w:t> </w:t>
      </w:r>
      <w:r w:rsidR="00181CD1">
        <w:rPr>
          <w:rFonts w:cs="Arial"/>
          <w:b/>
          <w:noProof/>
        </w:rPr>
        <w:t> </w:t>
      </w:r>
      <w:r w:rsidR="00181CD1">
        <w:rPr>
          <w:rFonts w:cs="Arial"/>
          <w:b/>
          <w:noProof/>
        </w:rPr>
        <w:t> </w:t>
      </w:r>
      <w:r w:rsidR="00181CD1">
        <w:rPr>
          <w:rFonts w:cs="Arial"/>
          <w:b/>
          <w:noProof/>
        </w:rPr>
        <w:t> </w:t>
      </w:r>
      <w:r w:rsidR="00181CD1">
        <w:rPr>
          <w:rFonts w:cs="Arial"/>
          <w:b/>
          <w:noProof/>
        </w:rPr>
        <w:t> </w:t>
      </w:r>
      <w:r w:rsidR="00181CD1">
        <w:rPr>
          <w:rFonts w:cs="Arial"/>
          <w:b/>
        </w:rPr>
        <w:fldChar w:fldCharType="end"/>
      </w:r>
      <w:bookmarkEnd w:id="0"/>
    </w:p>
    <w:p w14:paraId="0E46CDF6" w14:textId="77777777" w:rsidR="00F96215" w:rsidRDefault="00F96215" w:rsidP="00E570EF">
      <w:pPr>
        <w:spacing w:after="0" w:line="240" w:lineRule="auto"/>
        <w:rPr>
          <w:rFonts w:ascii="Arial" w:eastAsia="Times New Roman" w:hAnsi="Arial" w:cs="Arial"/>
          <w:szCs w:val="24"/>
          <w:lang w:val="it-IT" w:eastAsia="de-DE"/>
        </w:rPr>
      </w:pPr>
    </w:p>
    <w:p w14:paraId="4D580EDD" w14:textId="6EE39B59" w:rsidR="003176F3" w:rsidRPr="00561969" w:rsidRDefault="00D45270" w:rsidP="00E570EF">
      <w:pPr>
        <w:spacing w:after="0" w:line="240" w:lineRule="auto"/>
        <w:rPr>
          <w:rFonts w:ascii="Arial" w:eastAsia="Times New Roman" w:hAnsi="Arial" w:cs="Arial"/>
          <w:b/>
          <w:bCs/>
          <w:szCs w:val="24"/>
          <w:lang w:val="it-IT" w:eastAsia="de-DE"/>
        </w:rPr>
      </w:pPr>
      <w:r>
        <w:rPr>
          <w:rFonts w:ascii="Arial" w:eastAsia="Times New Roman" w:hAnsi="Arial" w:cs="Arial"/>
          <w:b/>
          <w:bCs/>
          <w:szCs w:val="24"/>
          <w:lang w:val="it-IT" w:eastAsia="de-DE"/>
        </w:rPr>
        <w:t>Per la d</w:t>
      </w:r>
      <w:r w:rsidR="00561969">
        <w:rPr>
          <w:rFonts w:ascii="Arial" w:eastAsia="Times New Roman" w:hAnsi="Arial" w:cs="Arial"/>
          <w:b/>
          <w:bCs/>
          <w:szCs w:val="24"/>
          <w:lang w:val="it-IT" w:eastAsia="de-DE"/>
        </w:rPr>
        <w:t>onazione di cellule staminali del sangue</w:t>
      </w:r>
    </w:p>
    <w:p w14:paraId="463F0C7A" w14:textId="1B30B681" w:rsidR="007669D1" w:rsidRPr="007669D1" w:rsidRDefault="007669D1" w:rsidP="007669D1">
      <w:pPr>
        <w:spacing w:after="0" w:line="240" w:lineRule="auto"/>
        <w:rPr>
          <w:rFonts w:ascii="Arial" w:eastAsia="Times New Roman" w:hAnsi="Arial" w:cs="Arial"/>
          <w:szCs w:val="24"/>
          <w:lang w:val="it-CH" w:eastAsia="de-DE"/>
        </w:rPr>
      </w:pPr>
      <w:r w:rsidRPr="007669D1">
        <w:rPr>
          <w:rFonts w:ascii="Arial" w:eastAsia="Times New Roman" w:hAnsi="Arial" w:cs="Arial"/>
          <w:szCs w:val="24"/>
          <w:lang w:val="it-CH" w:eastAsia="de-DE"/>
        </w:rPr>
        <w:t xml:space="preserve">La </w:t>
      </w:r>
      <w:r w:rsidR="00D45270">
        <w:rPr>
          <w:rFonts w:ascii="Arial" w:eastAsia="Times New Roman" w:hAnsi="Arial" w:cs="Arial"/>
          <w:szCs w:val="24"/>
          <w:lang w:val="it-CH" w:eastAsia="de-DE"/>
        </w:rPr>
        <w:t>s</w:t>
      </w:r>
      <w:r w:rsidR="00561969">
        <w:rPr>
          <w:rFonts w:ascii="Arial" w:eastAsia="Times New Roman" w:hAnsi="Arial" w:cs="Arial"/>
          <w:szCs w:val="24"/>
          <w:lang w:val="it-CH" w:eastAsia="de-DE"/>
        </w:rPr>
        <w:t>ua</w:t>
      </w:r>
      <w:r w:rsidRPr="007669D1">
        <w:rPr>
          <w:rFonts w:ascii="Arial" w:eastAsia="Times New Roman" w:hAnsi="Arial" w:cs="Arial"/>
          <w:szCs w:val="24"/>
          <w:lang w:val="it-CH" w:eastAsia="de-DE"/>
        </w:rPr>
        <w:t xml:space="preserve"> donazione di cellule staminali del sangue verrà impiegata esclusivamente per curare </w:t>
      </w:r>
      <w:r w:rsidR="00561969">
        <w:rPr>
          <w:rFonts w:ascii="Arial" w:eastAsia="Times New Roman" w:hAnsi="Arial" w:cs="Arial"/>
          <w:szCs w:val="24"/>
          <w:lang w:val="it-CH" w:eastAsia="de-DE"/>
        </w:rPr>
        <w:t xml:space="preserve">la ricevente prevista o </w:t>
      </w:r>
      <w:r w:rsidRPr="007669D1">
        <w:rPr>
          <w:rFonts w:ascii="Arial" w:eastAsia="Times New Roman" w:hAnsi="Arial" w:cs="Arial"/>
          <w:szCs w:val="24"/>
          <w:lang w:val="it-CH" w:eastAsia="de-DE"/>
        </w:rPr>
        <w:t xml:space="preserve">il ricevente previsto. </w:t>
      </w:r>
      <w:r w:rsidR="009F17BD">
        <w:rPr>
          <w:rFonts w:ascii="Arial" w:eastAsia="Times New Roman" w:hAnsi="Arial" w:cs="Arial"/>
          <w:szCs w:val="24"/>
          <w:lang w:val="it-CH" w:eastAsia="de-DE"/>
        </w:rPr>
        <w:t>U</w:t>
      </w:r>
      <w:r w:rsidRPr="007669D1">
        <w:rPr>
          <w:rFonts w:ascii="Arial" w:eastAsia="Times New Roman" w:hAnsi="Arial" w:cs="Arial"/>
          <w:szCs w:val="24"/>
          <w:lang w:val="it-CH" w:eastAsia="de-DE"/>
        </w:rPr>
        <w:t>n prodotto di ce</w:t>
      </w:r>
      <w:r w:rsidR="009F17BD">
        <w:rPr>
          <w:rFonts w:ascii="Arial" w:eastAsia="Times New Roman" w:hAnsi="Arial" w:cs="Arial"/>
          <w:szCs w:val="24"/>
          <w:lang w:val="it-CH" w:eastAsia="de-DE"/>
        </w:rPr>
        <w:t xml:space="preserve">llule staminali del sangue </w:t>
      </w:r>
      <w:r w:rsidR="00ED1F58">
        <w:rPr>
          <w:rFonts w:ascii="Arial" w:eastAsia="Times New Roman" w:hAnsi="Arial" w:cs="Arial"/>
          <w:szCs w:val="24"/>
          <w:lang w:val="it-CH" w:eastAsia="de-DE"/>
        </w:rPr>
        <w:t>è</w:t>
      </w:r>
      <w:r w:rsidR="005F2D09">
        <w:rPr>
          <w:rFonts w:ascii="Arial" w:eastAsia="Times New Roman" w:hAnsi="Arial" w:cs="Arial"/>
          <w:szCs w:val="24"/>
          <w:lang w:val="it-CH" w:eastAsia="de-DE"/>
        </w:rPr>
        <w:t xml:space="preserve"> </w:t>
      </w:r>
      <w:r w:rsidR="009F17BD">
        <w:rPr>
          <w:rFonts w:ascii="Arial" w:eastAsia="Times New Roman" w:hAnsi="Arial" w:cs="Arial"/>
          <w:szCs w:val="24"/>
          <w:lang w:val="it-CH" w:eastAsia="de-DE"/>
        </w:rPr>
        <w:t>nella maggioranza dei casi</w:t>
      </w:r>
      <w:r w:rsidR="00ED1F58">
        <w:rPr>
          <w:rFonts w:ascii="Arial" w:eastAsia="Times New Roman" w:hAnsi="Arial" w:cs="Arial"/>
          <w:szCs w:val="24"/>
          <w:lang w:val="it-CH" w:eastAsia="de-DE"/>
        </w:rPr>
        <w:t xml:space="preserve"> </w:t>
      </w:r>
      <w:r w:rsidR="00561969">
        <w:rPr>
          <w:rFonts w:ascii="Arial" w:eastAsia="Times New Roman" w:hAnsi="Arial" w:cs="Arial"/>
          <w:szCs w:val="24"/>
          <w:lang w:val="it-CH" w:eastAsia="de-DE"/>
        </w:rPr>
        <w:t>i</w:t>
      </w:r>
      <w:r w:rsidR="00ED1F58">
        <w:rPr>
          <w:rFonts w:ascii="Arial" w:eastAsia="Times New Roman" w:hAnsi="Arial" w:cs="Arial"/>
          <w:szCs w:val="24"/>
          <w:lang w:val="it-CH" w:eastAsia="de-DE"/>
        </w:rPr>
        <w:t>mpiegato interamente</w:t>
      </w:r>
      <w:r w:rsidR="009F17BD">
        <w:rPr>
          <w:rFonts w:ascii="Arial" w:eastAsia="Times New Roman" w:hAnsi="Arial" w:cs="Arial"/>
          <w:szCs w:val="24"/>
          <w:lang w:val="it-CH" w:eastAsia="de-DE"/>
        </w:rPr>
        <w:t>.</w:t>
      </w:r>
    </w:p>
    <w:p w14:paraId="7BCE7624" w14:textId="77777777" w:rsidR="007669D1" w:rsidRPr="006A2E19" w:rsidRDefault="007669D1" w:rsidP="007669D1">
      <w:pPr>
        <w:spacing w:after="0" w:line="240" w:lineRule="auto"/>
        <w:rPr>
          <w:rFonts w:ascii="Arial" w:eastAsia="Times New Roman" w:hAnsi="Arial" w:cs="Arial"/>
          <w:szCs w:val="12"/>
          <w:lang w:val="it-CH" w:eastAsia="de-DE"/>
        </w:rPr>
      </w:pPr>
    </w:p>
    <w:p w14:paraId="3A972A68" w14:textId="6898AA4E" w:rsidR="007669D1" w:rsidRPr="007669D1" w:rsidRDefault="007669D1" w:rsidP="007669D1">
      <w:pPr>
        <w:spacing w:after="0" w:line="240" w:lineRule="auto"/>
        <w:rPr>
          <w:rFonts w:ascii="Arial" w:eastAsia="Times New Roman" w:hAnsi="Arial" w:cs="Arial"/>
          <w:szCs w:val="24"/>
          <w:lang w:val="it-CH" w:eastAsia="de-DE"/>
        </w:rPr>
      </w:pPr>
      <w:r w:rsidRPr="007669D1">
        <w:rPr>
          <w:rFonts w:ascii="Arial" w:eastAsia="Times New Roman" w:hAnsi="Arial" w:cs="Arial"/>
          <w:szCs w:val="24"/>
          <w:lang w:val="it-CH" w:eastAsia="de-DE"/>
        </w:rPr>
        <w:t xml:space="preserve">Tuttavia è possibile – come nella situazione attuale – che le cellule staminali del sangue prelevate non possano essere trapiantate al momento programmato. Le cause possono essere </w:t>
      </w:r>
      <w:r w:rsidR="001E4B9D">
        <w:rPr>
          <w:rFonts w:ascii="Arial" w:eastAsia="Times New Roman" w:hAnsi="Arial" w:cs="Arial"/>
          <w:szCs w:val="24"/>
          <w:lang w:val="it-CH" w:eastAsia="de-DE"/>
        </w:rPr>
        <w:t xml:space="preserve">dovute a </w:t>
      </w:r>
      <w:r w:rsidRPr="007669D1">
        <w:rPr>
          <w:rFonts w:ascii="Arial" w:eastAsia="Times New Roman" w:hAnsi="Arial" w:cs="Arial"/>
          <w:szCs w:val="24"/>
          <w:lang w:val="it-CH" w:eastAsia="de-DE"/>
        </w:rPr>
        <w:t>complicazioni impreviste nel</w:t>
      </w:r>
      <w:r w:rsidR="00D45270">
        <w:rPr>
          <w:rFonts w:ascii="Arial" w:eastAsia="Times New Roman" w:hAnsi="Arial" w:cs="Arial"/>
          <w:szCs w:val="24"/>
          <w:lang w:val="it-CH" w:eastAsia="de-DE"/>
        </w:rPr>
        <w:t>la/nel</w:t>
      </w:r>
      <w:r w:rsidRPr="007669D1">
        <w:rPr>
          <w:rFonts w:ascii="Arial" w:eastAsia="Times New Roman" w:hAnsi="Arial" w:cs="Arial"/>
          <w:szCs w:val="24"/>
          <w:lang w:val="it-CH" w:eastAsia="de-DE"/>
        </w:rPr>
        <w:t xml:space="preserve"> paziente oppure </w:t>
      </w:r>
      <w:r w:rsidR="001E4B9D">
        <w:rPr>
          <w:rFonts w:ascii="Arial" w:eastAsia="Times New Roman" w:hAnsi="Arial" w:cs="Arial"/>
          <w:szCs w:val="24"/>
          <w:lang w:val="it-CH" w:eastAsia="de-DE"/>
        </w:rPr>
        <w:t xml:space="preserve">al fatto </w:t>
      </w:r>
      <w:r w:rsidRPr="007669D1">
        <w:rPr>
          <w:rFonts w:ascii="Arial" w:eastAsia="Times New Roman" w:hAnsi="Arial" w:cs="Arial"/>
          <w:szCs w:val="24"/>
          <w:lang w:val="it-CH" w:eastAsia="de-DE"/>
        </w:rPr>
        <w:t xml:space="preserve">che il prelievo non può essere eseguito immediatamente prima del trapianto per altri motivi legati al donatore </w:t>
      </w:r>
      <w:r w:rsidR="00561969">
        <w:rPr>
          <w:rFonts w:ascii="Arial" w:eastAsia="Times New Roman" w:hAnsi="Arial" w:cs="Arial"/>
          <w:szCs w:val="24"/>
          <w:lang w:val="it-CH" w:eastAsia="de-DE"/>
        </w:rPr>
        <w:t>o</w:t>
      </w:r>
      <w:r w:rsidRPr="007669D1">
        <w:rPr>
          <w:rFonts w:ascii="Arial" w:eastAsia="Times New Roman" w:hAnsi="Arial" w:cs="Arial"/>
          <w:szCs w:val="24"/>
          <w:lang w:val="it-CH" w:eastAsia="de-DE"/>
        </w:rPr>
        <w:t xml:space="preserve"> al ricevente.</w:t>
      </w:r>
    </w:p>
    <w:p w14:paraId="54429DD7" w14:textId="77777777" w:rsidR="007669D1" w:rsidRPr="006A2E19" w:rsidRDefault="007669D1" w:rsidP="007669D1">
      <w:pPr>
        <w:spacing w:after="0" w:line="240" w:lineRule="auto"/>
        <w:rPr>
          <w:rFonts w:ascii="Arial" w:eastAsia="Times New Roman" w:hAnsi="Arial" w:cs="Arial"/>
          <w:szCs w:val="12"/>
          <w:lang w:val="it-CH" w:eastAsia="de-DE"/>
        </w:rPr>
      </w:pPr>
    </w:p>
    <w:p w14:paraId="1AAE1494" w14:textId="0D874395" w:rsidR="007669D1" w:rsidRPr="007669D1" w:rsidRDefault="007669D1" w:rsidP="007669D1">
      <w:pPr>
        <w:spacing w:after="0" w:line="240" w:lineRule="auto"/>
        <w:rPr>
          <w:rFonts w:ascii="Arial" w:eastAsia="Times New Roman" w:hAnsi="Arial" w:cs="Arial"/>
          <w:szCs w:val="24"/>
          <w:lang w:val="it-CH" w:eastAsia="de-DE"/>
        </w:rPr>
      </w:pPr>
      <w:r w:rsidRPr="007669D1">
        <w:rPr>
          <w:rFonts w:ascii="Arial" w:eastAsia="Times New Roman" w:hAnsi="Arial" w:cs="Arial"/>
          <w:szCs w:val="24"/>
          <w:lang w:val="it-CH" w:eastAsia="de-DE"/>
        </w:rPr>
        <w:t>In questa situazione è possibile congelare le cellule staminali prelevate (crioconservazione) per essere impiegat</w:t>
      </w:r>
      <w:r w:rsidR="00DD49B7">
        <w:rPr>
          <w:rFonts w:ascii="Arial" w:eastAsia="Times New Roman" w:hAnsi="Arial" w:cs="Arial"/>
          <w:szCs w:val="24"/>
          <w:lang w:val="it-CH" w:eastAsia="de-DE"/>
        </w:rPr>
        <w:t>e</w:t>
      </w:r>
      <w:r w:rsidRPr="007669D1">
        <w:rPr>
          <w:rFonts w:ascii="Arial" w:eastAsia="Times New Roman" w:hAnsi="Arial" w:cs="Arial"/>
          <w:szCs w:val="24"/>
          <w:lang w:val="it-CH" w:eastAsia="de-DE"/>
        </w:rPr>
        <w:t xml:space="preserve"> in un secondo momento per </w:t>
      </w:r>
      <w:r w:rsidR="00561969">
        <w:rPr>
          <w:rFonts w:ascii="Arial" w:eastAsia="Times New Roman" w:hAnsi="Arial" w:cs="Arial"/>
          <w:szCs w:val="24"/>
          <w:lang w:val="it-CH" w:eastAsia="de-DE"/>
        </w:rPr>
        <w:t xml:space="preserve">la ricevente o </w:t>
      </w:r>
      <w:r w:rsidRPr="007669D1">
        <w:rPr>
          <w:rFonts w:ascii="Arial" w:eastAsia="Times New Roman" w:hAnsi="Arial" w:cs="Arial"/>
          <w:szCs w:val="24"/>
          <w:lang w:val="it-CH" w:eastAsia="de-DE"/>
        </w:rPr>
        <w:t>il ricevente.</w:t>
      </w:r>
    </w:p>
    <w:p w14:paraId="23583295" w14:textId="77777777" w:rsidR="007669D1" w:rsidRPr="006A2E19" w:rsidRDefault="007669D1" w:rsidP="007669D1">
      <w:pPr>
        <w:spacing w:after="0" w:line="240" w:lineRule="auto"/>
        <w:rPr>
          <w:rFonts w:ascii="Arial" w:eastAsia="Times New Roman" w:hAnsi="Arial" w:cs="Arial"/>
          <w:szCs w:val="12"/>
          <w:lang w:val="it-CH" w:eastAsia="de-DE"/>
        </w:rPr>
      </w:pPr>
    </w:p>
    <w:p w14:paraId="0999362E" w14:textId="19385850" w:rsidR="007669D1" w:rsidRPr="007669D1" w:rsidRDefault="007669D1" w:rsidP="007669D1">
      <w:pPr>
        <w:spacing w:after="0" w:line="240" w:lineRule="auto"/>
        <w:rPr>
          <w:rFonts w:ascii="Arial" w:eastAsia="Times New Roman" w:hAnsi="Arial" w:cs="Arial"/>
          <w:szCs w:val="24"/>
          <w:lang w:val="it-CH" w:eastAsia="de-DE"/>
        </w:rPr>
      </w:pPr>
      <w:r w:rsidRPr="007669D1">
        <w:rPr>
          <w:rFonts w:ascii="Arial" w:eastAsia="Times New Roman" w:hAnsi="Arial" w:cs="Arial"/>
          <w:szCs w:val="24"/>
          <w:lang w:val="it-CH" w:eastAsia="de-DE"/>
        </w:rPr>
        <w:t>Questo esige una motivazione e il consenso di tutti i partner coinvolti (centro di trapianto, centro di prelievo e servizio medico di SBSC</w:t>
      </w:r>
      <w:r w:rsidR="00007378">
        <w:rPr>
          <w:rFonts w:ascii="Arial" w:eastAsia="Times New Roman" w:hAnsi="Arial" w:cs="Arial"/>
          <w:szCs w:val="24"/>
          <w:lang w:val="it-CH" w:eastAsia="de-DE"/>
        </w:rPr>
        <w:t>)</w:t>
      </w:r>
      <w:r w:rsidRPr="007669D1">
        <w:rPr>
          <w:rFonts w:ascii="Arial" w:eastAsia="Times New Roman" w:hAnsi="Arial" w:cs="Arial"/>
          <w:szCs w:val="24"/>
          <w:lang w:val="it-CH" w:eastAsia="de-DE"/>
        </w:rPr>
        <w:t xml:space="preserve">. Inoltre, la crioconservazione del prodotto di cellule staminali del sangue nel suo insieme necessita anche il consenso </w:t>
      </w:r>
      <w:r w:rsidR="00561969">
        <w:rPr>
          <w:rFonts w:ascii="Arial" w:eastAsia="Times New Roman" w:hAnsi="Arial" w:cs="Arial"/>
          <w:szCs w:val="24"/>
          <w:lang w:val="it-CH" w:eastAsia="de-DE"/>
        </w:rPr>
        <w:t xml:space="preserve">della donatrice o </w:t>
      </w:r>
      <w:r w:rsidRPr="007669D1">
        <w:rPr>
          <w:rFonts w:ascii="Arial" w:eastAsia="Times New Roman" w:hAnsi="Arial" w:cs="Arial"/>
          <w:szCs w:val="24"/>
          <w:lang w:val="it-CH" w:eastAsia="de-DE"/>
        </w:rPr>
        <w:t>del donatore.</w:t>
      </w:r>
    </w:p>
    <w:p w14:paraId="55C03117" w14:textId="77777777" w:rsidR="007669D1" w:rsidRPr="007669D1" w:rsidRDefault="007669D1" w:rsidP="007669D1">
      <w:pPr>
        <w:spacing w:after="0" w:line="240" w:lineRule="auto"/>
        <w:rPr>
          <w:rFonts w:ascii="Arial" w:eastAsia="Times New Roman" w:hAnsi="Arial" w:cs="Arial"/>
          <w:szCs w:val="24"/>
          <w:lang w:val="it-CH" w:eastAsia="de-DE"/>
        </w:rPr>
      </w:pPr>
    </w:p>
    <w:p w14:paraId="587B7569" w14:textId="56967D36" w:rsidR="00561969" w:rsidRPr="00561969" w:rsidRDefault="00D45270" w:rsidP="00561969">
      <w:pPr>
        <w:spacing w:after="0" w:line="240" w:lineRule="auto"/>
        <w:rPr>
          <w:rFonts w:ascii="Arial" w:eastAsia="Times New Roman" w:hAnsi="Arial" w:cs="Arial"/>
          <w:b/>
          <w:lang w:val="it-CH" w:eastAsia="de-DE"/>
        </w:rPr>
      </w:pPr>
      <w:r>
        <w:rPr>
          <w:rFonts w:ascii="Arial" w:eastAsia="Times New Roman" w:hAnsi="Arial" w:cs="Arial"/>
          <w:b/>
          <w:lang w:val="it-CH" w:eastAsia="de-DE"/>
        </w:rPr>
        <w:t>Per la d</w:t>
      </w:r>
      <w:r w:rsidR="00561969" w:rsidRPr="00561969">
        <w:rPr>
          <w:rFonts w:ascii="Arial" w:eastAsia="Times New Roman" w:hAnsi="Arial" w:cs="Arial"/>
          <w:b/>
          <w:lang w:val="it-CH" w:eastAsia="de-DE"/>
        </w:rPr>
        <w:t>onazione di linfociti:</w:t>
      </w:r>
    </w:p>
    <w:p w14:paraId="13541BDB" w14:textId="41870732" w:rsidR="00561969" w:rsidRPr="00B40821" w:rsidRDefault="00DD49B7" w:rsidP="00561969">
      <w:pPr>
        <w:spacing w:after="0" w:line="240" w:lineRule="auto"/>
        <w:rPr>
          <w:rFonts w:ascii="Arial" w:eastAsia="Times New Roman" w:hAnsi="Arial" w:cs="Arial"/>
          <w:lang w:val="it-CH" w:eastAsia="de-DE"/>
        </w:rPr>
      </w:pPr>
      <w:r>
        <w:rPr>
          <w:rFonts w:ascii="Arial" w:eastAsia="Times New Roman" w:hAnsi="Arial" w:cs="Arial"/>
          <w:szCs w:val="24"/>
          <w:lang w:val="it-CH" w:eastAsia="de-DE"/>
        </w:rPr>
        <w:t xml:space="preserve">I linfociti </w:t>
      </w:r>
      <w:r w:rsidR="001E4B9D">
        <w:rPr>
          <w:rFonts w:ascii="Arial" w:eastAsia="Times New Roman" w:hAnsi="Arial" w:cs="Arial"/>
          <w:szCs w:val="24"/>
          <w:lang w:val="it-CH" w:eastAsia="de-DE"/>
        </w:rPr>
        <w:t>donati</w:t>
      </w:r>
      <w:r w:rsidR="00561969" w:rsidRPr="007669D1">
        <w:rPr>
          <w:rFonts w:ascii="Arial" w:eastAsia="Times New Roman" w:hAnsi="Arial" w:cs="Arial"/>
          <w:szCs w:val="24"/>
          <w:lang w:val="it-CH" w:eastAsia="de-DE"/>
        </w:rPr>
        <w:t xml:space="preserve"> verr</w:t>
      </w:r>
      <w:r>
        <w:rPr>
          <w:rFonts w:ascii="Arial" w:eastAsia="Times New Roman" w:hAnsi="Arial" w:cs="Arial"/>
          <w:szCs w:val="24"/>
          <w:lang w:val="it-CH" w:eastAsia="de-DE"/>
        </w:rPr>
        <w:t>anno</w:t>
      </w:r>
      <w:r w:rsidR="00561969" w:rsidRPr="007669D1">
        <w:rPr>
          <w:rFonts w:ascii="Arial" w:eastAsia="Times New Roman" w:hAnsi="Arial" w:cs="Arial"/>
          <w:szCs w:val="24"/>
          <w:lang w:val="it-CH" w:eastAsia="de-DE"/>
        </w:rPr>
        <w:t xml:space="preserve"> impiegat</w:t>
      </w:r>
      <w:r>
        <w:rPr>
          <w:rFonts w:ascii="Arial" w:eastAsia="Times New Roman" w:hAnsi="Arial" w:cs="Arial"/>
          <w:szCs w:val="24"/>
          <w:lang w:val="it-CH" w:eastAsia="de-DE"/>
        </w:rPr>
        <w:t>i</w:t>
      </w:r>
      <w:r w:rsidR="00561969" w:rsidRPr="007669D1">
        <w:rPr>
          <w:rFonts w:ascii="Arial" w:eastAsia="Times New Roman" w:hAnsi="Arial" w:cs="Arial"/>
          <w:szCs w:val="24"/>
          <w:lang w:val="it-CH" w:eastAsia="de-DE"/>
        </w:rPr>
        <w:t xml:space="preserve"> esclusivamente per curare </w:t>
      </w:r>
      <w:r w:rsidR="00561969">
        <w:rPr>
          <w:rFonts w:ascii="Arial" w:eastAsia="Times New Roman" w:hAnsi="Arial" w:cs="Arial"/>
          <w:szCs w:val="24"/>
          <w:lang w:val="it-CH" w:eastAsia="de-DE"/>
        </w:rPr>
        <w:t xml:space="preserve">la ricevente prevista o </w:t>
      </w:r>
      <w:r w:rsidR="00561969" w:rsidRPr="007669D1">
        <w:rPr>
          <w:rFonts w:ascii="Arial" w:eastAsia="Times New Roman" w:hAnsi="Arial" w:cs="Arial"/>
          <w:szCs w:val="24"/>
          <w:lang w:val="it-CH" w:eastAsia="de-DE"/>
        </w:rPr>
        <w:t xml:space="preserve">il ricevente previsto. </w:t>
      </w:r>
      <w:r w:rsidR="00B40821" w:rsidRPr="00B40821">
        <w:rPr>
          <w:rFonts w:ascii="Arial" w:eastAsia="Times New Roman" w:hAnsi="Arial" w:cs="Arial"/>
          <w:szCs w:val="24"/>
          <w:lang w:val="it-CH" w:eastAsia="de-DE"/>
        </w:rPr>
        <w:t xml:space="preserve">In rari casi </w:t>
      </w:r>
      <w:r>
        <w:rPr>
          <w:rFonts w:ascii="Arial" w:eastAsia="Times New Roman" w:hAnsi="Arial" w:cs="Arial"/>
          <w:szCs w:val="24"/>
          <w:lang w:val="it-CH" w:eastAsia="de-DE"/>
        </w:rPr>
        <w:t xml:space="preserve">la somministrazione diretta dei linfociti </w:t>
      </w:r>
      <w:r w:rsidR="00B40821" w:rsidRPr="00B40821">
        <w:rPr>
          <w:rFonts w:ascii="Arial" w:eastAsia="Times New Roman" w:hAnsi="Arial" w:cs="Arial"/>
          <w:szCs w:val="24"/>
          <w:lang w:val="it-CH" w:eastAsia="de-DE"/>
        </w:rPr>
        <w:t>non è possibile e occorre congelare (crioconservare) l’intera donazione di linfociti per essere impie</w:t>
      </w:r>
      <w:r w:rsidR="00B40821">
        <w:rPr>
          <w:rFonts w:ascii="Arial" w:eastAsia="Times New Roman" w:hAnsi="Arial" w:cs="Arial"/>
          <w:szCs w:val="24"/>
          <w:lang w:val="it-CH" w:eastAsia="de-DE"/>
        </w:rPr>
        <w:t xml:space="preserve">gata in un secondo momento </w:t>
      </w:r>
      <w:r w:rsidR="00B40821" w:rsidRPr="00B40821">
        <w:rPr>
          <w:rFonts w:ascii="Arial" w:eastAsia="Times New Roman" w:hAnsi="Arial" w:cs="Arial"/>
          <w:szCs w:val="24"/>
          <w:lang w:val="it-CH" w:eastAsia="de-DE"/>
        </w:rPr>
        <w:t>per la ricevente o il ricevente</w:t>
      </w:r>
      <w:r w:rsidR="00561969" w:rsidRPr="00B40821">
        <w:rPr>
          <w:rFonts w:ascii="Arial" w:eastAsia="Times New Roman" w:hAnsi="Arial" w:cs="Arial"/>
          <w:lang w:val="it-CH" w:eastAsia="de-DE"/>
        </w:rPr>
        <w:t>.</w:t>
      </w:r>
    </w:p>
    <w:p w14:paraId="492829E7" w14:textId="4D5AF7CA" w:rsidR="007669D1" w:rsidRDefault="007669D1" w:rsidP="007669D1">
      <w:pPr>
        <w:spacing w:after="0" w:line="240" w:lineRule="auto"/>
        <w:rPr>
          <w:rFonts w:ascii="Arial" w:eastAsia="Times New Roman" w:hAnsi="Arial" w:cs="Arial"/>
          <w:szCs w:val="24"/>
          <w:lang w:val="it-CH" w:eastAsia="de-DE"/>
        </w:rPr>
      </w:pPr>
    </w:p>
    <w:p w14:paraId="1025F71A" w14:textId="249B9DFA" w:rsidR="00B40821" w:rsidRPr="00B40821" w:rsidRDefault="00B40821" w:rsidP="00B40821">
      <w:pPr>
        <w:spacing w:after="0" w:line="240" w:lineRule="auto"/>
        <w:rPr>
          <w:rFonts w:ascii="Arial" w:eastAsia="Times New Roman" w:hAnsi="Arial" w:cs="Arial"/>
          <w:b/>
          <w:lang w:val="it-CH" w:eastAsia="de-DE"/>
        </w:rPr>
      </w:pPr>
      <w:r w:rsidRPr="00B40821">
        <w:rPr>
          <w:rFonts w:ascii="Arial" w:eastAsia="Times New Roman" w:hAnsi="Arial" w:cs="Arial"/>
          <w:b/>
          <w:lang w:val="it-CH" w:eastAsia="de-DE"/>
        </w:rPr>
        <w:t>Per entrambi i tipi di donazione:</w:t>
      </w:r>
    </w:p>
    <w:p w14:paraId="1B856CF3" w14:textId="3C8213AE" w:rsidR="00B40821" w:rsidRPr="00904CF4" w:rsidRDefault="00B40821" w:rsidP="00B40821">
      <w:pPr>
        <w:spacing w:after="120" w:line="240" w:lineRule="auto"/>
        <w:rPr>
          <w:rFonts w:ascii="Arial" w:eastAsia="Times New Roman" w:hAnsi="Arial" w:cs="Arial"/>
          <w:lang w:val="it-CH" w:eastAsia="de-DE"/>
        </w:rPr>
      </w:pPr>
      <w:r w:rsidRPr="00B40821">
        <w:rPr>
          <w:rFonts w:ascii="Arial" w:eastAsia="Times New Roman" w:hAnsi="Arial" w:cs="Arial"/>
          <w:lang w:val="it-CH" w:eastAsia="de-DE"/>
        </w:rPr>
        <w:t xml:space="preserve">Lei ha il diritto di </w:t>
      </w:r>
      <w:r w:rsidR="00DD49B7">
        <w:rPr>
          <w:rFonts w:ascii="Arial" w:eastAsia="Times New Roman" w:hAnsi="Arial" w:cs="Arial"/>
          <w:lang w:val="it-CH" w:eastAsia="de-DE"/>
        </w:rPr>
        <w:t>informarsi</w:t>
      </w:r>
      <w:r w:rsidRPr="00B40821">
        <w:rPr>
          <w:rFonts w:ascii="Arial" w:eastAsia="Times New Roman" w:hAnsi="Arial" w:cs="Arial"/>
          <w:lang w:val="it-CH" w:eastAsia="de-DE"/>
        </w:rPr>
        <w:t xml:space="preserve"> in un secondo momento sull’impiego de</w:t>
      </w:r>
      <w:r w:rsidR="00CC548F">
        <w:rPr>
          <w:rFonts w:ascii="Arial" w:eastAsia="Times New Roman" w:hAnsi="Arial" w:cs="Arial"/>
          <w:lang w:val="it-CH" w:eastAsia="de-DE"/>
        </w:rPr>
        <w:t>l</w:t>
      </w:r>
      <w:r w:rsidRPr="00B40821">
        <w:rPr>
          <w:rFonts w:ascii="Arial" w:eastAsia="Times New Roman" w:hAnsi="Arial" w:cs="Arial"/>
          <w:lang w:val="it-CH" w:eastAsia="de-DE"/>
        </w:rPr>
        <w:t xml:space="preserve"> prodott</w:t>
      </w:r>
      <w:r w:rsidR="00CC548F">
        <w:rPr>
          <w:rFonts w:ascii="Arial" w:eastAsia="Times New Roman" w:hAnsi="Arial" w:cs="Arial"/>
          <w:lang w:val="it-CH" w:eastAsia="de-DE"/>
        </w:rPr>
        <w:t>o</w:t>
      </w:r>
      <w:r w:rsidRPr="00B40821">
        <w:rPr>
          <w:rFonts w:ascii="Arial" w:eastAsia="Times New Roman" w:hAnsi="Arial" w:cs="Arial"/>
          <w:lang w:val="it-CH" w:eastAsia="de-DE"/>
        </w:rPr>
        <w:t xml:space="preserve"> di cellule staminali del sangue o </w:t>
      </w:r>
      <w:r>
        <w:rPr>
          <w:rFonts w:ascii="Arial" w:eastAsia="Times New Roman" w:hAnsi="Arial" w:cs="Arial"/>
          <w:lang w:val="it-CH" w:eastAsia="de-DE"/>
        </w:rPr>
        <w:t>sulla donazione di linfociti</w:t>
      </w:r>
      <w:r w:rsidRPr="00B40821">
        <w:rPr>
          <w:rFonts w:ascii="Arial" w:eastAsia="Times New Roman" w:hAnsi="Arial" w:cs="Arial"/>
          <w:lang w:val="it-CH" w:eastAsia="de-DE"/>
        </w:rPr>
        <w:t xml:space="preserve">. </w:t>
      </w:r>
      <w:r w:rsidRPr="00904CF4">
        <w:rPr>
          <w:rFonts w:ascii="Arial" w:eastAsia="Times New Roman" w:hAnsi="Arial" w:cs="Arial"/>
          <w:lang w:val="it-CH" w:eastAsia="de-DE"/>
        </w:rPr>
        <w:t>Se</w:t>
      </w:r>
      <w:r w:rsidR="00904CF4" w:rsidRPr="00904CF4">
        <w:rPr>
          <w:rFonts w:ascii="Arial" w:eastAsia="Times New Roman" w:hAnsi="Arial" w:cs="Arial"/>
          <w:lang w:val="it-CH" w:eastAsia="de-DE"/>
        </w:rPr>
        <w:t xml:space="preserve"> per motivi imprevisti</w:t>
      </w:r>
      <w:r w:rsidRPr="00904CF4">
        <w:rPr>
          <w:rFonts w:ascii="Arial" w:eastAsia="Times New Roman" w:hAnsi="Arial" w:cs="Arial"/>
          <w:lang w:val="it-CH" w:eastAsia="de-DE"/>
        </w:rPr>
        <w:t xml:space="preserve"> il prodotto </w:t>
      </w:r>
      <w:r w:rsidR="00904CF4" w:rsidRPr="00904CF4">
        <w:rPr>
          <w:rFonts w:ascii="Arial" w:eastAsia="Times New Roman" w:hAnsi="Arial" w:cs="Arial"/>
          <w:lang w:val="it-CH" w:eastAsia="de-DE"/>
        </w:rPr>
        <w:t xml:space="preserve">non ha potuto essere impiegato per la ricevente </w:t>
      </w:r>
      <w:r w:rsidR="00CC548F">
        <w:rPr>
          <w:rFonts w:ascii="Arial" w:eastAsia="Times New Roman" w:hAnsi="Arial" w:cs="Arial"/>
          <w:lang w:val="it-CH" w:eastAsia="de-DE"/>
        </w:rPr>
        <w:t xml:space="preserve">predeterminata </w:t>
      </w:r>
      <w:r w:rsidR="00904CF4" w:rsidRPr="00904CF4">
        <w:rPr>
          <w:rFonts w:ascii="Arial" w:eastAsia="Times New Roman" w:hAnsi="Arial" w:cs="Arial"/>
          <w:lang w:val="it-CH" w:eastAsia="de-DE"/>
        </w:rPr>
        <w:t xml:space="preserve">o il ricevente </w:t>
      </w:r>
      <w:r w:rsidR="00CC548F">
        <w:rPr>
          <w:rFonts w:ascii="Arial" w:eastAsia="Times New Roman" w:hAnsi="Arial" w:cs="Arial"/>
          <w:lang w:val="it-CH" w:eastAsia="de-DE"/>
        </w:rPr>
        <w:t>predeterminato</w:t>
      </w:r>
      <w:r w:rsidR="00904CF4" w:rsidRPr="00904CF4">
        <w:rPr>
          <w:rFonts w:ascii="Arial" w:eastAsia="Times New Roman" w:hAnsi="Arial" w:cs="Arial"/>
          <w:lang w:val="it-CH" w:eastAsia="de-DE"/>
        </w:rPr>
        <w:t>, esso sarà smaltito in mo</w:t>
      </w:r>
      <w:r w:rsidR="00904CF4">
        <w:rPr>
          <w:rFonts w:ascii="Arial" w:eastAsia="Times New Roman" w:hAnsi="Arial" w:cs="Arial"/>
          <w:lang w:val="it-CH" w:eastAsia="de-DE"/>
        </w:rPr>
        <w:t xml:space="preserve">do </w:t>
      </w:r>
      <w:r w:rsidR="00CC548F">
        <w:rPr>
          <w:rFonts w:ascii="Arial" w:eastAsia="Times New Roman" w:hAnsi="Arial" w:cs="Arial"/>
          <w:lang w:val="it-CH" w:eastAsia="de-DE"/>
        </w:rPr>
        <w:t>appropriato</w:t>
      </w:r>
      <w:r w:rsidRPr="00904CF4">
        <w:rPr>
          <w:rFonts w:ascii="Arial" w:eastAsia="Times New Roman" w:hAnsi="Arial" w:cs="Arial"/>
          <w:lang w:val="it-CH" w:eastAsia="de-DE"/>
        </w:rPr>
        <w:t xml:space="preserve">. </w:t>
      </w:r>
    </w:p>
    <w:p w14:paraId="431CACF4" w14:textId="77777777" w:rsidR="006A2E19" w:rsidRDefault="006A2E19">
      <w:pPr>
        <w:rPr>
          <w:rFonts w:ascii="Arial" w:eastAsia="Times New Roman" w:hAnsi="Arial" w:cs="Arial"/>
          <w:b/>
          <w:szCs w:val="24"/>
          <w:lang w:val="it-CH" w:eastAsia="de-DE"/>
        </w:rPr>
      </w:pPr>
      <w:r>
        <w:rPr>
          <w:rFonts w:ascii="Arial" w:eastAsia="Times New Roman" w:hAnsi="Arial" w:cs="Arial"/>
          <w:b/>
          <w:szCs w:val="24"/>
          <w:lang w:val="it-CH" w:eastAsia="de-DE"/>
        </w:rPr>
        <w:br w:type="page"/>
      </w:r>
    </w:p>
    <w:p w14:paraId="0255AA1A" w14:textId="77777777" w:rsidR="006A2E19" w:rsidRDefault="006A2E19" w:rsidP="007669D1">
      <w:pPr>
        <w:spacing w:after="0" w:line="240" w:lineRule="auto"/>
        <w:rPr>
          <w:rFonts w:ascii="Arial" w:eastAsia="Times New Roman" w:hAnsi="Arial" w:cs="Arial"/>
          <w:b/>
          <w:szCs w:val="24"/>
          <w:lang w:val="it-CH" w:eastAsia="de-DE"/>
        </w:rPr>
      </w:pPr>
    </w:p>
    <w:p w14:paraId="368E7CC0" w14:textId="41C37469" w:rsidR="007669D1" w:rsidRPr="006A2E19" w:rsidRDefault="00CC548F" w:rsidP="007669D1">
      <w:pPr>
        <w:spacing w:after="0" w:line="240" w:lineRule="auto"/>
        <w:rPr>
          <w:rFonts w:ascii="Arial" w:eastAsia="Times New Roman" w:hAnsi="Arial" w:cs="Arial"/>
          <w:b/>
          <w:szCs w:val="24"/>
          <w:lang w:val="it-CH" w:eastAsia="de-DE"/>
        </w:rPr>
      </w:pPr>
      <w:r w:rsidRPr="006A2E19">
        <w:rPr>
          <w:rFonts w:ascii="Arial" w:eastAsia="Times New Roman" w:hAnsi="Arial" w:cs="Arial"/>
          <w:b/>
          <w:szCs w:val="24"/>
          <w:lang w:val="it-CH" w:eastAsia="de-DE"/>
        </w:rPr>
        <w:t>Acc</w:t>
      </w:r>
      <w:r w:rsidR="007669D1" w:rsidRPr="006A2E19">
        <w:rPr>
          <w:rFonts w:ascii="Arial" w:eastAsia="Times New Roman" w:hAnsi="Arial" w:cs="Arial"/>
          <w:b/>
          <w:szCs w:val="24"/>
          <w:lang w:val="it-CH" w:eastAsia="de-DE"/>
        </w:rPr>
        <w:t xml:space="preserve">onsento </w:t>
      </w:r>
      <w:r w:rsidRPr="006A2E19">
        <w:rPr>
          <w:rFonts w:ascii="Arial" w:eastAsia="Times New Roman" w:hAnsi="Arial" w:cs="Arial"/>
          <w:b/>
          <w:szCs w:val="24"/>
          <w:lang w:val="it-CH" w:eastAsia="de-DE"/>
        </w:rPr>
        <w:t>al</w:t>
      </w:r>
      <w:r w:rsidR="007669D1" w:rsidRPr="006A2E19">
        <w:rPr>
          <w:rFonts w:ascii="Arial" w:eastAsia="Times New Roman" w:hAnsi="Arial" w:cs="Arial"/>
          <w:b/>
          <w:szCs w:val="24"/>
          <w:lang w:val="it-CH" w:eastAsia="de-DE"/>
        </w:rPr>
        <w:t>la crioconservazione delle mie cellule staminali del sangue</w:t>
      </w:r>
      <w:r w:rsidR="00D45270" w:rsidRPr="006A2E19">
        <w:rPr>
          <w:rFonts w:ascii="Arial" w:eastAsia="Times New Roman" w:hAnsi="Arial" w:cs="Arial"/>
          <w:b/>
          <w:szCs w:val="24"/>
          <w:lang w:val="it-CH" w:eastAsia="de-DE"/>
        </w:rPr>
        <w:t xml:space="preserve">, </w:t>
      </w:r>
      <w:r w:rsidR="002C2332" w:rsidRPr="006A2E19">
        <w:rPr>
          <w:rFonts w:ascii="Arial" w:eastAsia="Times New Roman" w:hAnsi="Arial" w:cs="Arial"/>
          <w:b/>
          <w:szCs w:val="24"/>
          <w:lang w:val="it-CH" w:eastAsia="de-DE"/>
        </w:rPr>
        <w:t>dei miei linfociti.</w:t>
      </w:r>
      <w:r w:rsidR="007669D1" w:rsidRPr="006A2E19">
        <w:rPr>
          <w:rFonts w:ascii="Arial" w:eastAsia="Times New Roman" w:hAnsi="Arial" w:cs="Arial"/>
          <w:b/>
          <w:szCs w:val="24"/>
          <w:lang w:val="it-CH" w:eastAsia="de-DE"/>
        </w:rPr>
        <w:t xml:space="preserve"> </w:t>
      </w:r>
    </w:p>
    <w:p w14:paraId="1354A6CC" w14:textId="77777777" w:rsidR="007669D1" w:rsidRPr="007669D1" w:rsidRDefault="007669D1" w:rsidP="007669D1">
      <w:pPr>
        <w:spacing w:after="0" w:line="240" w:lineRule="auto"/>
        <w:rPr>
          <w:rFonts w:ascii="Arial" w:eastAsia="Times New Roman" w:hAnsi="Arial" w:cs="Arial"/>
          <w:szCs w:val="24"/>
          <w:lang w:val="it-CH" w:eastAsia="de-DE"/>
        </w:rPr>
      </w:pPr>
    </w:p>
    <w:p w14:paraId="6D0C486D" w14:textId="5908D260" w:rsidR="007669D1" w:rsidRPr="007669D1" w:rsidRDefault="00C10F3B" w:rsidP="007669D1">
      <w:pPr>
        <w:spacing w:after="0" w:line="240" w:lineRule="auto"/>
        <w:rPr>
          <w:rFonts w:ascii="Arial" w:eastAsia="Times New Roman" w:hAnsi="Arial" w:cs="Arial"/>
          <w:szCs w:val="24"/>
          <w:lang w:val="it-CH" w:eastAsia="de-DE"/>
        </w:rPr>
      </w:pPr>
      <w:sdt>
        <w:sdtPr>
          <w:rPr>
            <w:lang w:val="it-IT"/>
          </w:rPr>
          <w:id w:val="375619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0B6" w:rsidRPr="00B350B6">
            <w:rPr>
              <w:rFonts w:ascii="MS Gothic" w:eastAsia="MS Gothic" w:hAnsi="MS Gothic" w:hint="eastAsia"/>
              <w:lang w:val="it-IT"/>
            </w:rPr>
            <w:t>☐</w:t>
          </w:r>
        </w:sdtContent>
      </w:sdt>
      <w:r w:rsidR="007669D1" w:rsidRPr="007669D1">
        <w:rPr>
          <w:rFonts w:ascii="Arial" w:eastAsia="Times New Roman" w:hAnsi="Arial" w:cs="Arial"/>
          <w:szCs w:val="24"/>
          <w:lang w:val="it-CH" w:eastAsia="de-DE"/>
        </w:rPr>
        <w:t xml:space="preserve">  Si</w:t>
      </w:r>
      <w:r w:rsidR="007669D1" w:rsidRPr="007669D1">
        <w:rPr>
          <w:rFonts w:ascii="Arial" w:eastAsia="Times New Roman" w:hAnsi="Arial" w:cs="Arial"/>
          <w:szCs w:val="24"/>
          <w:lang w:val="it-CH" w:eastAsia="de-DE"/>
        </w:rPr>
        <w:tab/>
      </w:r>
      <w:r w:rsidR="007669D1" w:rsidRPr="007669D1">
        <w:rPr>
          <w:rFonts w:ascii="Arial" w:eastAsia="Times New Roman" w:hAnsi="Arial" w:cs="Arial"/>
          <w:szCs w:val="24"/>
          <w:lang w:val="it-CH" w:eastAsia="de-DE"/>
        </w:rPr>
        <w:tab/>
      </w:r>
      <w:r w:rsidR="007669D1" w:rsidRPr="007669D1">
        <w:rPr>
          <w:rFonts w:ascii="Arial" w:eastAsia="Times New Roman" w:hAnsi="Arial" w:cs="Arial"/>
          <w:szCs w:val="24"/>
          <w:lang w:val="it-CH" w:eastAsia="de-DE"/>
        </w:rPr>
        <w:tab/>
      </w:r>
      <w:sdt>
        <w:sdtPr>
          <w:rPr>
            <w:lang w:val="it-IT"/>
          </w:rPr>
          <w:id w:val="-956259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0B6" w:rsidRPr="00181CD1">
            <w:rPr>
              <w:rFonts w:ascii="MS Gothic" w:eastAsia="MS Gothic" w:hAnsi="MS Gothic" w:hint="eastAsia"/>
              <w:lang w:val="it-IT"/>
            </w:rPr>
            <w:t>☐</w:t>
          </w:r>
        </w:sdtContent>
      </w:sdt>
      <w:r w:rsidR="007669D1" w:rsidRPr="007669D1">
        <w:rPr>
          <w:rFonts w:ascii="Arial" w:eastAsia="Times New Roman" w:hAnsi="Arial" w:cs="Arial"/>
          <w:szCs w:val="24"/>
          <w:lang w:val="it-CH" w:eastAsia="de-DE"/>
        </w:rPr>
        <w:t xml:space="preserve">  No</w:t>
      </w:r>
    </w:p>
    <w:p w14:paraId="0B438093" w14:textId="77777777" w:rsidR="00F96215" w:rsidRPr="00AE5FF2" w:rsidRDefault="00F96215" w:rsidP="007669D1">
      <w:pPr>
        <w:spacing w:after="0" w:line="240" w:lineRule="auto"/>
        <w:rPr>
          <w:rFonts w:ascii="Arial" w:eastAsia="Times New Roman" w:hAnsi="Arial" w:cs="Arial"/>
          <w:lang w:val="it-IT" w:eastAsia="de-DE"/>
        </w:rPr>
      </w:pPr>
    </w:p>
    <w:p w14:paraId="0EC5701C" w14:textId="50D627E0" w:rsidR="00AE5FF2" w:rsidRPr="00AE5FF2" w:rsidRDefault="00AE5FF2" w:rsidP="00AE5FF2">
      <w:pPr>
        <w:tabs>
          <w:tab w:val="right" w:leader="dot" w:pos="9356"/>
        </w:tabs>
        <w:spacing w:before="120" w:after="0" w:line="240" w:lineRule="auto"/>
        <w:rPr>
          <w:rFonts w:ascii="Arial" w:eastAsia="Times New Roman" w:hAnsi="Arial" w:cs="Arial"/>
          <w:lang w:val="it-IT" w:eastAsia="de-DE"/>
        </w:rPr>
      </w:pPr>
      <w:r w:rsidRPr="00AE5FF2">
        <w:rPr>
          <w:rFonts w:ascii="Arial" w:eastAsia="Times New Roman" w:hAnsi="Arial" w:cs="Arial"/>
          <w:lang w:val="it-IT" w:eastAsia="de-DE"/>
        </w:rPr>
        <w:t>FIRMA DEL</w:t>
      </w:r>
      <w:r w:rsidR="00904CF4">
        <w:rPr>
          <w:rFonts w:ascii="Arial" w:eastAsia="Times New Roman" w:hAnsi="Arial" w:cs="Arial"/>
          <w:lang w:val="it-IT" w:eastAsia="de-DE"/>
        </w:rPr>
        <w:t>LA DONATRICE O DEL</w:t>
      </w:r>
      <w:r w:rsidRPr="00AE5FF2">
        <w:rPr>
          <w:rFonts w:ascii="Arial" w:eastAsia="Times New Roman" w:hAnsi="Arial" w:cs="Arial"/>
          <w:lang w:val="it-IT" w:eastAsia="de-DE"/>
        </w:rPr>
        <w:t xml:space="preserve"> DONATORE: </w:t>
      </w:r>
      <w:r w:rsidRPr="00AE5FF2">
        <w:rPr>
          <w:rFonts w:ascii="Arial" w:eastAsia="Times New Roman" w:hAnsi="Arial" w:cs="Arial"/>
          <w:lang w:val="it-IT" w:eastAsia="de-DE"/>
        </w:rPr>
        <w:tab/>
      </w:r>
    </w:p>
    <w:p w14:paraId="2CD75128" w14:textId="506FBCDE" w:rsidR="002C2332" w:rsidRPr="00DC330A" w:rsidRDefault="00AE5FF2" w:rsidP="00DC330A">
      <w:pPr>
        <w:tabs>
          <w:tab w:val="right" w:pos="9356"/>
        </w:tabs>
        <w:spacing w:after="120" w:line="240" w:lineRule="auto"/>
        <w:rPr>
          <w:rFonts w:ascii="Arial" w:hAnsi="Arial" w:cs="Arial"/>
          <w:sz w:val="20"/>
          <w:lang w:val="it-IT"/>
        </w:rPr>
      </w:pPr>
      <w:r w:rsidRPr="00AE5FF2">
        <w:rPr>
          <w:rFonts w:ascii="Arial" w:hAnsi="Arial" w:cs="Arial"/>
          <w:sz w:val="20"/>
          <w:lang w:val="it-IT"/>
        </w:rPr>
        <w:t>* in caso di minorenni: genitor</w:t>
      </w:r>
      <w:r w:rsidR="008C2985">
        <w:rPr>
          <w:rFonts w:ascii="Arial" w:hAnsi="Arial" w:cs="Arial"/>
          <w:sz w:val="20"/>
          <w:lang w:val="it-IT"/>
        </w:rPr>
        <w:t>i</w:t>
      </w:r>
      <w:r w:rsidRPr="00AE5FF2">
        <w:rPr>
          <w:rFonts w:ascii="Arial" w:hAnsi="Arial" w:cs="Arial"/>
          <w:sz w:val="20"/>
          <w:lang w:val="it-IT"/>
        </w:rPr>
        <w:t xml:space="preserve"> o rappresentante legale</w:t>
      </w:r>
    </w:p>
    <w:p w14:paraId="1D21A6FC" w14:textId="52386C61" w:rsidR="00AE5FF2" w:rsidRPr="000C5BD4" w:rsidRDefault="00AE5FF2" w:rsidP="002C2332">
      <w:pPr>
        <w:pStyle w:val="Listenabsatz"/>
        <w:numPr>
          <w:ilvl w:val="0"/>
          <w:numId w:val="2"/>
        </w:numPr>
        <w:tabs>
          <w:tab w:val="right" w:pos="9356"/>
        </w:tabs>
        <w:spacing w:after="120" w:line="240" w:lineRule="auto"/>
        <w:ind w:left="357" w:hanging="357"/>
        <w:rPr>
          <w:rFonts w:ascii="Arial" w:hAnsi="Arial" w:cs="Arial"/>
          <w:lang w:val="it-IT"/>
        </w:rPr>
      </w:pPr>
      <w:r w:rsidRPr="00721235">
        <w:rPr>
          <w:rFonts w:ascii="Arial" w:hAnsi="Arial" w:cs="Arial"/>
          <w:sz w:val="20"/>
          <w:lang w:val="it-IT"/>
        </w:rPr>
        <w:t xml:space="preserve">In caso di </w:t>
      </w:r>
      <w:r w:rsidR="00904CF4">
        <w:rPr>
          <w:rFonts w:ascii="Arial" w:hAnsi="Arial" w:cs="Arial"/>
          <w:sz w:val="20"/>
          <w:lang w:val="it-IT"/>
        </w:rPr>
        <w:t xml:space="preserve">donatrice o </w:t>
      </w:r>
      <w:r w:rsidRPr="00721235">
        <w:rPr>
          <w:rFonts w:ascii="Arial" w:hAnsi="Arial" w:cs="Arial"/>
          <w:sz w:val="20"/>
          <w:lang w:val="it-IT"/>
        </w:rPr>
        <w:t xml:space="preserve">donatore minorenne </w:t>
      </w:r>
      <w:r w:rsidR="00904CF4">
        <w:rPr>
          <w:rFonts w:ascii="Arial" w:hAnsi="Arial" w:cs="Arial"/>
          <w:sz w:val="20"/>
          <w:lang w:val="it-IT"/>
        </w:rPr>
        <w:t>è disponibile</w:t>
      </w:r>
      <w:r w:rsidRPr="00721235">
        <w:rPr>
          <w:rFonts w:ascii="Arial" w:hAnsi="Arial" w:cs="Arial"/>
          <w:sz w:val="20"/>
          <w:lang w:val="it-IT"/>
        </w:rPr>
        <w:t xml:space="preserve"> l’approvazione della competente commissione d’etica (in caso di una regolamentazione corrispondente)</w:t>
      </w:r>
    </w:p>
    <w:p w14:paraId="2F0FC061" w14:textId="413AD450" w:rsidR="00D6652A" w:rsidRDefault="00D6652A" w:rsidP="00CE7ECE">
      <w:pPr>
        <w:tabs>
          <w:tab w:val="right" w:pos="9356"/>
        </w:tabs>
        <w:spacing w:after="0" w:line="240" w:lineRule="auto"/>
        <w:rPr>
          <w:rFonts w:ascii="Arial" w:hAnsi="Arial" w:cs="Arial"/>
          <w:lang w:val="it-IT"/>
        </w:rPr>
      </w:pPr>
    </w:p>
    <w:p w14:paraId="08EFCA6C" w14:textId="77777777" w:rsidR="00DC330A" w:rsidRDefault="00DC330A" w:rsidP="00CE7ECE">
      <w:pPr>
        <w:tabs>
          <w:tab w:val="right" w:pos="9356"/>
        </w:tabs>
        <w:spacing w:after="0" w:line="240" w:lineRule="auto"/>
        <w:rPr>
          <w:rFonts w:ascii="Arial" w:hAnsi="Arial" w:cs="Arial"/>
          <w:lang w:val="it-IT"/>
        </w:rPr>
      </w:pPr>
    </w:p>
    <w:p w14:paraId="7D4569B7" w14:textId="10FE4306" w:rsidR="00A710ED" w:rsidRDefault="00F07A54" w:rsidP="006A2E19">
      <w:pPr>
        <w:tabs>
          <w:tab w:val="right" w:leader="dot" w:pos="9356"/>
        </w:tabs>
        <w:spacing w:after="0" w:line="240" w:lineRule="auto"/>
        <w:rPr>
          <w:rFonts w:ascii="Arial" w:eastAsia="Times New Roman" w:hAnsi="Arial" w:cs="Arial"/>
          <w:lang w:val="it-IT" w:eastAsia="de-DE"/>
        </w:rPr>
      </w:pPr>
      <w:r w:rsidRPr="00F07A54">
        <w:rPr>
          <w:rFonts w:ascii="Arial" w:eastAsia="Times New Roman" w:hAnsi="Arial" w:cs="Arial"/>
          <w:lang w:val="it-IT" w:eastAsia="de-DE"/>
        </w:rPr>
        <w:t xml:space="preserve">LUOGO, DATA: </w:t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181CD1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181CD1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181CD1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  <w:r w:rsidR="00B350B6" w:rsidRPr="00057E71">
        <w:rPr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B350B6" w:rsidRPr="00181CD1">
        <w:rPr>
          <w:b/>
          <w:lang w:val="it-IT"/>
        </w:rPr>
        <w:instrText xml:space="preserve"> FORMTEXT </w:instrText>
      </w:r>
      <w:r w:rsidR="00B350B6" w:rsidRPr="00057E71">
        <w:rPr>
          <w:b/>
        </w:rPr>
      </w:r>
      <w:r w:rsidR="00B350B6" w:rsidRPr="00057E71">
        <w:rPr>
          <w:b/>
        </w:rPr>
        <w:fldChar w:fldCharType="separate"/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>
        <w:rPr>
          <w:b/>
        </w:rPr>
        <w:t> </w:t>
      </w:r>
      <w:r w:rsidR="00B350B6" w:rsidRPr="00057E71">
        <w:rPr>
          <w:b/>
        </w:rPr>
        <w:fldChar w:fldCharType="end"/>
      </w:r>
    </w:p>
    <w:p w14:paraId="034912B6" w14:textId="77777777" w:rsidR="006A2E19" w:rsidRDefault="006A2E19" w:rsidP="006A2E19">
      <w:pPr>
        <w:tabs>
          <w:tab w:val="right" w:leader="dot" w:pos="9356"/>
        </w:tabs>
        <w:spacing w:after="0" w:line="240" w:lineRule="auto"/>
        <w:rPr>
          <w:rFonts w:ascii="Arial" w:eastAsia="Times New Roman" w:hAnsi="Arial" w:cs="Arial"/>
          <w:lang w:val="it-IT" w:eastAsia="de-DE"/>
        </w:rPr>
      </w:pPr>
    </w:p>
    <w:sectPr w:rsidR="006A2E19" w:rsidSect="00980651">
      <w:headerReference w:type="default" r:id="rId9"/>
      <w:footerReference w:type="default" r:id="rId10"/>
      <w:pgSz w:w="11906" w:h="16838"/>
      <w:pgMar w:top="2269" w:right="1133" w:bottom="1134" w:left="1417" w:header="426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6225B" w14:textId="77777777" w:rsidR="00FE5ADB" w:rsidRDefault="00FE5ADB" w:rsidP="00CE6039">
      <w:pPr>
        <w:spacing w:after="0" w:line="240" w:lineRule="auto"/>
      </w:pPr>
      <w:r>
        <w:separator/>
      </w:r>
    </w:p>
  </w:endnote>
  <w:endnote w:type="continuationSeparator" w:id="0">
    <w:p w14:paraId="4FE753E6" w14:textId="77777777" w:rsidR="00FE5ADB" w:rsidRDefault="00FE5ADB" w:rsidP="00CE6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16CB5" w14:textId="77777777" w:rsidR="00CE6039" w:rsidRDefault="00CE6039">
    <w:pPr>
      <w:pStyle w:val="Fuzeile"/>
      <w:jc w:val="right"/>
    </w:pPr>
  </w:p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528"/>
      <w:gridCol w:w="1134"/>
      <w:gridCol w:w="1843"/>
    </w:tblGrid>
    <w:tr w:rsidR="00EB5758" w:rsidRPr="001C3E0F" w14:paraId="5A1808F3" w14:textId="77777777" w:rsidTr="00A044B8">
      <w:tc>
        <w:tcPr>
          <w:tcW w:w="851" w:type="dxa"/>
        </w:tcPr>
        <w:p w14:paraId="44740C9B" w14:textId="77777777" w:rsidR="00EB5758" w:rsidRPr="00A044B8" w:rsidRDefault="00476852" w:rsidP="00A55233">
          <w:pPr>
            <w:tabs>
              <w:tab w:val="left" w:pos="5130"/>
            </w:tabs>
            <w:ind w:left="28" w:hanging="28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r w:rsidR="00BD5DF1">
            <w:rPr>
              <w:sz w:val="16"/>
              <w:szCs w:val="16"/>
            </w:rPr>
            <w:t>223</w:t>
          </w:r>
          <w:r w:rsidR="00A55233">
            <w:rPr>
              <w:sz w:val="16"/>
              <w:szCs w:val="16"/>
            </w:rPr>
            <w:t>2</w:t>
          </w:r>
        </w:p>
      </w:tc>
      <w:tc>
        <w:tcPr>
          <w:tcW w:w="5528" w:type="dxa"/>
        </w:tcPr>
        <w:p w14:paraId="331480A2" w14:textId="033B5174" w:rsidR="00EB5758" w:rsidRPr="00A044B8" w:rsidRDefault="00EB5758" w:rsidP="00607306">
          <w:pPr>
            <w:tabs>
              <w:tab w:val="left" w:pos="5130"/>
            </w:tabs>
            <w:ind w:left="0" w:firstLine="0"/>
            <w:rPr>
              <w:sz w:val="16"/>
              <w:szCs w:val="16"/>
              <w:lang w:val="en-US"/>
            </w:rPr>
          </w:pPr>
          <w:r w:rsidRPr="00A044B8">
            <w:rPr>
              <w:b/>
              <w:sz w:val="16"/>
              <w:szCs w:val="16"/>
              <w:lang w:val="en-US"/>
            </w:rPr>
            <w:t>Name:</w:t>
          </w:r>
          <w:r w:rsidRPr="00A044B8">
            <w:rPr>
              <w:sz w:val="16"/>
              <w:szCs w:val="16"/>
              <w:lang w:val="en-US"/>
            </w:rPr>
            <w:t xml:space="preserve"> </w:t>
          </w:r>
          <w:r w:rsidR="00BD5DF1">
            <w:rPr>
              <w:sz w:val="16"/>
              <w:szCs w:val="16"/>
              <w:lang w:val="en-US"/>
            </w:rPr>
            <w:t>Informed_Consent_Cry</w:t>
          </w:r>
          <w:r w:rsidR="006A2E19">
            <w:rPr>
              <w:sz w:val="16"/>
              <w:szCs w:val="16"/>
              <w:lang w:val="en-US"/>
            </w:rPr>
            <w:t>o</w:t>
          </w:r>
          <w:r w:rsidR="00607306">
            <w:rPr>
              <w:sz w:val="16"/>
              <w:szCs w:val="16"/>
              <w:lang w:val="en-US"/>
            </w:rPr>
            <w:t>conservation</w:t>
          </w:r>
          <w:r w:rsidR="00A55233">
            <w:rPr>
              <w:sz w:val="16"/>
              <w:szCs w:val="16"/>
              <w:lang w:val="en-US"/>
            </w:rPr>
            <w:t>_I</w:t>
          </w:r>
        </w:p>
      </w:tc>
      <w:tc>
        <w:tcPr>
          <w:tcW w:w="1134" w:type="dxa"/>
        </w:tcPr>
        <w:p w14:paraId="34979707" w14:textId="661608BD" w:rsidR="00EB5758" w:rsidRPr="001C3E0F" w:rsidRDefault="00EB5758" w:rsidP="00EB5758">
          <w:pPr>
            <w:ind w:left="0" w:firstLine="0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 w:rsidR="007D3F7D">
            <w:rPr>
              <w:sz w:val="16"/>
              <w:szCs w:val="16"/>
            </w:rPr>
            <w:t xml:space="preserve"> </w:t>
          </w:r>
          <w:r w:rsidR="00257DCC">
            <w:rPr>
              <w:sz w:val="16"/>
              <w:szCs w:val="16"/>
            </w:rPr>
            <w:t>4</w:t>
          </w:r>
        </w:p>
      </w:tc>
      <w:tc>
        <w:tcPr>
          <w:tcW w:w="1843" w:type="dxa"/>
        </w:tcPr>
        <w:p w14:paraId="3689A8A8" w14:textId="0B26180D" w:rsidR="00EB5758" w:rsidRPr="001C3E0F" w:rsidRDefault="00EB5758" w:rsidP="006A2E19">
          <w:pPr>
            <w:ind w:left="0" w:firstLine="0"/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 w:rsidR="007D3F7D">
            <w:rPr>
              <w:sz w:val="16"/>
              <w:szCs w:val="16"/>
            </w:rPr>
            <w:t xml:space="preserve"> </w:t>
          </w:r>
          <w:r w:rsidR="00257DCC">
            <w:rPr>
              <w:sz w:val="16"/>
              <w:szCs w:val="16"/>
            </w:rPr>
            <w:t>17.12.2024</w:t>
          </w:r>
        </w:p>
      </w:tc>
    </w:tr>
    <w:tr w:rsidR="006A2E19" w:rsidRPr="001C3E0F" w14:paraId="03B1B59C" w14:textId="77777777" w:rsidTr="004A62E8">
      <w:trPr>
        <w:trHeight w:val="91"/>
      </w:trPr>
      <w:tc>
        <w:tcPr>
          <w:tcW w:w="9356" w:type="dxa"/>
          <w:gridSpan w:val="4"/>
        </w:tcPr>
        <w:p w14:paraId="1583FDF1" w14:textId="4A48F953" w:rsidR="006A2E19" w:rsidRPr="001C3E0F" w:rsidRDefault="006A2E19" w:rsidP="006A2E19">
          <w:pPr>
            <w:ind w:left="0" w:firstLine="0"/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6E7BE4">
            <w:rPr>
              <w:noProof/>
              <w:sz w:val="16"/>
              <w:szCs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6E7BE4">
            <w:rPr>
              <w:noProof/>
              <w:sz w:val="16"/>
              <w:szCs w:val="16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5390D7D8" w14:textId="77777777" w:rsidR="00CE6039" w:rsidRDefault="00CE603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5BB73" w14:textId="77777777" w:rsidR="00FE5ADB" w:rsidRDefault="00FE5ADB" w:rsidP="00CE6039">
      <w:pPr>
        <w:spacing w:after="0" w:line="240" w:lineRule="auto"/>
      </w:pPr>
      <w:r>
        <w:separator/>
      </w:r>
    </w:p>
  </w:footnote>
  <w:footnote w:type="continuationSeparator" w:id="0">
    <w:p w14:paraId="2FC58A77" w14:textId="77777777" w:rsidR="00FE5ADB" w:rsidRDefault="00FE5ADB" w:rsidP="00CE6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F8AA1" w14:textId="16B39EFD" w:rsidR="009F00A6" w:rsidRDefault="00D943E3" w:rsidP="009F00A6">
    <w:pPr>
      <w:pStyle w:val="Kopfzeile"/>
      <w:tabs>
        <w:tab w:val="clear" w:pos="4536"/>
        <w:tab w:val="clear" w:pos="9072"/>
        <w:tab w:val="left" w:pos="527"/>
      </w:tabs>
    </w:pPr>
    <w:r>
      <w:rPr>
        <w:noProof/>
      </w:rPr>
      <w:drawing>
        <wp:inline distT="0" distB="0" distL="0" distR="0" wp14:anchorId="670327E7" wp14:editId="47E7E758">
          <wp:extent cx="5941060" cy="1080770"/>
          <wp:effectExtent l="0" t="0" r="2540" b="5080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1080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59"/>
    <w:multiLevelType w:val="hybridMultilevel"/>
    <w:tmpl w:val="E250C0D6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171DC"/>
    <w:multiLevelType w:val="hybridMultilevel"/>
    <w:tmpl w:val="CC8CC3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E5D"/>
    <w:rsid w:val="00006794"/>
    <w:rsid w:val="00007378"/>
    <w:rsid w:val="000367A5"/>
    <w:rsid w:val="00040FCD"/>
    <w:rsid w:val="00073ECD"/>
    <w:rsid w:val="0007563F"/>
    <w:rsid w:val="00084E20"/>
    <w:rsid w:val="000932CC"/>
    <w:rsid w:val="000A313F"/>
    <w:rsid w:val="000B6FA6"/>
    <w:rsid w:val="000B6FDE"/>
    <w:rsid w:val="000C2AC7"/>
    <w:rsid w:val="000C60EB"/>
    <w:rsid w:val="000E03DC"/>
    <w:rsid w:val="000E70E3"/>
    <w:rsid w:val="00100861"/>
    <w:rsid w:val="0012265C"/>
    <w:rsid w:val="00181CD1"/>
    <w:rsid w:val="00183345"/>
    <w:rsid w:val="00193C8D"/>
    <w:rsid w:val="001B1B8D"/>
    <w:rsid w:val="001D745D"/>
    <w:rsid w:val="001E49AF"/>
    <w:rsid w:val="001E4B9D"/>
    <w:rsid w:val="001F0E5D"/>
    <w:rsid w:val="00240F85"/>
    <w:rsid w:val="002426E3"/>
    <w:rsid w:val="00244595"/>
    <w:rsid w:val="00257DCC"/>
    <w:rsid w:val="0026445B"/>
    <w:rsid w:val="0027381B"/>
    <w:rsid w:val="002807F5"/>
    <w:rsid w:val="002810B3"/>
    <w:rsid w:val="00292EBB"/>
    <w:rsid w:val="0029787E"/>
    <w:rsid w:val="002A1E7B"/>
    <w:rsid w:val="002C2332"/>
    <w:rsid w:val="002E7DAB"/>
    <w:rsid w:val="00301844"/>
    <w:rsid w:val="003176F3"/>
    <w:rsid w:val="00327DC4"/>
    <w:rsid w:val="00335626"/>
    <w:rsid w:val="003525CE"/>
    <w:rsid w:val="00387ABD"/>
    <w:rsid w:val="00387AF6"/>
    <w:rsid w:val="003D02F2"/>
    <w:rsid w:val="003E6350"/>
    <w:rsid w:val="003F0F0C"/>
    <w:rsid w:val="00455BEE"/>
    <w:rsid w:val="00476852"/>
    <w:rsid w:val="004A1F27"/>
    <w:rsid w:val="004A2D56"/>
    <w:rsid w:val="004B0CE4"/>
    <w:rsid w:val="004B5B3E"/>
    <w:rsid w:val="00502B85"/>
    <w:rsid w:val="00521074"/>
    <w:rsid w:val="00561969"/>
    <w:rsid w:val="0058227A"/>
    <w:rsid w:val="005F2D09"/>
    <w:rsid w:val="005F4FAB"/>
    <w:rsid w:val="005F608F"/>
    <w:rsid w:val="00601CA4"/>
    <w:rsid w:val="00604934"/>
    <w:rsid w:val="00607306"/>
    <w:rsid w:val="00625946"/>
    <w:rsid w:val="00625E9F"/>
    <w:rsid w:val="0063418A"/>
    <w:rsid w:val="00652469"/>
    <w:rsid w:val="00655ECB"/>
    <w:rsid w:val="00663454"/>
    <w:rsid w:val="00692D95"/>
    <w:rsid w:val="006A2E19"/>
    <w:rsid w:val="006C27CD"/>
    <w:rsid w:val="006D31E0"/>
    <w:rsid w:val="006E7BE4"/>
    <w:rsid w:val="006E7E36"/>
    <w:rsid w:val="00704CDD"/>
    <w:rsid w:val="00732888"/>
    <w:rsid w:val="00745C78"/>
    <w:rsid w:val="0076245D"/>
    <w:rsid w:val="007645D1"/>
    <w:rsid w:val="007669D1"/>
    <w:rsid w:val="00767D76"/>
    <w:rsid w:val="007D3F7D"/>
    <w:rsid w:val="00803836"/>
    <w:rsid w:val="0082441A"/>
    <w:rsid w:val="0082456B"/>
    <w:rsid w:val="008A3312"/>
    <w:rsid w:val="008A4BBF"/>
    <w:rsid w:val="008B58C4"/>
    <w:rsid w:val="008C1F14"/>
    <w:rsid w:val="008C2985"/>
    <w:rsid w:val="008C6061"/>
    <w:rsid w:val="008C6290"/>
    <w:rsid w:val="00904CF4"/>
    <w:rsid w:val="009353F7"/>
    <w:rsid w:val="00946CC8"/>
    <w:rsid w:val="00953CA2"/>
    <w:rsid w:val="009555F8"/>
    <w:rsid w:val="00980651"/>
    <w:rsid w:val="00993233"/>
    <w:rsid w:val="009939D4"/>
    <w:rsid w:val="00995380"/>
    <w:rsid w:val="009A48BA"/>
    <w:rsid w:val="009B34E6"/>
    <w:rsid w:val="009B533F"/>
    <w:rsid w:val="009C2DB8"/>
    <w:rsid w:val="009E08A9"/>
    <w:rsid w:val="009F00A6"/>
    <w:rsid w:val="009F17BD"/>
    <w:rsid w:val="009F781B"/>
    <w:rsid w:val="00A044B8"/>
    <w:rsid w:val="00A5418E"/>
    <w:rsid w:val="00A55233"/>
    <w:rsid w:val="00A66958"/>
    <w:rsid w:val="00A70327"/>
    <w:rsid w:val="00A710ED"/>
    <w:rsid w:val="00A91D39"/>
    <w:rsid w:val="00AA2A34"/>
    <w:rsid w:val="00AB6CBA"/>
    <w:rsid w:val="00AC5714"/>
    <w:rsid w:val="00AE2A9B"/>
    <w:rsid w:val="00AE5FF2"/>
    <w:rsid w:val="00AF4FC4"/>
    <w:rsid w:val="00B070CD"/>
    <w:rsid w:val="00B07881"/>
    <w:rsid w:val="00B31EFC"/>
    <w:rsid w:val="00B350B6"/>
    <w:rsid w:val="00B40821"/>
    <w:rsid w:val="00B43D87"/>
    <w:rsid w:val="00B445F3"/>
    <w:rsid w:val="00B528A6"/>
    <w:rsid w:val="00B7775F"/>
    <w:rsid w:val="00BC383E"/>
    <w:rsid w:val="00BC3FEF"/>
    <w:rsid w:val="00BD2455"/>
    <w:rsid w:val="00BD5DF1"/>
    <w:rsid w:val="00BE1ECC"/>
    <w:rsid w:val="00C0119D"/>
    <w:rsid w:val="00C04B08"/>
    <w:rsid w:val="00C10F3B"/>
    <w:rsid w:val="00C268D3"/>
    <w:rsid w:val="00C331DD"/>
    <w:rsid w:val="00C36764"/>
    <w:rsid w:val="00C54D58"/>
    <w:rsid w:val="00C6588F"/>
    <w:rsid w:val="00CA6581"/>
    <w:rsid w:val="00CC548F"/>
    <w:rsid w:val="00CD12D9"/>
    <w:rsid w:val="00CE6039"/>
    <w:rsid w:val="00CE7ECE"/>
    <w:rsid w:val="00CF1A07"/>
    <w:rsid w:val="00CF6FDE"/>
    <w:rsid w:val="00D1171C"/>
    <w:rsid w:val="00D45270"/>
    <w:rsid w:val="00D6652A"/>
    <w:rsid w:val="00D943E3"/>
    <w:rsid w:val="00D95203"/>
    <w:rsid w:val="00DA3E01"/>
    <w:rsid w:val="00DA421E"/>
    <w:rsid w:val="00DA5D88"/>
    <w:rsid w:val="00DB5C71"/>
    <w:rsid w:val="00DC330A"/>
    <w:rsid w:val="00DD49B7"/>
    <w:rsid w:val="00DE32E7"/>
    <w:rsid w:val="00E1547C"/>
    <w:rsid w:val="00E570EF"/>
    <w:rsid w:val="00E6024F"/>
    <w:rsid w:val="00E7151A"/>
    <w:rsid w:val="00EB5758"/>
    <w:rsid w:val="00ED1F58"/>
    <w:rsid w:val="00F07A54"/>
    <w:rsid w:val="00F42C1A"/>
    <w:rsid w:val="00F70CD4"/>
    <w:rsid w:val="00F74776"/>
    <w:rsid w:val="00F768AA"/>
    <w:rsid w:val="00F768E4"/>
    <w:rsid w:val="00F91240"/>
    <w:rsid w:val="00F96215"/>
    <w:rsid w:val="00FA1723"/>
    <w:rsid w:val="00FA3430"/>
    <w:rsid w:val="00FB0C8A"/>
    <w:rsid w:val="00FE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1C0E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645D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F0E5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CE6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E6039"/>
  </w:style>
  <w:style w:type="paragraph" w:styleId="Fuzeile">
    <w:name w:val="footer"/>
    <w:basedOn w:val="Standard"/>
    <w:link w:val="FuzeileZchn"/>
    <w:uiPriority w:val="99"/>
    <w:unhideWhenUsed/>
    <w:rsid w:val="00CE6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E603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1240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9F00A6"/>
    <w:pPr>
      <w:spacing w:after="0" w:line="240" w:lineRule="auto"/>
      <w:ind w:left="714" w:hanging="357"/>
    </w:pPr>
    <w:rPr>
      <w:rFonts w:ascii="Arial" w:hAnsi="Arial"/>
      <w:sz w:val="24"/>
      <w:lang w:val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krper">
    <w:name w:val="Body Text"/>
    <w:basedOn w:val="Standard"/>
    <w:link w:val="TextkrperZchn"/>
    <w:rsid w:val="00040FC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040FCD"/>
    <w:rPr>
      <w:rFonts w:ascii="Arial" w:eastAsia="Times New Roman" w:hAnsi="Arial" w:cs="Times New Roman"/>
      <w:sz w:val="24"/>
      <w:szCs w:val="20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C548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C548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C548F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C548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C548F"/>
    <w:rPr>
      <w:b/>
      <w:bCs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A2E19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GRID_ARRAY_NO_DID.GRID_ARRAY" wne:name="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086DC-6EF2-46FD-87F7-CB156FBF1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2232_FOR_Informed_Consent_Cryoconservation_I.dotm</Template>
  <TotalTime>0</TotalTime>
  <Pages>2</Pages>
  <Words>367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Blutspende SRK Schweiz AG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Morven Rüesch</dc:creator>
  <cp:lastModifiedBy>Tabitha Bucher</cp:lastModifiedBy>
  <cp:revision>5</cp:revision>
  <cp:lastPrinted>2018-12-06T08:35:00Z</cp:lastPrinted>
  <dcterms:created xsi:type="dcterms:W3CDTF">2023-03-29T09:26:00Z</dcterms:created>
  <dcterms:modified xsi:type="dcterms:W3CDTF">2024-11-11T06:22:00Z</dcterms:modified>
</cp:coreProperties>
</file>