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F70C2" w14:textId="3F8F8B03" w:rsidR="008765AB" w:rsidRPr="00681D6A" w:rsidRDefault="002E5453" w:rsidP="00681D6A">
      <w:pPr>
        <w:pStyle w:val="berschrift1"/>
        <w:numPr>
          <w:ilvl w:val="0"/>
          <w:numId w:val="0"/>
        </w:numPr>
        <w:rPr>
          <w:rFonts w:cs="Arial"/>
          <w:sz w:val="24"/>
          <w:szCs w:val="24"/>
          <w:lang w:val="fr-CH"/>
        </w:rPr>
      </w:pPr>
      <w:r w:rsidRPr="004F5FEF">
        <w:rPr>
          <w:rFonts w:cs="Arial"/>
          <w:sz w:val="24"/>
          <w:szCs w:val="24"/>
          <w:lang w:val="fr-CH"/>
        </w:rPr>
        <w:t>Critères d’aptitude – Don de sang de cordon ombilical</w:t>
      </w:r>
    </w:p>
    <w:p w14:paraId="68158D54" w14:textId="77777777" w:rsidR="009F62C9" w:rsidRPr="004F5FEF" w:rsidRDefault="009F62C9" w:rsidP="009F62C9">
      <w:pPr>
        <w:pStyle w:val="titel1"/>
        <w:spacing w:before="240"/>
        <w:rPr>
          <w:rFonts w:cs="Arial"/>
          <w:lang w:val="fr-CH"/>
        </w:rPr>
      </w:pPr>
      <w:r w:rsidRPr="004F5FEF">
        <w:rPr>
          <w:rFonts w:cs="Arial"/>
          <w:lang w:val="fr-CH"/>
        </w:rPr>
        <w:t>Documentation et principes généraux</w:t>
      </w:r>
    </w:p>
    <w:p w14:paraId="1DDBBAF7" w14:textId="77777777" w:rsidR="009F62C9" w:rsidRPr="004F5FEF" w:rsidRDefault="009F62C9" w:rsidP="009F62C9">
      <w:pPr>
        <w:rPr>
          <w:lang w:val="fr-CH"/>
        </w:rPr>
      </w:pPr>
      <w:r w:rsidRPr="004F5FEF">
        <w:rPr>
          <w:lang w:val="fr-CH"/>
        </w:rPr>
        <w:t xml:space="preserve">Les critères d’aptitude au don de sang de cordon ombilical sont la base de la sécurité de la mère comme de celle du receveur / de la receveuse et sont contraignants. </w:t>
      </w:r>
    </w:p>
    <w:p w14:paraId="11A05B58" w14:textId="77777777" w:rsidR="009F62C9" w:rsidRPr="004F5FEF" w:rsidRDefault="009F62C9" w:rsidP="009F62C9">
      <w:pPr>
        <w:pStyle w:val="Text"/>
        <w:jc w:val="both"/>
        <w:rPr>
          <w:lang w:val="fr-CH"/>
        </w:rPr>
      </w:pPr>
      <w:r w:rsidRPr="004F5FEF">
        <w:rPr>
          <w:lang w:val="fr-CH"/>
        </w:rPr>
        <w:t>Ces critères sont rédigés conformément à la législation, aux standards et directives nationaux et internationaux applicables et sont régulièrement actualisés par le groupe de spécialistes responsable. La directrice médicale SBSC en annonce les modifications et les met en vigueur.</w:t>
      </w:r>
    </w:p>
    <w:p w14:paraId="4FDCE8A1" w14:textId="77777777" w:rsidR="009F62C9" w:rsidRPr="004F5FEF" w:rsidRDefault="009F62C9" w:rsidP="009F62C9">
      <w:pPr>
        <w:pStyle w:val="Text"/>
        <w:spacing w:after="0"/>
        <w:jc w:val="both"/>
        <w:rPr>
          <w:lang w:val="fr-CH"/>
        </w:rPr>
      </w:pPr>
      <w:r w:rsidRPr="004F5FEF">
        <w:rPr>
          <w:lang w:val="fr-CH"/>
        </w:rPr>
        <w:t>La liste des critères d’aptitude au don est organisée selon l’ordre des questions sur le questionnaire médical pour le don de sang de cordon (FOR_305_CB_Medical_Questionnaire_F). La déclaration de consentement au don de sang de cordon à une banque publique de sang de cordon constitue un document séparé (2172_FOR_Informed_Consent_Cord_Blood_Donation_Public_F).</w:t>
      </w:r>
    </w:p>
    <w:p w14:paraId="68D54207" w14:textId="77777777" w:rsidR="009F62C9" w:rsidRPr="004F5FEF" w:rsidRDefault="009F62C9" w:rsidP="007C388E">
      <w:pPr>
        <w:pStyle w:val="Text"/>
        <w:spacing w:after="0"/>
        <w:rPr>
          <w:lang w:val="fr-CH"/>
        </w:rPr>
      </w:pPr>
      <w:r w:rsidRPr="004F5FEF">
        <w:rPr>
          <w:lang w:val="fr-CH"/>
        </w:rPr>
        <w:t xml:space="preserve">Les </w:t>
      </w:r>
      <w:r w:rsidRPr="004F5FEF">
        <w:rPr>
          <w:rFonts w:cs="Arial"/>
          <w:lang w:val="fr-CH"/>
        </w:rPr>
        <w:t>documents</w:t>
      </w:r>
      <w:r w:rsidRPr="004F5FEF">
        <w:rPr>
          <w:lang w:val="fr-CH"/>
        </w:rPr>
        <w:t xml:space="preserve"> sont accessibles par le site web de Transfusion CRS Suisse / portail d’information de SBSC. La forme électronique du portail d’information correspond toujours à la version actuelle. Ce fichier est complété par d’autres documents des Prescriptions de la Transfusion CRS Suisse (T-CH), et des Prescriptions SBSC tels que</w:t>
      </w:r>
    </w:p>
    <w:p w14:paraId="5852E2B4" w14:textId="77777777" w:rsidR="007C388E" w:rsidRPr="004F5FEF" w:rsidRDefault="007C388E" w:rsidP="007C388E">
      <w:pPr>
        <w:pStyle w:val="Text"/>
        <w:spacing w:after="0"/>
        <w:rPr>
          <w:lang w:val="fr-CH"/>
        </w:rPr>
      </w:pPr>
    </w:p>
    <w:p w14:paraId="7ECFFD43" w14:textId="77777777" w:rsidR="009F62C9" w:rsidRPr="004F5FEF" w:rsidRDefault="009F62C9" w:rsidP="000074BA">
      <w:pPr>
        <w:pStyle w:val="Text"/>
        <w:numPr>
          <w:ilvl w:val="0"/>
          <w:numId w:val="16"/>
        </w:numPr>
        <w:spacing w:after="0"/>
        <w:ind w:left="426" w:hanging="426"/>
        <w:rPr>
          <w:lang w:val="fr-CH"/>
        </w:rPr>
      </w:pPr>
      <w:r w:rsidRPr="004F5FEF">
        <w:rPr>
          <w:lang w:val="fr-CH"/>
        </w:rPr>
        <w:t xml:space="preserve">Chapitre 17E: </w:t>
      </w:r>
      <w:r w:rsidRPr="004F5FEF">
        <w:rPr>
          <w:rFonts w:cs="Arial"/>
          <w:lang w:val="fr-CH"/>
        </w:rPr>
        <w:t>Travelcheck</w:t>
      </w:r>
      <w:r w:rsidRPr="004F5FEF">
        <w:rPr>
          <w:lang w:val="fr-CH"/>
        </w:rPr>
        <w:t xml:space="preserve"> – Pays ou zones à risque de maladies infectieuses</w:t>
      </w:r>
    </w:p>
    <w:p w14:paraId="0C33E66F" w14:textId="77777777" w:rsidR="009F62C9" w:rsidRPr="004F5FEF" w:rsidRDefault="009F62C9" w:rsidP="00CD37DB">
      <w:pPr>
        <w:pStyle w:val="Text"/>
        <w:spacing w:after="0"/>
        <w:ind w:left="426"/>
        <w:rPr>
          <w:lang w:val="fr-CH"/>
        </w:rPr>
      </w:pPr>
      <w:r w:rsidRPr="004F5FEF">
        <w:rPr>
          <w:lang w:val="fr-CH"/>
        </w:rPr>
        <w:t>www.blutspende.ch/fr/informations-pour-les-donneurs/travelcheck</w:t>
      </w:r>
    </w:p>
    <w:p w14:paraId="3E1BE3CD" w14:textId="77777777" w:rsidR="009F62C9" w:rsidRPr="004F5FEF" w:rsidRDefault="009F62C9" w:rsidP="000074BA">
      <w:pPr>
        <w:pStyle w:val="Text"/>
        <w:numPr>
          <w:ilvl w:val="0"/>
          <w:numId w:val="16"/>
        </w:numPr>
        <w:spacing w:after="0"/>
        <w:ind w:left="426" w:hanging="426"/>
        <w:rPr>
          <w:lang w:val="fr-CH"/>
        </w:rPr>
      </w:pPr>
      <w:r w:rsidRPr="004F5FEF">
        <w:rPr>
          <w:lang w:val="fr-CH"/>
        </w:rPr>
        <w:t>Chapitre 17D: Délais de contre-indication après vaccination</w:t>
      </w:r>
    </w:p>
    <w:p w14:paraId="4EFF0125" w14:textId="77777777" w:rsidR="009F62C9" w:rsidRPr="004F5FEF" w:rsidRDefault="009F62C9" w:rsidP="000074BA">
      <w:pPr>
        <w:pStyle w:val="Text"/>
        <w:numPr>
          <w:ilvl w:val="0"/>
          <w:numId w:val="16"/>
        </w:numPr>
        <w:spacing w:after="0"/>
        <w:ind w:left="426" w:hanging="426"/>
        <w:rPr>
          <w:lang w:val="fr-CH"/>
        </w:rPr>
      </w:pPr>
      <w:r w:rsidRPr="004F5FEF">
        <w:rPr>
          <w:lang w:val="fr-CH"/>
        </w:rPr>
        <w:t>Chapitre 17F: Délais de CIT pendant / après la prise de médicaments</w:t>
      </w:r>
    </w:p>
    <w:p w14:paraId="27DBC1D5" w14:textId="77777777" w:rsidR="007C388E" w:rsidRPr="004F5FEF" w:rsidRDefault="007C388E" w:rsidP="007C388E">
      <w:pPr>
        <w:pStyle w:val="Text"/>
        <w:spacing w:after="0"/>
        <w:ind w:left="426"/>
        <w:rPr>
          <w:lang w:val="fr-CH"/>
        </w:rPr>
      </w:pPr>
    </w:p>
    <w:p w14:paraId="34A7D69B" w14:textId="77777777" w:rsidR="009F62C9" w:rsidRPr="004F5FEF" w:rsidRDefault="009F62C9" w:rsidP="009F62C9">
      <w:pPr>
        <w:pStyle w:val="Text"/>
        <w:jc w:val="both"/>
        <w:rPr>
          <w:lang w:val="fr-CH"/>
        </w:rPr>
      </w:pPr>
      <w:r w:rsidRPr="004F5FEF">
        <w:rPr>
          <w:lang w:val="fr-CH"/>
        </w:rPr>
        <w:t>En outre, il faut intégrer dans l’évaluation du risque d’infections transmissibles (p.ex. lors de séjour dans une région endémique pour les virus Chikungunya, WNV, Dengue ou Zika) les décisions actuelles de SBSC (portail d’information de SBSC: Décisions SBSC) et la version actuelle du Chapitre 17E: Travelcheck – Pays ou zones à risque de maladies infectieuses.</w:t>
      </w:r>
    </w:p>
    <w:p w14:paraId="25E0C410" w14:textId="77777777" w:rsidR="009F62C9" w:rsidRPr="004F5FEF" w:rsidRDefault="009F62C9" w:rsidP="009F62C9">
      <w:pPr>
        <w:rPr>
          <w:lang w:val="fr-CH"/>
        </w:rPr>
      </w:pPr>
      <w:r w:rsidRPr="004F5FEF">
        <w:rPr>
          <w:lang w:val="fr-CH"/>
        </w:rPr>
        <w:t>L’aptitude au don est déterminée par du personnel qualifié sous la responsabilité d’un médecin du centre de prélèvement / de la maternité à l’aide du questionnaire médical. Tout problème lors de l’anamnèse ou de l’examen clinique pré-don doit être interprété conformément aux critères ci-après. En cas de contre-indication, la mère doit recevoir une explication détaillée de sa cause et de ses conséquences.</w:t>
      </w:r>
    </w:p>
    <w:p w14:paraId="3ACE65CA" w14:textId="77777777" w:rsidR="009F62C9" w:rsidRPr="004F5FEF" w:rsidRDefault="009F62C9" w:rsidP="009F62C9">
      <w:pPr>
        <w:pStyle w:val="Text"/>
        <w:jc w:val="both"/>
        <w:rPr>
          <w:lang w:val="fr-CH"/>
        </w:rPr>
      </w:pPr>
      <w:r w:rsidRPr="004F5FEF">
        <w:rPr>
          <w:lang w:val="fr-CH"/>
        </w:rPr>
        <w:t>S’il existe un doute quant à l’aptitude au don ou une suspicion de risque sanitaire ou un risque sanitaire avéré pour la mère, l’enfant à naitre ou le receveur / la receveuse non décrit ou insuffisamment décrit dans les critères, la décision revient au médecin responsable du centre de prélèvement ou de la banque de sang de cordon. En cas de doutes, il est toujours possible de consulter le service médical de SBSC.</w:t>
      </w:r>
    </w:p>
    <w:p w14:paraId="1B23D745" w14:textId="77777777" w:rsidR="009F62C9" w:rsidRPr="004F5FEF" w:rsidRDefault="009F62C9" w:rsidP="009F62C9">
      <w:pPr>
        <w:rPr>
          <w:lang w:val="fr-CH"/>
        </w:rPr>
      </w:pPr>
      <w:r w:rsidRPr="004F5FEF">
        <w:rPr>
          <w:lang w:val="fr-CH"/>
        </w:rPr>
        <w:t xml:space="preserve">Toute mesure de contre-indication s’applique au moment du don. </w:t>
      </w:r>
    </w:p>
    <w:p w14:paraId="49062039" w14:textId="77777777" w:rsidR="009F62C9" w:rsidRPr="004F5FEF" w:rsidRDefault="009F62C9" w:rsidP="009F62C9">
      <w:pPr>
        <w:rPr>
          <w:lang w:val="fr-CH"/>
        </w:rPr>
      </w:pPr>
      <w:r w:rsidRPr="004F5FEF">
        <w:rPr>
          <w:lang w:val="fr-CH"/>
        </w:rPr>
        <w:t>En règle générale, les questions concernent la mère de l’enfant. S’il y a besoin d’informations sur le père ou la fratrie de l’enfant ou d’autres parents, ceci sera cité explicitement. Tout degré de parenté mentionné se réfère à l’enfant.</w:t>
      </w:r>
    </w:p>
    <w:p w14:paraId="0B0F005B" w14:textId="77777777" w:rsidR="00193253" w:rsidRPr="004F5FEF" w:rsidRDefault="00193253">
      <w:pPr>
        <w:spacing w:after="60"/>
        <w:ind w:left="714" w:hanging="357"/>
        <w:rPr>
          <w:rFonts w:cs="Arial"/>
          <w:b/>
          <w:lang w:val="fr-CH"/>
        </w:rPr>
      </w:pPr>
      <w:r w:rsidRPr="004F5FEF">
        <w:rPr>
          <w:rFonts w:cs="Arial"/>
          <w:b/>
          <w:lang w:val="fr-CH"/>
        </w:rPr>
        <w:br w:type="page"/>
      </w:r>
    </w:p>
    <w:p w14:paraId="598D47C6" w14:textId="77777777" w:rsidR="00724F07" w:rsidRPr="004F5FEF" w:rsidRDefault="00724F07" w:rsidP="00724F07">
      <w:pPr>
        <w:rPr>
          <w:rFonts w:cs="Arial"/>
          <w:b/>
          <w:lang w:val="fr-CH"/>
        </w:rPr>
      </w:pPr>
    </w:p>
    <w:p w14:paraId="1C0750EC" w14:textId="77777777" w:rsidR="00F06D48" w:rsidRPr="004F5FEF" w:rsidRDefault="00F06D48" w:rsidP="00F06D48">
      <w:pPr>
        <w:pStyle w:val="titel1"/>
        <w:spacing w:before="240"/>
        <w:rPr>
          <w:rFonts w:cs="Arial"/>
          <w:lang w:val="fr-CH"/>
        </w:rPr>
      </w:pPr>
      <w:r w:rsidRPr="004F5FEF">
        <w:rPr>
          <w:rFonts w:cs="Arial"/>
          <w:lang w:val="fr-CH"/>
        </w:rPr>
        <w:t>Terminologie employée dans le présent document:</w:t>
      </w:r>
    </w:p>
    <w:p w14:paraId="5FB826FA" w14:textId="77777777" w:rsidR="00724F07" w:rsidRPr="004F5FEF" w:rsidRDefault="00724F07" w:rsidP="00724F07">
      <w:pPr>
        <w:spacing w:before="12" w:after="12"/>
        <w:rPr>
          <w:rFonts w:cs="Arial"/>
          <w:lang w:val="fr-CH"/>
        </w:rPr>
      </w:pPr>
    </w:p>
    <w:tbl>
      <w:tblPr>
        <w:tblW w:w="9640" w:type="dxa"/>
        <w:tblInd w:w="-72" w:type="dxa"/>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2694"/>
        <w:gridCol w:w="6946"/>
      </w:tblGrid>
      <w:tr w:rsidR="00724F07" w:rsidRPr="004F5FEF" w14:paraId="6E6357DA" w14:textId="77777777" w:rsidTr="00423FB0">
        <w:trPr>
          <w:cantSplit/>
        </w:trPr>
        <w:tc>
          <w:tcPr>
            <w:tcW w:w="9640" w:type="dxa"/>
            <w:gridSpan w:val="2"/>
            <w:tcBorders>
              <w:top w:val="single" w:sz="4" w:space="0" w:color="auto"/>
              <w:left w:val="single" w:sz="4" w:space="0" w:color="auto"/>
              <w:bottom w:val="single" w:sz="8" w:space="0" w:color="auto"/>
              <w:right w:val="single" w:sz="4" w:space="0" w:color="auto"/>
            </w:tcBorders>
            <w:shd w:val="clear" w:color="auto" w:fill="E5E5E5"/>
            <w:tcMar>
              <w:top w:w="0" w:type="dxa"/>
              <w:left w:w="70" w:type="dxa"/>
              <w:bottom w:w="0" w:type="dxa"/>
              <w:right w:w="70" w:type="dxa"/>
            </w:tcMar>
            <w:vAlign w:val="bottom"/>
          </w:tcPr>
          <w:p w14:paraId="36BC3C55" w14:textId="77777777" w:rsidR="00724F07" w:rsidRPr="004F5FEF" w:rsidRDefault="00FC37C4" w:rsidP="00423FB0">
            <w:pPr>
              <w:spacing w:before="60" w:after="60"/>
              <w:ind w:left="142"/>
              <w:jc w:val="center"/>
              <w:rPr>
                <w:rFonts w:cs="Arial"/>
                <w:b/>
                <w:lang w:val="fr-CH"/>
              </w:rPr>
            </w:pPr>
            <w:r w:rsidRPr="004F5FEF">
              <w:rPr>
                <w:rFonts w:cs="Arial"/>
                <w:b/>
                <w:lang w:val="fr-CH"/>
              </w:rPr>
              <w:t>Conduite à tenir (CAT)</w:t>
            </w:r>
          </w:p>
        </w:tc>
      </w:tr>
      <w:tr w:rsidR="00724F07" w:rsidRPr="005641F6" w14:paraId="42AF5BBD" w14:textId="77777777" w:rsidTr="00423FB0">
        <w:trPr>
          <w:cantSplit/>
        </w:trPr>
        <w:tc>
          <w:tcPr>
            <w:tcW w:w="2694" w:type="dxa"/>
            <w:tcBorders>
              <w:top w:val="nil"/>
              <w:left w:val="single" w:sz="4" w:space="0" w:color="auto"/>
              <w:bottom w:val="single" w:sz="8" w:space="0" w:color="auto"/>
              <w:right w:val="single" w:sz="8" w:space="0" w:color="auto"/>
            </w:tcBorders>
            <w:tcMar>
              <w:top w:w="0" w:type="dxa"/>
              <w:left w:w="70" w:type="dxa"/>
              <w:bottom w:w="0" w:type="dxa"/>
              <w:right w:w="70" w:type="dxa"/>
            </w:tcMar>
          </w:tcPr>
          <w:p w14:paraId="742E3144" w14:textId="77777777" w:rsidR="00724F07" w:rsidRPr="004F5FEF" w:rsidRDefault="00FC37C4" w:rsidP="00423FB0">
            <w:pPr>
              <w:spacing w:before="60" w:after="60"/>
              <w:ind w:left="57"/>
              <w:rPr>
                <w:rFonts w:cs="Arial"/>
                <w:b/>
                <w:lang w:val="fr-CH"/>
              </w:rPr>
            </w:pPr>
            <w:r w:rsidRPr="004F5FEF">
              <w:rPr>
                <w:rFonts w:cs="Arial"/>
                <w:b/>
                <w:lang w:val="fr-CH"/>
              </w:rPr>
              <w:t>Accepter</w:t>
            </w:r>
          </w:p>
        </w:tc>
        <w:tc>
          <w:tcPr>
            <w:tcW w:w="6946" w:type="dxa"/>
            <w:tcBorders>
              <w:top w:val="nil"/>
              <w:left w:val="nil"/>
              <w:bottom w:val="single" w:sz="8" w:space="0" w:color="auto"/>
              <w:right w:val="single" w:sz="4" w:space="0" w:color="auto"/>
            </w:tcBorders>
            <w:tcMar>
              <w:top w:w="0" w:type="dxa"/>
              <w:left w:w="70" w:type="dxa"/>
              <w:bottom w:w="0" w:type="dxa"/>
              <w:right w:w="70" w:type="dxa"/>
            </w:tcMar>
          </w:tcPr>
          <w:p w14:paraId="2B24ED46" w14:textId="77777777" w:rsidR="00724F07" w:rsidRPr="004F5FEF" w:rsidRDefault="00A50764" w:rsidP="00423FB0">
            <w:pPr>
              <w:spacing w:before="60" w:after="60"/>
              <w:ind w:left="142"/>
              <w:rPr>
                <w:rFonts w:cs="Arial"/>
                <w:lang w:val="fr-CH"/>
              </w:rPr>
            </w:pPr>
            <w:r w:rsidRPr="004F5FEF">
              <w:rPr>
                <w:rFonts w:cs="Arial"/>
                <w:lang w:val="fr-CH"/>
              </w:rPr>
              <w:t>La mère est déclarée apte au don de sang de cordon.</w:t>
            </w:r>
          </w:p>
        </w:tc>
      </w:tr>
      <w:tr w:rsidR="00724F07" w:rsidRPr="005641F6" w14:paraId="46ABF498" w14:textId="77777777" w:rsidTr="00423FB0">
        <w:trPr>
          <w:cantSplit/>
        </w:trPr>
        <w:tc>
          <w:tcPr>
            <w:tcW w:w="2694" w:type="dxa"/>
            <w:tcBorders>
              <w:top w:val="nil"/>
              <w:left w:val="single" w:sz="4" w:space="0" w:color="auto"/>
              <w:bottom w:val="single" w:sz="8" w:space="0" w:color="auto"/>
              <w:right w:val="single" w:sz="8" w:space="0" w:color="auto"/>
            </w:tcBorders>
            <w:tcMar>
              <w:top w:w="0" w:type="dxa"/>
              <w:left w:w="70" w:type="dxa"/>
              <w:bottom w:w="0" w:type="dxa"/>
              <w:right w:w="70" w:type="dxa"/>
            </w:tcMar>
          </w:tcPr>
          <w:p w14:paraId="5C5F3C2C" w14:textId="77777777" w:rsidR="00724F07" w:rsidRPr="004F5FEF" w:rsidRDefault="00FC37C4" w:rsidP="00423FB0">
            <w:pPr>
              <w:spacing w:before="60" w:after="60"/>
              <w:ind w:left="57"/>
              <w:rPr>
                <w:rFonts w:cs="Arial"/>
                <w:b/>
                <w:lang w:val="fr-CH"/>
              </w:rPr>
            </w:pPr>
            <w:r w:rsidRPr="004F5FEF">
              <w:rPr>
                <w:rFonts w:cs="Arial"/>
                <w:b/>
                <w:lang w:val="fr-CH"/>
              </w:rPr>
              <w:t>Ne pas accepter</w:t>
            </w:r>
          </w:p>
        </w:tc>
        <w:tc>
          <w:tcPr>
            <w:tcW w:w="6946" w:type="dxa"/>
            <w:tcBorders>
              <w:top w:val="nil"/>
              <w:left w:val="nil"/>
              <w:bottom w:val="single" w:sz="8" w:space="0" w:color="auto"/>
              <w:right w:val="single" w:sz="4" w:space="0" w:color="auto"/>
            </w:tcBorders>
            <w:tcMar>
              <w:top w:w="0" w:type="dxa"/>
              <w:left w:w="70" w:type="dxa"/>
              <w:bottom w:w="0" w:type="dxa"/>
              <w:right w:w="70" w:type="dxa"/>
            </w:tcMar>
          </w:tcPr>
          <w:p w14:paraId="4C944E02" w14:textId="77777777" w:rsidR="00A50764" w:rsidRPr="004F5FEF" w:rsidRDefault="00A50764" w:rsidP="00A50764">
            <w:pPr>
              <w:spacing w:before="60" w:after="60"/>
              <w:ind w:left="142"/>
              <w:rPr>
                <w:rFonts w:cs="Arial"/>
                <w:lang w:val="fr-CH"/>
              </w:rPr>
            </w:pPr>
            <w:r w:rsidRPr="004F5FEF">
              <w:rPr>
                <w:rFonts w:cs="Arial"/>
                <w:lang w:val="fr-CH"/>
              </w:rPr>
              <w:t xml:space="preserve">La mère n’est pas déclarée apte au don de sang de cordon. </w:t>
            </w:r>
          </w:p>
          <w:p w14:paraId="70817D63" w14:textId="77777777" w:rsidR="00A50764" w:rsidRPr="004F5FEF" w:rsidRDefault="00A50764" w:rsidP="00A50764">
            <w:pPr>
              <w:spacing w:before="60" w:after="60"/>
              <w:ind w:left="142"/>
              <w:rPr>
                <w:rFonts w:cs="Arial"/>
                <w:lang w:val="fr-CH"/>
              </w:rPr>
            </w:pPr>
            <w:r w:rsidRPr="004F5FEF">
              <w:rPr>
                <w:rFonts w:cs="Arial"/>
                <w:lang w:val="fr-CH"/>
              </w:rPr>
              <w:t>Ceci peut signifier une mesure limitée dans le temps qui ne vaut que pour le don actuel, ou bien une contre-indication permanente.</w:t>
            </w:r>
          </w:p>
          <w:p w14:paraId="32B436ED" w14:textId="77777777" w:rsidR="00724F07" w:rsidRPr="004F5FEF" w:rsidRDefault="00A50764" w:rsidP="00A50764">
            <w:pPr>
              <w:spacing w:before="60" w:after="60"/>
              <w:ind w:left="142"/>
              <w:rPr>
                <w:rFonts w:cs="Arial"/>
                <w:lang w:val="fr-CH"/>
              </w:rPr>
            </w:pPr>
            <w:r w:rsidRPr="004F5FEF">
              <w:rPr>
                <w:rFonts w:cs="Arial"/>
                <w:lang w:val="fr-CH"/>
              </w:rPr>
              <w:t>La mère doit en être informé de manière compréhensible pour elle.</w:t>
            </w:r>
          </w:p>
        </w:tc>
      </w:tr>
      <w:tr w:rsidR="00724F07" w:rsidRPr="005641F6" w14:paraId="37F5F36B" w14:textId="77777777" w:rsidTr="00423FB0">
        <w:trPr>
          <w:cantSplit/>
        </w:trPr>
        <w:tc>
          <w:tcPr>
            <w:tcW w:w="2694" w:type="dxa"/>
            <w:tcBorders>
              <w:top w:val="nil"/>
              <w:left w:val="single" w:sz="4" w:space="0" w:color="auto"/>
              <w:bottom w:val="single" w:sz="8" w:space="0" w:color="auto"/>
              <w:right w:val="single" w:sz="8" w:space="0" w:color="auto"/>
            </w:tcBorders>
            <w:tcMar>
              <w:top w:w="0" w:type="dxa"/>
              <w:left w:w="70" w:type="dxa"/>
              <w:bottom w:w="0" w:type="dxa"/>
              <w:right w:w="70" w:type="dxa"/>
            </w:tcMar>
          </w:tcPr>
          <w:p w14:paraId="4DD34488" w14:textId="77777777" w:rsidR="00724F07" w:rsidRPr="004F5FEF" w:rsidRDefault="00FC37C4" w:rsidP="00423FB0">
            <w:pPr>
              <w:spacing w:before="60" w:after="60"/>
              <w:ind w:left="57"/>
              <w:rPr>
                <w:rFonts w:cs="Arial"/>
                <w:b/>
                <w:lang w:val="fr-CH"/>
              </w:rPr>
            </w:pPr>
            <w:r w:rsidRPr="004F5FEF">
              <w:rPr>
                <w:rFonts w:cs="Arial"/>
                <w:b/>
                <w:lang w:val="fr-CH"/>
              </w:rPr>
              <w:t xml:space="preserve">Contre-indication </w:t>
            </w:r>
            <w:r w:rsidRPr="004F5FEF">
              <w:rPr>
                <w:rFonts w:cs="Arial"/>
                <w:b/>
                <w:lang w:val="fr-CH"/>
              </w:rPr>
              <w:br/>
              <w:t>temporaire: CIT</w:t>
            </w:r>
          </w:p>
        </w:tc>
        <w:tc>
          <w:tcPr>
            <w:tcW w:w="6946" w:type="dxa"/>
            <w:tcBorders>
              <w:top w:val="nil"/>
              <w:left w:val="nil"/>
              <w:bottom w:val="single" w:sz="8" w:space="0" w:color="auto"/>
              <w:right w:val="single" w:sz="4" w:space="0" w:color="auto"/>
            </w:tcBorders>
            <w:tcMar>
              <w:top w:w="0" w:type="dxa"/>
              <w:left w:w="70" w:type="dxa"/>
              <w:bottom w:w="0" w:type="dxa"/>
              <w:right w:w="70" w:type="dxa"/>
            </w:tcMar>
          </w:tcPr>
          <w:p w14:paraId="3CF90307" w14:textId="77777777" w:rsidR="00724F07" w:rsidRPr="004F5FEF" w:rsidRDefault="00A50764" w:rsidP="00423FB0">
            <w:pPr>
              <w:spacing w:before="60" w:after="60"/>
              <w:ind w:left="142"/>
              <w:rPr>
                <w:rFonts w:cs="Arial"/>
                <w:lang w:val="fr-CH"/>
              </w:rPr>
            </w:pPr>
            <w:r w:rsidRPr="004F5FEF">
              <w:rPr>
                <w:rFonts w:cs="Arial"/>
                <w:lang w:val="fr-CH"/>
              </w:rPr>
              <w:t>Mesure limitée dans le temps.</w:t>
            </w:r>
          </w:p>
        </w:tc>
      </w:tr>
      <w:tr w:rsidR="00724F07" w:rsidRPr="004F5FEF" w14:paraId="0D92D55D" w14:textId="77777777" w:rsidTr="00423FB0">
        <w:trPr>
          <w:cantSplit/>
        </w:trPr>
        <w:tc>
          <w:tcPr>
            <w:tcW w:w="9640" w:type="dxa"/>
            <w:gridSpan w:val="2"/>
            <w:tcBorders>
              <w:top w:val="nil"/>
              <w:left w:val="single" w:sz="4" w:space="0" w:color="auto"/>
              <w:bottom w:val="single" w:sz="8" w:space="0" w:color="auto"/>
              <w:right w:val="single" w:sz="4" w:space="0" w:color="auto"/>
            </w:tcBorders>
            <w:shd w:val="clear" w:color="auto" w:fill="E5E5E5"/>
            <w:tcMar>
              <w:top w:w="0" w:type="dxa"/>
              <w:left w:w="70" w:type="dxa"/>
              <w:bottom w:w="0" w:type="dxa"/>
              <w:right w:w="70" w:type="dxa"/>
            </w:tcMar>
          </w:tcPr>
          <w:p w14:paraId="71881B79" w14:textId="77777777" w:rsidR="00724F07" w:rsidRPr="004F5FEF" w:rsidRDefault="00FC37C4" w:rsidP="00423FB0">
            <w:pPr>
              <w:spacing w:before="60" w:after="60"/>
              <w:ind w:left="142"/>
              <w:jc w:val="center"/>
              <w:rPr>
                <w:rFonts w:cs="Arial"/>
                <w:b/>
                <w:lang w:val="fr-CH"/>
              </w:rPr>
            </w:pPr>
            <w:r w:rsidRPr="004F5FEF">
              <w:rPr>
                <w:rFonts w:cs="Arial"/>
                <w:b/>
                <w:lang w:val="fr-CH"/>
              </w:rPr>
              <w:t>Autres</w:t>
            </w:r>
          </w:p>
        </w:tc>
      </w:tr>
      <w:tr w:rsidR="00724F07" w:rsidRPr="005641F6" w14:paraId="4FA6BE2D" w14:textId="77777777" w:rsidTr="00423FB0">
        <w:trPr>
          <w:cantSplit/>
        </w:trPr>
        <w:tc>
          <w:tcPr>
            <w:tcW w:w="2694" w:type="dxa"/>
            <w:tcBorders>
              <w:top w:val="nil"/>
              <w:left w:val="single" w:sz="4" w:space="0" w:color="auto"/>
              <w:bottom w:val="single" w:sz="8" w:space="0" w:color="auto"/>
              <w:right w:val="single" w:sz="8" w:space="0" w:color="auto"/>
            </w:tcBorders>
            <w:tcMar>
              <w:top w:w="0" w:type="dxa"/>
              <w:left w:w="70" w:type="dxa"/>
              <w:bottom w:w="0" w:type="dxa"/>
              <w:right w:w="70" w:type="dxa"/>
            </w:tcMar>
          </w:tcPr>
          <w:p w14:paraId="5510138C" w14:textId="77777777" w:rsidR="00724F07" w:rsidRPr="004F5FEF" w:rsidRDefault="00FC37C4" w:rsidP="00423FB0">
            <w:pPr>
              <w:spacing w:before="60" w:after="60"/>
              <w:ind w:left="57"/>
              <w:rPr>
                <w:rFonts w:cs="Arial"/>
                <w:b/>
                <w:lang w:val="fr-CH"/>
              </w:rPr>
            </w:pPr>
            <w:r w:rsidRPr="004F5FEF">
              <w:rPr>
                <w:rFonts w:cs="Arial"/>
                <w:b/>
                <w:lang w:val="fr-CH"/>
              </w:rPr>
              <w:t>Se référer</w:t>
            </w:r>
          </w:p>
        </w:tc>
        <w:tc>
          <w:tcPr>
            <w:tcW w:w="6946" w:type="dxa"/>
            <w:tcBorders>
              <w:top w:val="nil"/>
              <w:left w:val="nil"/>
              <w:bottom w:val="single" w:sz="8" w:space="0" w:color="auto"/>
              <w:right w:val="single" w:sz="4" w:space="0" w:color="auto"/>
            </w:tcBorders>
            <w:tcMar>
              <w:top w:w="0" w:type="dxa"/>
              <w:left w:w="70" w:type="dxa"/>
              <w:bottom w:w="0" w:type="dxa"/>
              <w:right w:w="70" w:type="dxa"/>
            </w:tcMar>
          </w:tcPr>
          <w:p w14:paraId="64CAB5A1" w14:textId="77777777" w:rsidR="00724F07" w:rsidRPr="004F5FEF" w:rsidRDefault="00A50764" w:rsidP="00423FB0">
            <w:pPr>
              <w:spacing w:before="60" w:after="60"/>
              <w:ind w:left="142"/>
              <w:rPr>
                <w:rFonts w:cs="Arial"/>
                <w:lang w:val="fr-CH"/>
              </w:rPr>
            </w:pPr>
            <w:r w:rsidRPr="004F5FEF">
              <w:rPr>
                <w:rFonts w:cs="Arial"/>
                <w:lang w:val="fr-CH"/>
              </w:rPr>
              <w:t>Référence obligatoire à un critère spécifique qui doit être consulté.</w:t>
            </w:r>
          </w:p>
        </w:tc>
      </w:tr>
      <w:tr w:rsidR="00724F07" w:rsidRPr="005641F6" w14:paraId="7A586BF1" w14:textId="77777777" w:rsidTr="00423FB0">
        <w:trPr>
          <w:cantSplit/>
        </w:trPr>
        <w:tc>
          <w:tcPr>
            <w:tcW w:w="2694" w:type="dxa"/>
            <w:tcBorders>
              <w:top w:val="nil"/>
              <w:left w:val="single" w:sz="4" w:space="0" w:color="auto"/>
              <w:bottom w:val="single" w:sz="8" w:space="0" w:color="auto"/>
              <w:right w:val="single" w:sz="8" w:space="0" w:color="auto"/>
            </w:tcBorders>
            <w:tcMar>
              <w:top w:w="0" w:type="dxa"/>
              <w:left w:w="70" w:type="dxa"/>
              <w:bottom w:w="0" w:type="dxa"/>
              <w:right w:w="70" w:type="dxa"/>
            </w:tcMar>
          </w:tcPr>
          <w:p w14:paraId="4ADA9246" w14:textId="77777777" w:rsidR="00724F07" w:rsidRPr="004F5FEF" w:rsidRDefault="00FC37C4" w:rsidP="00423FB0">
            <w:pPr>
              <w:spacing w:before="60" w:after="60"/>
              <w:ind w:left="57"/>
              <w:rPr>
                <w:rFonts w:cs="Arial"/>
                <w:b/>
                <w:lang w:val="fr-CH"/>
              </w:rPr>
            </w:pPr>
            <w:r w:rsidRPr="004F5FEF">
              <w:rPr>
                <w:rFonts w:cs="Arial"/>
                <w:b/>
                <w:lang w:val="fr-CH"/>
              </w:rPr>
              <w:t>Voir aussi</w:t>
            </w:r>
          </w:p>
        </w:tc>
        <w:tc>
          <w:tcPr>
            <w:tcW w:w="6946" w:type="dxa"/>
            <w:tcBorders>
              <w:top w:val="nil"/>
              <w:left w:val="nil"/>
              <w:bottom w:val="single" w:sz="8" w:space="0" w:color="auto"/>
              <w:right w:val="single" w:sz="4" w:space="0" w:color="auto"/>
            </w:tcBorders>
            <w:tcMar>
              <w:top w:w="0" w:type="dxa"/>
              <w:left w:w="70" w:type="dxa"/>
              <w:bottom w:w="0" w:type="dxa"/>
              <w:right w:w="70" w:type="dxa"/>
            </w:tcMar>
          </w:tcPr>
          <w:p w14:paraId="3E2A5DAC" w14:textId="77777777" w:rsidR="00724F07" w:rsidRPr="004F5FEF" w:rsidRDefault="00A50764" w:rsidP="00423FB0">
            <w:pPr>
              <w:spacing w:before="60" w:after="60"/>
              <w:ind w:left="142"/>
              <w:rPr>
                <w:rFonts w:cs="Arial"/>
                <w:lang w:val="fr-CH"/>
              </w:rPr>
            </w:pPr>
            <w:r w:rsidRPr="004F5FEF">
              <w:rPr>
                <w:rFonts w:cs="Arial"/>
                <w:lang w:val="fr-CH"/>
              </w:rPr>
              <w:t>Référence à consulter en fonction du contexte.</w:t>
            </w:r>
          </w:p>
        </w:tc>
      </w:tr>
      <w:tr w:rsidR="00724F07" w:rsidRPr="004F5FEF" w14:paraId="730AF930" w14:textId="77777777" w:rsidTr="00423FB0">
        <w:trPr>
          <w:cantSplit/>
        </w:trPr>
        <w:tc>
          <w:tcPr>
            <w:tcW w:w="2694" w:type="dxa"/>
            <w:tcBorders>
              <w:top w:val="nil"/>
              <w:left w:val="single" w:sz="4" w:space="0" w:color="auto"/>
              <w:bottom w:val="single" w:sz="4" w:space="0" w:color="auto"/>
              <w:right w:val="single" w:sz="8" w:space="0" w:color="auto"/>
            </w:tcBorders>
            <w:tcMar>
              <w:top w:w="0" w:type="dxa"/>
              <w:left w:w="70" w:type="dxa"/>
              <w:bottom w:w="0" w:type="dxa"/>
              <w:right w:w="70" w:type="dxa"/>
            </w:tcMar>
          </w:tcPr>
          <w:p w14:paraId="2D32024D" w14:textId="77777777" w:rsidR="00724F07" w:rsidRPr="004F5FEF" w:rsidRDefault="00FC37C4" w:rsidP="00FC37C4">
            <w:pPr>
              <w:spacing w:before="60" w:after="60"/>
              <w:ind w:left="57"/>
              <w:jc w:val="both"/>
              <w:rPr>
                <w:rFonts w:cs="Arial"/>
                <w:b/>
                <w:lang w:val="fr-CH"/>
              </w:rPr>
            </w:pPr>
            <w:r w:rsidRPr="004F5FEF">
              <w:rPr>
                <w:rFonts w:cs="Arial"/>
                <w:b/>
                <w:lang w:val="fr-CH"/>
              </w:rPr>
              <w:t>Complément</w:t>
            </w:r>
          </w:p>
        </w:tc>
        <w:tc>
          <w:tcPr>
            <w:tcW w:w="6946" w:type="dxa"/>
            <w:tcBorders>
              <w:top w:val="nil"/>
              <w:left w:val="nil"/>
              <w:bottom w:val="single" w:sz="4" w:space="0" w:color="auto"/>
              <w:right w:val="single" w:sz="4" w:space="0" w:color="auto"/>
            </w:tcBorders>
            <w:tcMar>
              <w:top w:w="0" w:type="dxa"/>
              <w:left w:w="70" w:type="dxa"/>
              <w:bottom w:w="0" w:type="dxa"/>
              <w:right w:w="70" w:type="dxa"/>
            </w:tcMar>
          </w:tcPr>
          <w:p w14:paraId="728F004A" w14:textId="77777777" w:rsidR="00724F07" w:rsidRPr="004F5FEF" w:rsidRDefault="00A50764" w:rsidP="00423FB0">
            <w:pPr>
              <w:spacing w:before="60" w:after="60"/>
              <w:ind w:left="142"/>
              <w:rPr>
                <w:rFonts w:cs="Arial"/>
                <w:lang w:val="fr-CH"/>
              </w:rPr>
            </w:pPr>
            <w:r w:rsidRPr="004F5FEF">
              <w:rPr>
                <w:rFonts w:cs="Arial"/>
                <w:lang w:val="fr-CH"/>
              </w:rPr>
              <w:t>Aide à la décision.</w:t>
            </w:r>
          </w:p>
        </w:tc>
      </w:tr>
    </w:tbl>
    <w:p w14:paraId="07068C45" w14:textId="77777777" w:rsidR="00724F07" w:rsidRPr="004F5FEF" w:rsidRDefault="00F9148A" w:rsidP="00F9148A">
      <w:pPr>
        <w:tabs>
          <w:tab w:val="left" w:pos="6201"/>
        </w:tabs>
        <w:spacing w:before="12" w:after="12"/>
        <w:rPr>
          <w:rFonts w:cs="Arial"/>
          <w:lang w:val="fr-CH"/>
        </w:rPr>
      </w:pPr>
      <w:r w:rsidRPr="004F5FEF">
        <w:rPr>
          <w:rFonts w:cs="Arial"/>
          <w:lang w:val="fr-CH"/>
        </w:rPr>
        <w:tab/>
      </w:r>
    </w:p>
    <w:p w14:paraId="213FE0DA" w14:textId="77777777" w:rsidR="00F9148A" w:rsidRPr="004F5FEF" w:rsidRDefault="00F9148A" w:rsidP="00F9148A">
      <w:pPr>
        <w:tabs>
          <w:tab w:val="left" w:pos="6201"/>
        </w:tabs>
        <w:spacing w:before="12" w:after="12"/>
        <w:rPr>
          <w:rFonts w:cs="Arial"/>
          <w:lang w:val="fr-CH"/>
        </w:rPr>
      </w:pPr>
    </w:p>
    <w:p w14:paraId="2AA1BE00" w14:textId="77777777" w:rsidR="00F9148A" w:rsidRPr="004F5FEF" w:rsidRDefault="00F9148A" w:rsidP="00F9148A">
      <w:pPr>
        <w:tabs>
          <w:tab w:val="left" w:pos="6201"/>
        </w:tabs>
        <w:spacing w:before="12" w:after="12"/>
        <w:rPr>
          <w:rFonts w:cs="Arial"/>
          <w:lang w:val="fr-CH"/>
        </w:rPr>
      </w:pPr>
    </w:p>
    <w:tbl>
      <w:tblPr>
        <w:tblStyle w:val="Tabellenraster"/>
        <w:tblW w:w="0" w:type="auto"/>
        <w:tblLook w:val="04A0" w:firstRow="1" w:lastRow="0" w:firstColumn="1" w:lastColumn="0" w:noHBand="0" w:noVBand="1"/>
      </w:tblPr>
      <w:tblGrid>
        <w:gridCol w:w="9487"/>
      </w:tblGrid>
      <w:tr w:rsidR="00F9148A" w:rsidRPr="005641F6" w14:paraId="7A720F8A" w14:textId="77777777" w:rsidTr="00F9148A">
        <w:tc>
          <w:tcPr>
            <w:tcW w:w="9487" w:type="dxa"/>
          </w:tcPr>
          <w:p w14:paraId="1A02BF53" w14:textId="77777777" w:rsidR="0058396B" w:rsidRPr="004F5FEF" w:rsidRDefault="0058396B" w:rsidP="003D6AE0">
            <w:pPr>
              <w:pStyle w:val="berschrift3"/>
              <w:numPr>
                <w:ilvl w:val="0"/>
                <w:numId w:val="0"/>
              </w:numPr>
              <w:spacing w:before="240"/>
              <w:ind w:left="57"/>
              <w:outlineLvl w:val="2"/>
              <w:rPr>
                <w:rFonts w:eastAsia="Times New Roman" w:cs="Arial"/>
                <w:lang w:val="fr-CH"/>
              </w:rPr>
            </w:pPr>
            <w:r w:rsidRPr="004F5FEF">
              <w:rPr>
                <w:rFonts w:eastAsia="Times New Roman" w:cs="Arial"/>
                <w:lang w:val="fr-CH"/>
              </w:rPr>
              <w:t>RÉFÉRENCES</w:t>
            </w:r>
          </w:p>
          <w:p w14:paraId="767284E7" w14:textId="77777777" w:rsidR="0058396B" w:rsidRPr="004F5FEF" w:rsidRDefault="0058396B" w:rsidP="0058396B">
            <w:pPr>
              <w:spacing w:before="60" w:after="60"/>
              <w:ind w:left="57"/>
              <w:rPr>
                <w:lang w:val="fr-CH"/>
              </w:rPr>
            </w:pPr>
            <w:r w:rsidRPr="004F5FEF">
              <w:rPr>
                <w:lang w:val="fr-CH"/>
              </w:rPr>
              <w:t>Ordonnance sur les autorisations dans le domaine des médicaments 812.212.1 (OAMéd) – version en vigueur</w:t>
            </w:r>
          </w:p>
          <w:p w14:paraId="22618323" w14:textId="77777777" w:rsidR="0058396B" w:rsidRPr="004F5FEF" w:rsidRDefault="0058396B" w:rsidP="0058396B">
            <w:pPr>
              <w:spacing w:before="60" w:after="60"/>
              <w:ind w:left="57"/>
              <w:rPr>
                <w:lang w:val="fr-CH"/>
              </w:rPr>
            </w:pPr>
            <w:r w:rsidRPr="004F5FEF">
              <w:rPr>
                <w:lang w:val="fr-CH"/>
              </w:rPr>
              <w:t>Loi fédérale sur la transplantation d’organes, de tissus et de cellules, Loi sur la transplantation 810.21 et son ordonnance SR 810.211 – version en vigueur</w:t>
            </w:r>
          </w:p>
          <w:p w14:paraId="11F09AE0" w14:textId="77777777" w:rsidR="0058396B" w:rsidRPr="004F5FEF" w:rsidRDefault="0058396B" w:rsidP="0058396B">
            <w:pPr>
              <w:spacing w:before="60" w:after="60"/>
              <w:ind w:left="57"/>
              <w:rPr>
                <w:lang w:val="fr-CH"/>
              </w:rPr>
            </w:pPr>
            <w:r w:rsidRPr="004F5FEF">
              <w:rPr>
                <w:lang w:val="fr-CH"/>
              </w:rPr>
              <w:t>Guide pour la préparation, l’utilisation et l’assurance de qualité des composants sanguins - Conseil de l’Europe – version en vigueur</w:t>
            </w:r>
          </w:p>
          <w:p w14:paraId="56724FF3" w14:textId="77777777" w:rsidR="00F9148A" w:rsidRPr="00342E69" w:rsidRDefault="0058396B" w:rsidP="003D6AE0">
            <w:pPr>
              <w:spacing w:before="60" w:after="240"/>
              <w:ind w:left="57"/>
              <w:rPr>
                <w:sz w:val="18"/>
                <w:lang w:val="en-US"/>
              </w:rPr>
            </w:pPr>
            <w:r w:rsidRPr="00342E69">
              <w:rPr>
                <w:lang w:val="en-US"/>
              </w:rPr>
              <w:t>Cord Blood donor selection guidelines JPAC (Joint United Kingdom (UK) Blood Transfusion and Tissue Transplantation Services Professional Advisory Committee) – version en vigueur</w:t>
            </w:r>
          </w:p>
        </w:tc>
      </w:tr>
    </w:tbl>
    <w:p w14:paraId="04CB216A" w14:textId="77777777" w:rsidR="00F9148A" w:rsidRPr="00342E69" w:rsidRDefault="00F9148A" w:rsidP="00F9148A">
      <w:pPr>
        <w:tabs>
          <w:tab w:val="left" w:pos="6201"/>
        </w:tabs>
        <w:spacing w:before="12" w:after="12"/>
        <w:rPr>
          <w:rFonts w:cs="Arial"/>
          <w:lang w:val="en-US"/>
        </w:rPr>
      </w:pPr>
    </w:p>
    <w:p w14:paraId="7FCD91C8" w14:textId="77777777" w:rsidR="00F9148A" w:rsidRPr="00342E69" w:rsidRDefault="00F9148A" w:rsidP="00F9148A">
      <w:pPr>
        <w:tabs>
          <w:tab w:val="left" w:pos="6201"/>
        </w:tabs>
        <w:spacing w:before="12" w:after="12"/>
        <w:rPr>
          <w:rFonts w:cs="Arial"/>
          <w:lang w:val="en-US"/>
        </w:rPr>
      </w:pPr>
    </w:p>
    <w:p w14:paraId="0C5EA14B" w14:textId="77777777" w:rsidR="00724F07" w:rsidRPr="00342E69" w:rsidRDefault="00724F07">
      <w:pPr>
        <w:spacing w:after="60"/>
        <w:ind w:left="714" w:hanging="357"/>
        <w:rPr>
          <w:rFonts w:cs="Arial"/>
          <w:lang w:val="en-US"/>
        </w:rPr>
      </w:pPr>
      <w:r w:rsidRPr="00342E69">
        <w:rPr>
          <w:rFonts w:cs="Arial"/>
          <w:lang w:val="en-US"/>
        </w:rPr>
        <w:br w:type="page"/>
      </w:r>
    </w:p>
    <w:tbl>
      <w:tblPr>
        <w:tblStyle w:val="Tabellenraster"/>
        <w:tblW w:w="9498" w:type="dxa"/>
        <w:tblBorders>
          <w:top w:val="nil"/>
          <w:left w:val="nil"/>
          <w:bottom w:val="nil"/>
          <w:right w:val="nil"/>
          <w:insideH w:val="nil"/>
          <w:insideV w:val="nil"/>
        </w:tblBorders>
        <w:tblLayout w:type="fixed"/>
        <w:tblCellMar>
          <w:top w:w="57" w:type="dxa"/>
          <w:left w:w="0" w:type="dxa"/>
          <w:right w:w="0" w:type="dxa"/>
        </w:tblCellMar>
        <w:tblLook w:val="04A0" w:firstRow="1" w:lastRow="0" w:firstColumn="1" w:lastColumn="0" w:noHBand="0" w:noVBand="1"/>
      </w:tblPr>
      <w:tblGrid>
        <w:gridCol w:w="2517"/>
        <w:gridCol w:w="1455"/>
        <w:gridCol w:w="104"/>
        <w:gridCol w:w="5422"/>
      </w:tblGrid>
      <w:tr w:rsidR="00C92F27" w:rsidRPr="005641F6" w14:paraId="30FAB705" w14:textId="77777777" w:rsidTr="00FA54E6">
        <w:trPr>
          <w:cantSplit/>
        </w:trPr>
        <w:tc>
          <w:tcPr>
            <w:tcW w:w="9498" w:type="dxa"/>
            <w:gridSpan w:val="4"/>
            <w:tcBorders>
              <w:top w:val="single" w:sz="4" w:space="0" w:color="000000"/>
            </w:tcBorders>
            <w:tcMar>
              <w:top w:w="0" w:type="dxa"/>
              <w:left w:w="0" w:type="dxa"/>
              <w:bottom w:w="0" w:type="dxa"/>
              <w:right w:w="260" w:type="dxa"/>
            </w:tcMar>
          </w:tcPr>
          <w:p w14:paraId="255E62A2" w14:textId="77777777" w:rsidR="00C92F27" w:rsidRPr="004F5FEF" w:rsidRDefault="00DE7905" w:rsidP="007D03AA">
            <w:pPr>
              <w:keepNext/>
              <w:keepLines/>
              <w:tabs>
                <w:tab w:val="left" w:pos="569"/>
              </w:tabs>
              <w:spacing w:before="120"/>
              <w:ind w:right="142"/>
              <w:rPr>
                <w:rFonts w:cs="Arial"/>
                <w:lang w:val="fr-CH"/>
              </w:rPr>
            </w:pPr>
            <w:r w:rsidRPr="004F5FEF">
              <w:rPr>
                <w:rFonts w:cs="Arial"/>
                <w:b/>
                <w:lang w:val="fr-CH"/>
              </w:rPr>
              <w:lastRenderedPageBreak/>
              <w:t>1. a)</w:t>
            </w:r>
            <w:r w:rsidRPr="004F5FEF">
              <w:rPr>
                <w:rFonts w:cs="Arial"/>
                <w:b/>
                <w:lang w:val="fr-CH"/>
              </w:rPr>
              <w:tab/>
              <w:t>Vous-même et/ou le père de l’enfant avez-vous été adoptés?</w:t>
            </w:r>
          </w:p>
        </w:tc>
      </w:tr>
      <w:tr w:rsidR="007510C3" w:rsidRPr="004F5FEF" w14:paraId="7FFAB71E" w14:textId="77777777" w:rsidTr="00FA54E6">
        <w:trPr>
          <w:cantSplit/>
        </w:trPr>
        <w:tc>
          <w:tcPr>
            <w:tcW w:w="2517" w:type="dxa"/>
            <w:tcBorders>
              <w:top w:val="nil"/>
              <w:left w:val="nil"/>
              <w:bottom w:val="dashed" w:sz="4" w:space="0" w:color="000000"/>
              <w:right w:val="nil"/>
            </w:tcBorders>
            <w:tcMar>
              <w:top w:w="0" w:type="dxa"/>
              <w:left w:w="0" w:type="dxa"/>
              <w:bottom w:w="0" w:type="dxa"/>
              <w:right w:w="260" w:type="dxa"/>
            </w:tcMar>
          </w:tcPr>
          <w:p w14:paraId="1D4C1050" w14:textId="77777777" w:rsidR="007510C3" w:rsidRPr="004F5FEF" w:rsidRDefault="007510C3" w:rsidP="007510C3">
            <w:pPr>
              <w:keepNext/>
              <w:keepLines/>
              <w:rPr>
                <w:rFonts w:cs="Arial"/>
                <w:lang w:val="fr-CH"/>
              </w:rPr>
            </w:pPr>
            <w:r w:rsidRPr="004F5FEF">
              <w:rPr>
                <w:rFonts w:cs="Arial"/>
                <w:b/>
                <w:lang w:val="fr-CH"/>
              </w:rPr>
              <w:t>Adoption</w:t>
            </w:r>
          </w:p>
        </w:tc>
        <w:tc>
          <w:tcPr>
            <w:tcW w:w="1455" w:type="dxa"/>
            <w:tcBorders>
              <w:top w:val="nil"/>
              <w:left w:val="nil"/>
              <w:bottom w:val="dashed" w:sz="4" w:space="0" w:color="000000"/>
              <w:right w:val="nil"/>
            </w:tcBorders>
            <w:tcMar>
              <w:top w:w="60" w:type="dxa"/>
              <w:left w:w="100" w:type="dxa"/>
              <w:bottom w:w="60" w:type="dxa"/>
              <w:right w:w="100" w:type="dxa"/>
            </w:tcMar>
          </w:tcPr>
          <w:p w14:paraId="0A1A8A35" w14:textId="77777777" w:rsidR="007510C3" w:rsidRPr="004F5FEF" w:rsidRDefault="007510C3" w:rsidP="007510C3">
            <w:pPr>
              <w:keepNext/>
              <w:keepLines/>
              <w:rPr>
                <w:rFonts w:cs="Arial"/>
                <w:lang w:val="fr-CH"/>
              </w:rPr>
            </w:pPr>
            <w:r w:rsidRPr="004F5FEF">
              <w:rPr>
                <w:rFonts w:cs="Arial"/>
                <w:lang w:val="fr-CH"/>
              </w:rPr>
              <w:t>CAT</w:t>
            </w:r>
          </w:p>
        </w:tc>
        <w:tc>
          <w:tcPr>
            <w:tcW w:w="5526" w:type="dxa"/>
            <w:gridSpan w:val="2"/>
            <w:tcBorders>
              <w:top w:val="nil"/>
              <w:left w:val="nil"/>
              <w:bottom w:val="dashed" w:sz="4" w:space="0" w:color="000000"/>
              <w:right w:val="nil"/>
            </w:tcBorders>
            <w:tcMar>
              <w:top w:w="60" w:type="dxa"/>
              <w:left w:w="100" w:type="dxa"/>
              <w:bottom w:w="60" w:type="dxa"/>
              <w:right w:w="100" w:type="dxa"/>
            </w:tcMar>
          </w:tcPr>
          <w:p w14:paraId="3734CF1F" w14:textId="77777777" w:rsidR="007510C3" w:rsidRPr="004F5FEF" w:rsidRDefault="007510C3" w:rsidP="007510C3">
            <w:pPr>
              <w:keepNext/>
              <w:keepLines/>
              <w:rPr>
                <w:rFonts w:cs="Arial"/>
                <w:lang w:val="fr-CH"/>
              </w:rPr>
            </w:pPr>
            <w:r w:rsidRPr="004F5FEF">
              <w:rPr>
                <w:rFonts w:cs="Arial"/>
                <w:lang w:val="fr-CH"/>
              </w:rPr>
              <w:t xml:space="preserve">Accepter </w:t>
            </w:r>
          </w:p>
        </w:tc>
      </w:tr>
      <w:tr w:rsidR="00E27DDD" w:rsidRPr="005641F6" w14:paraId="26FB4C0A" w14:textId="77777777" w:rsidTr="00FA54E6">
        <w:trPr>
          <w:cantSplit/>
          <w:trHeight w:val="80"/>
        </w:trPr>
        <w:tc>
          <w:tcPr>
            <w:tcW w:w="9498" w:type="dxa"/>
            <w:gridSpan w:val="4"/>
            <w:tcBorders>
              <w:top w:val="dashed" w:sz="4" w:space="0" w:color="000000"/>
              <w:bottom w:val="nil"/>
            </w:tcBorders>
            <w:tcMar>
              <w:top w:w="0" w:type="dxa"/>
              <w:left w:w="0" w:type="dxa"/>
              <w:bottom w:w="0" w:type="dxa"/>
              <w:right w:w="260" w:type="dxa"/>
            </w:tcMar>
          </w:tcPr>
          <w:p w14:paraId="504FF874" w14:textId="77777777" w:rsidR="00E27DDD" w:rsidRPr="004F5FEF" w:rsidRDefault="00ED48EA" w:rsidP="0034715A">
            <w:pPr>
              <w:keepNext/>
              <w:keepLines/>
              <w:tabs>
                <w:tab w:val="left" w:pos="558"/>
              </w:tabs>
              <w:spacing w:before="120"/>
              <w:ind w:right="142"/>
              <w:rPr>
                <w:rFonts w:cs="Arial"/>
                <w:lang w:val="fr-CH"/>
              </w:rPr>
            </w:pPr>
            <w:r w:rsidRPr="004F5FEF">
              <w:rPr>
                <w:rFonts w:cs="Arial"/>
                <w:b/>
                <w:lang w:val="fr-CH"/>
              </w:rPr>
              <w:t>1. b)</w:t>
            </w:r>
            <w:r w:rsidRPr="004F5FEF">
              <w:rPr>
                <w:rFonts w:cs="Arial"/>
                <w:b/>
                <w:lang w:val="fr-CH"/>
              </w:rPr>
              <w:tab/>
              <w:t xml:space="preserve">Pour la conception, avez-vous eu recours à du sperme d’un donneur, à un ovocyte d’une </w:t>
            </w:r>
            <w:r w:rsidRPr="004F5FEF">
              <w:rPr>
                <w:rFonts w:cs="Arial"/>
                <w:b/>
                <w:lang w:val="fr-CH"/>
              </w:rPr>
              <w:tab/>
              <w:t>donneuse ou êtes-vous une mère porteuse?</w:t>
            </w:r>
          </w:p>
        </w:tc>
      </w:tr>
      <w:tr w:rsidR="00C74D6B" w:rsidRPr="004F5FEF" w14:paraId="5894AE80"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11A0E391" w14:textId="77777777" w:rsidR="00C74D6B" w:rsidRPr="004F5FEF" w:rsidRDefault="00C74D6B" w:rsidP="00C74D6B">
            <w:pPr>
              <w:keepNext/>
              <w:keepLines/>
              <w:rPr>
                <w:rFonts w:cs="Arial"/>
                <w:lang w:val="fr-CH"/>
              </w:rPr>
            </w:pPr>
            <w:r w:rsidRPr="004F5FEF">
              <w:rPr>
                <w:rFonts w:cs="Arial"/>
                <w:b/>
                <w:lang w:val="fr-CH"/>
              </w:rPr>
              <w:t>Don d'un ovocyte / du sperme</w:t>
            </w:r>
          </w:p>
        </w:tc>
        <w:tc>
          <w:tcPr>
            <w:tcW w:w="1559" w:type="dxa"/>
            <w:gridSpan w:val="2"/>
            <w:tcBorders>
              <w:top w:val="nil"/>
              <w:left w:val="nil"/>
              <w:bottom w:val="nil"/>
              <w:right w:val="nil"/>
            </w:tcBorders>
            <w:tcMar>
              <w:top w:w="60" w:type="dxa"/>
              <w:left w:w="100" w:type="dxa"/>
              <w:bottom w:w="60" w:type="dxa"/>
              <w:right w:w="100" w:type="dxa"/>
            </w:tcMar>
          </w:tcPr>
          <w:p w14:paraId="6446F389" w14:textId="77777777" w:rsidR="00C74D6B" w:rsidRPr="004F5FEF" w:rsidRDefault="00C74D6B" w:rsidP="00C74D6B">
            <w:pPr>
              <w:keepNext/>
              <w:keepLines/>
              <w:rPr>
                <w:rFonts w:cs="Arial"/>
                <w:lang w:val="fr-CH"/>
              </w:rPr>
            </w:pPr>
            <w:r w:rsidRPr="004F5FEF">
              <w:rPr>
                <w:rFonts w:cs="Arial"/>
                <w:lang w:val="fr-CH"/>
              </w:rPr>
              <w:t>CAT</w:t>
            </w:r>
          </w:p>
        </w:tc>
        <w:tc>
          <w:tcPr>
            <w:tcW w:w="5422" w:type="dxa"/>
            <w:tcBorders>
              <w:top w:val="nil"/>
              <w:left w:val="nil"/>
              <w:bottom w:val="nil"/>
              <w:right w:val="nil"/>
            </w:tcBorders>
            <w:tcMar>
              <w:top w:w="60" w:type="dxa"/>
              <w:left w:w="100" w:type="dxa"/>
              <w:bottom w:w="60" w:type="dxa"/>
              <w:right w:w="100" w:type="dxa"/>
            </w:tcMar>
          </w:tcPr>
          <w:p w14:paraId="10F9C203" w14:textId="77777777" w:rsidR="00C74D6B" w:rsidRPr="004F5FEF" w:rsidRDefault="00C74D6B" w:rsidP="00C74D6B">
            <w:pPr>
              <w:keepNext/>
              <w:keepLines/>
              <w:rPr>
                <w:rFonts w:cs="Arial"/>
                <w:lang w:val="fr-CH"/>
              </w:rPr>
            </w:pPr>
            <w:r w:rsidRPr="004F5FEF">
              <w:rPr>
                <w:rFonts w:cs="Arial"/>
                <w:lang w:val="fr-CH"/>
              </w:rPr>
              <w:t xml:space="preserve">Ne pas accepter </w:t>
            </w:r>
          </w:p>
        </w:tc>
      </w:tr>
      <w:tr w:rsidR="00C74D6B" w:rsidRPr="004F5FEF" w14:paraId="01C236B7"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5AF7544B" w14:textId="77777777" w:rsidR="00C74D6B" w:rsidRPr="004F5FEF" w:rsidRDefault="00C74D6B" w:rsidP="00C74D6B">
            <w:pPr>
              <w:keepNext/>
              <w:keepLines/>
              <w:rPr>
                <w:rFonts w:cs="Arial"/>
                <w:lang w:val="fr-CH"/>
              </w:rPr>
            </w:pPr>
            <w:r w:rsidRPr="004F5FEF">
              <w:rPr>
                <w:rFonts w:cs="Arial"/>
                <w:b/>
                <w:lang w:val="fr-CH"/>
              </w:rPr>
              <w:t>Mère porteuse</w:t>
            </w:r>
          </w:p>
        </w:tc>
        <w:tc>
          <w:tcPr>
            <w:tcW w:w="1559" w:type="dxa"/>
            <w:gridSpan w:val="2"/>
            <w:tcBorders>
              <w:top w:val="nil"/>
              <w:left w:val="nil"/>
              <w:bottom w:val="nil"/>
              <w:right w:val="nil"/>
            </w:tcBorders>
            <w:tcMar>
              <w:top w:w="60" w:type="dxa"/>
              <w:left w:w="100" w:type="dxa"/>
              <w:bottom w:w="60" w:type="dxa"/>
              <w:right w:w="100" w:type="dxa"/>
            </w:tcMar>
          </w:tcPr>
          <w:p w14:paraId="5D699B62" w14:textId="77777777" w:rsidR="00C74D6B" w:rsidRPr="004F5FEF" w:rsidRDefault="00C74D6B" w:rsidP="00C74D6B">
            <w:pPr>
              <w:keepNext/>
              <w:keepLines/>
              <w:rPr>
                <w:rFonts w:cs="Arial"/>
                <w:lang w:val="fr-CH"/>
              </w:rPr>
            </w:pPr>
            <w:r w:rsidRPr="004F5FEF">
              <w:rPr>
                <w:rFonts w:cs="Arial"/>
                <w:lang w:val="fr-CH"/>
              </w:rPr>
              <w:t>CAT</w:t>
            </w:r>
          </w:p>
        </w:tc>
        <w:tc>
          <w:tcPr>
            <w:tcW w:w="5422" w:type="dxa"/>
            <w:tcBorders>
              <w:top w:val="nil"/>
              <w:left w:val="nil"/>
              <w:bottom w:val="nil"/>
              <w:right w:val="nil"/>
            </w:tcBorders>
            <w:tcMar>
              <w:top w:w="60" w:type="dxa"/>
              <w:left w:w="100" w:type="dxa"/>
              <w:bottom w:w="60" w:type="dxa"/>
              <w:right w:w="100" w:type="dxa"/>
            </w:tcMar>
          </w:tcPr>
          <w:p w14:paraId="377AEC26" w14:textId="77777777" w:rsidR="00C74D6B" w:rsidRPr="004F5FEF" w:rsidRDefault="00C74D6B" w:rsidP="00C74D6B">
            <w:pPr>
              <w:keepNext/>
              <w:keepLines/>
              <w:rPr>
                <w:rFonts w:cs="Arial"/>
                <w:lang w:val="fr-CH"/>
              </w:rPr>
            </w:pPr>
            <w:r w:rsidRPr="004F5FEF">
              <w:rPr>
                <w:rFonts w:cs="Arial"/>
                <w:lang w:val="fr-CH"/>
              </w:rPr>
              <w:t xml:space="preserve">Ne pas accepter </w:t>
            </w:r>
          </w:p>
        </w:tc>
      </w:tr>
      <w:tr w:rsidR="00C74D6B" w:rsidRPr="004F5FEF" w14:paraId="23588663" w14:textId="77777777" w:rsidTr="0070591C">
        <w:trPr>
          <w:cantSplit/>
        </w:trPr>
        <w:tc>
          <w:tcPr>
            <w:tcW w:w="2517" w:type="dxa"/>
            <w:tcBorders>
              <w:top w:val="nil"/>
              <w:left w:val="nil"/>
              <w:bottom w:val="dashed" w:sz="4" w:space="0" w:color="auto"/>
              <w:right w:val="nil"/>
            </w:tcBorders>
            <w:tcMar>
              <w:top w:w="0" w:type="dxa"/>
              <w:left w:w="0" w:type="dxa"/>
              <w:bottom w:w="0" w:type="dxa"/>
              <w:right w:w="260" w:type="dxa"/>
            </w:tcMar>
          </w:tcPr>
          <w:p w14:paraId="12B9B3D8" w14:textId="77777777" w:rsidR="00C74D6B" w:rsidRPr="004F5FEF" w:rsidRDefault="00C74D6B" w:rsidP="00C74D6B">
            <w:pPr>
              <w:keepNext/>
              <w:keepLines/>
              <w:rPr>
                <w:rFonts w:cs="Arial"/>
                <w:lang w:val="fr-CH"/>
              </w:rPr>
            </w:pPr>
            <w:r w:rsidRPr="004F5FEF">
              <w:rPr>
                <w:rFonts w:cs="Arial"/>
                <w:b/>
                <w:lang w:val="fr-CH"/>
              </w:rPr>
              <w:t>Traitement d'une stérilité par ses propres ovocytes ou sperme</w:t>
            </w:r>
          </w:p>
        </w:tc>
        <w:tc>
          <w:tcPr>
            <w:tcW w:w="1559" w:type="dxa"/>
            <w:gridSpan w:val="2"/>
            <w:tcBorders>
              <w:top w:val="nil"/>
              <w:left w:val="nil"/>
              <w:bottom w:val="dashed" w:sz="4" w:space="0" w:color="auto"/>
              <w:right w:val="nil"/>
            </w:tcBorders>
            <w:tcMar>
              <w:top w:w="60" w:type="dxa"/>
              <w:left w:w="100" w:type="dxa"/>
              <w:bottom w:w="60" w:type="dxa"/>
              <w:right w:w="100" w:type="dxa"/>
            </w:tcMar>
          </w:tcPr>
          <w:p w14:paraId="79352322" w14:textId="77777777" w:rsidR="00C74D6B" w:rsidRPr="004F5FEF" w:rsidRDefault="00C74D6B" w:rsidP="00C74D6B">
            <w:pPr>
              <w:keepNext/>
              <w:keepLines/>
              <w:rPr>
                <w:rFonts w:cs="Arial"/>
                <w:lang w:val="fr-CH"/>
              </w:rPr>
            </w:pPr>
            <w:r w:rsidRPr="004F5FEF">
              <w:rPr>
                <w:rFonts w:cs="Arial"/>
                <w:lang w:val="fr-CH"/>
              </w:rPr>
              <w:t>CAT</w:t>
            </w:r>
          </w:p>
        </w:tc>
        <w:tc>
          <w:tcPr>
            <w:tcW w:w="5422" w:type="dxa"/>
            <w:tcBorders>
              <w:top w:val="nil"/>
              <w:left w:val="nil"/>
              <w:bottom w:val="dashed" w:sz="4" w:space="0" w:color="auto"/>
              <w:right w:val="nil"/>
            </w:tcBorders>
            <w:tcMar>
              <w:top w:w="60" w:type="dxa"/>
              <w:left w:w="100" w:type="dxa"/>
              <w:bottom w:w="60" w:type="dxa"/>
              <w:right w:w="100" w:type="dxa"/>
            </w:tcMar>
          </w:tcPr>
          <w:p w14:paraId="0691D301" w14:textId="77777777" w:rsidR="00C74D6B" w:rsidRPr="004F5FEF" w:rsidRDefault="00C74D6B" w:rsidP="00C74D6B">
            <w:pPr>
              <w:keepNext/>
              <w:keepLines/>
              <w:rPr>
                <w:rFonts w:cs="Arial"/>
                <w:lang w:val="fr-CH"/>
              </w:rPr>
            </w:pPr>
            <w:r w:rsidRPr="004F5FEF">
              <w:rPr>
                <w:rFonts w:cs="Arial"/>
                <w:lang w:val="fr-CH"/>
              </w:rPr>
              <w:t xml:space="preserve">Accepter </w:t>
            </w:r>
          </w:p>
        </w:tc>
      </w:tr>
      <w:tr w:rsidR="00335F92" w:rsidRPr="005641F6" w14:paraId="21340C98" w14:textId="77777777" w:rsidTr="0070591C">
        <w:trPr>
          <w:cantSplit/>
        </w:trPr>
        <w:tc>
          <w:tcPr>
            <w:tcW w:w="9498" w:type="dxa"/>
            <w:gridSpan w:val="4"/>
            <w:tcBorders>
              <w:top w:val="dashed" w:sz="4" w:space="0" w:color="auto"/>
              <w:left w:val="nil"/>
              <w:bottom w:val="nil"/>
              <w:right w:val="nil"/>
            </w:tcBorders>
            <w:tcMar>
              <w:top w:w="0" w:type="dxa"/>
              <w:left w:w="0" w:type="dxa"/>
              <w:bottom w:w="0" w:type="dxa"/>
              <w:right w:w="260" w:type="dxa"/>
            </w:tcMar>
          </w:tcPr>
          <w:p w14:paraId="16284036" w14:textId="77777777" w:rsidR="00335F92" w:rsidRPr="004F5FEF" w:rsidRDefault="00AB6282" w:rsidP="00AB6282">
            <w:pPr>
              <w:keepNext/>
              <w:keepLines/>
              <w:tabs>
                <w:tab w:val="left" w:pos="569"/>
              </w:tabs>
              <w:spacing w:before="120"/>
              <w:ind w:right="142"/>
              <w:rPr>
                <w:rFonts w:cs="Arial"/>
                <w:lang w:val="fr-CH"/>
              </w:rPr>
            </w:pPr>
            <w:r w:rsidRPr="004F5FEF">
              <w:rPr>
                <w:rFonts w:cs="Arial"/>
                <w:b/>
                <w:lang w:val="fr-CH"/>
              </w:rPr>
              <w:t>1.</w:t>
            </w:r>
            <w:r w:rsidR="00645542">
              <w:rPr>
                <w:rFonts w:cs="Arial"/>
                <w:b/>
                <w:lang w:val="fr-CH"/>
              </w:rPr>
              <w:t xml:space="preserve"> </w:t>
            </w:r>
            <w:r w:rsidRPr="004F5FEF">
              <w:rPr>
                <w:rFonts w:cs="Arial"/>
                <w:b/>
                <w:lang w:val="fr-CH"/>
              </w:rPr>
              <w:t>c)</w:t>
            </w:r>
            <w:r w:rsidRPr="004F5FEF">
              <w:rPr>
                <w:rFonts w:cs="Arial"/>
                <w:b/>
                <w:lang w:val="fr-CH"/>
              </w:rPr>
              <w:tab/>
              <w:t xml:space="preserve">Êtes-vous au courant de l’histoire médicale du père de l’enfant ou pourriez-vous obtenir </w:t>
            </w:r>
            <w:r w:rsidRPr="004F5FEF">
              <w:rPr>
                <w:rFonts w:cs="Arial"/>
                <w:b/>
                <w:lang w:val="fr-CH"/>
              </w:rPr>
              <w:tab/>
              <w:t>ces informations/données?</w:t>
            </w:r>
          </w:p>
        </w:tc>
      </w:tr>
      <w:tr w:rsidR="003140A5" w:rsidRPr="005641F6" w14:paraId="1CFD145B" w14:textId="77777777" w:rsidTr="001454E6">
        <w:trPr>
          <w:cantSplit/>
        </w:trPr>
        <w:tc>
          <w:tcPr>
            <w:tcW w:w="2517" w:type="dxa"/>
            <w:tcBorders>
              <w:top w:val="nil"/>
              <w:left w:val="nil"/>
              <w:bottom w:val="single" w:sz="4" w:space="0" w:color="auto"/>
              <w:right w:val="nil"/>
            </w:tcBorders>
            <w:tcMar>
              <w:top w:w="0" w:type="dxa"/>
              <w:left w:w="0" w:type="dxa"/>
              <w:bottom w:w="0" w:type="dxa"/>
              <w:right w:w="260" w:type="dxa"/>
            </w:tcMar>
          </w:tcPr>
          <w:p w14:paraId="64D3E6CD" w14:textId="77777777" w:rsidR="003140A5" w:rsidRPr="004F5FEF" w:rsidRDefault="003140A5" w:rsidP="003140A5">
            <w:pPr>
              <w:keepNext/>
              <w:keepLines/>
              <w:rPr>
                <w:rFonts w:cs="Arial"/>
                <w:b/>
                <w:lang w:val="fr-CH"/>
              </w:rPr>
            </w:pPr>
          </w:p>
        </w:tc>
        <w:tc>
          <w:tcPr>
            <w:tcW w:w="1559" w:type="dxa"/>
            <w:gridSpan w:val="2"/>
            <w:tcBorders>
              <w:top w:val="nil"/>
              <w:left w:val="nil"/>
              <w:bottom w:val="single" w:sz="4" w:space="0" w:color="auto"/>
              <w:right w:val="nil"/>
            </w:tcBorders>
            <w:tcMar>
              <w:top w:w="60" w:type="dxa"/>
              <w:left w:w="100" w:type="dxa"/>
              <w:bottom w:w="60" w:type="dxa"/>
              <w:right w:w="100" w:type="dxa"/>
            </w:tcMar>
          </w:tcPr>
          <w:p w14:paraId="304A4088" w14:textId="77777777" w:rsidR="003140A5" w:rsidRPr="004F5FEF" w:rsidRDefault="003140A5" w:rsidP="003140A5">
            <w:pPr>
              <w:keepNext/>
              <w:keepLines/>
              <w:rPr>
                <w:rFonts w:cs="Arial"/>
                <w:lang w:val="fr-CH"/>
              </w:rPr>
            </w:pPr>
            <w:r w:rsidRPr="004F5FEF">
              <w:rPr>
                <w:rFonts w:cs="Arial"/>
                <w:lang w:val="fr-CH"/>
              </w:rPr>
              <w:t>CAT</w:t>
            </w:r>
          </w:p>
        </w:tc>
        <w:tc>
          <w:tcPr>
            <w:tcW w:w="5422" w:type="dxa"/>
            <w:tcBorders>
              <w:top w:val="nil"/>
              <w:left w:val="nil"/>
              <w:bottom w:val="single" w:sz="4" w:space="0" w:color="auto"/>
              <w:right w:val="nil"/>
            </w:tcBorders>
            <w:tcMar>
              <w:top w:w="60" w:type="dxa"/>
              <w:left w:w="100" w:type="dxa"/>
              <w:bottom w:w="60" w:type="dxa"/>
              <w:right w:w="100" w:type="dxa"/>
            </w:tcMar>
          </w:tcPr>
          <w:p w14:paraId="2B9A7720" w14:textId="77777777" w:rsidR="003140A5" w:rsidRPr="004F5FEF" w:rsidRDefault="003140A5" w:rsidP="003140A5">
            <w:pPr>
              <w:keepNext/>
              <w:keepLines/>
              <w:rPr>
                <w:rFonts w:cs="Arial"/>
                <w:lang w:val="fr-CH"/>
              </w:rPr>
            </w:pPr>
            <w:r w:rsidRPr="004F5FEF">
              <w:rPr>
                <w:rFonts w:cs="Arial"/>
                <w:lang w:val="fr-CH"/>
              </w:rPr>
              <w:t>Ne pas accepter si inconnue et ne pouvant pas être retrouvée</w:t>
            </w:r>
          </w:p>
          <w:p w14:paraId="5FD8D8AB" w14:textId="77777777" w:rsidR="003140A5" w:rsidRPr="004F5FEF" w:rsidRDefault="003140A5" w:rsidP="003140A5">
            <w:pPr>
              <w:keepNext/>
              <w:keepLines/>
              <w:rPr>
                <w:rFonts w:cs="Arial"/>
                <w:lang w:val="fr-CH"/>
              </w:rPr>
            </w:pPr>
            <w:r w:rsidRPr="004F5FEF">
              <w:rPr>
                <w:rFonts w:cs="Arial"/>
                <w:lang w:val="fr-CH"/>
              </w:rPr>
              <w:t xml:space="preserve">Aptitude à déterminer par le médecin en cas de doute  </w:t>
            </w:r>
          </w:p>
        </w:tc>
      </w:tr>
      <w:tr w:rsidR="00D9320D" w:rsidRPr="005641F6" w14:paraId="63DB00D6" w14:textId="77777777" w:rsidTr="001454E6">
        <w:trPr>
          <w:cantSplit/>
          <w:trHeight w:val="245"/>
        </w:trPr>
        <w:tc>
          <w:tcPr>
            <w:tcW w:w="9498" w:type="dxa"/>
            <w:gridSpan w:val="4"/>
            <w:tcBorders>
              <w:top w:val="single" w:sz="4" w:space="0" w:color="auto"/>
              <w:left w:val="nil"/>
              <w:bottom w:val="nil"/>
              <w:right w:val="nil"/>
            </w:tcBorders>
            <w:tcMar>
              <w:top w:w="0" w:type="dxa"/>
              <w:left w:w="0" w:type="dxa"/>
              <w:bottom w:w="0" w:type="dxa"/>
              <w:right w:w="260" w:type="dxa"/>
            </w:tcMar>
          </w:tcPr>
          <w:p w14:paraId="3402A0AE" w14:textId="77777777" w:rsidR="00D9320D" w:rsidRPr="004F5FEF" w:rsidRDefault="00096FBA" w:rsidP="00096FBA">
            <w:pPr>
              <w:keepNext/>
              <w:keepLines/>
              <w:tabs>
                <w:tab w:val="left" w:pos="569"/>
              </w:tabs>
              <w:spacing w:before="120"/>
              <w:ind w:right="142"/>
              <w:rPr>
                <w:lang w:val="fr-CH"/>
              </w:rPr>
            </w:pPr>
            <w:r w:rsidRPr="004F5FEF">
              <w:rPr>
                <w:rFonts w:cs="Arial"/>
                <w:b/>
                <w:lang w:val="fr-CH"/>
              </w:rPr>
              <w:t>2.</w:t>
            </w:r>
            <w:r w:rsidRPr="004F5FEF">
              <w:rPr>
                <w:rFonts w:cs="Arial"/>
                <w:b/>
                <w:lang w:val="fr-CH"/>
              </w:rPr>
              <w:tab/>
              <w:t xml:space="preserve">Au cours des 4 dernières semaines, avez-vous été malade ou avez-vous eu de la fièvre </w:t>
            </w:r>
            <w:r w:rsidRPr="004F5FEF">
              <w:rPr>
                <w:rFonts w:cs="Arial"/>
                <w:b/>
                <w:lang w:val="fr-CH"/>
              </w:rPr>
              <w:tab/>
              <w:t>supérieure à 38.5°C</w:t>
            </w:r>
            <w:r w:rsidR="00702D94">
              <w:rPr>
                <w:rFonts w:cs="Arial"/>
                <w:b/>
                <w:lang w:val="fr-CH"/>
              </w:rPr>
              <w:t>?</w:t>
            </w:r>
          </w:p>
        </w:tc>
      </w:tr>
      <w:tr w:rsidR="00A34E31" w:rsidRPr="005641F6" w14:paraId="747707E0"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63BBF279" w14:textId="77777777" w:rsidR="00A34E31" w:rsidRPr="004F5FEF" w:rsidRDefault="00A34E31" w:rsidP="00A34E31">
            <w:pPr>
              <w:keepNext/>
              <w:keepLines/>
              <w:rPr>
                <w:rFonts w:cs="Arial"/>
                <w:lang w:val="fr-CH"/>
              </w:rPr>
            </w:pPr>
            <w:r w:rsidRPr="004F5FEF">
              <w:rPr>
                <w:rFonts w:cs="Arial"/>
                <w:b/>
                <w:lang w:val="fr-CH"/>
              </w:rPr>
              <w:t>Fièvre</w:t>
            </w:r>
          </w:p>
        </w:tc>
        <w:tc>
          <w:tcPr>
            <w:tcW w:w="1559" w:type="dxa"/>
            <w:gridSpan w:val="2"/>
            <w:tcBorders>
              <w:top w:val="nil"/>
              <w:left w:val="nil"/>
              <w:bottom w:val="nil"/>
              <w:right w:val="nil"/>
            </w:tcBorders>
            <w:tcMar>
              <w:top w:w="60" w:type="dxa"/>
              <w:left w:w="100" w:type="dxa"/>
              <w:bottom w:w="60" w:type="dxa"/>
              <w:right w:w="100" w:type="dxa"/>
            </w:tcMar>
          </w:tcPr>
          <w:p w14:paraId="3C51F8E7" w14:textId="77777777" w:rsidR="00A34E31" w:rsidRPr="004F5FEF" w:rsidRDefault="00A34E31" w:rsidP="00A34E31">
            <w:pPr>
              <w:keepNext/>
              <w:keepLines/>
              <w:jc w:val="both"/>
              <w:rPr>
                <w:rFonts w:cs="Arial"/>
                <w:lang w:val="fr-CH"/>
              </w:rPr>
            </w:pPr>
            <w:r w:rsidRPr="004F5FEF">
              <w:rPr>
                <w:rFonts w:cs="Arial"/>
                <w:lang w:val="fr-CH"/>
              </w:rPr>
              <w:t>CAT</w:t>
            </w:r>
          </w:p>
        </w:tc>
        <w:tc>
          <w:tcPr>
            <w:tcW w:w="5422" w:type="dxa"/>
            <w:tcBorders>
              <w:top w:val="nil"/>
              <w:left w:val="nil"/>
              <w:bottom w:val="nil"/>
              <w:right w:val="nil"/>
            </w:tcBorders>
            <w:tcMar>
              <w:top w:w="60" w:type="dxa"/>
              <w:left w:w="100" w:type="dxa"/>
              <w:bottom w:w="60" w:type="dxa"/>
              <w:right w:w="100" w:type="dxa"/>
            </w:tcMar>
          </w:tcPr>
          <w:p w14:paraId="2FC693CE" w14:textId="77777777" w:rsidR="00A34E31" w:rsidRPr="004F5FEF" w:rsidRDefault="00750C56" w:rsidP="00A34E31">
            <w:pPr>
              <w:keepNext/>
              <w:keepLines/>
              <w:jc w:val="both"/>
              <w:rPr>
                <w:rFonts w:cs="Arial"/>
                <w:lang w:val="fr-CH"/>
              </w:rPr>
            </w:pPr>
            <w:r w:rsidRPr="004F5FEF">
              <w:rPr>
                <w:rFonts w:cs="Arial"/>
                <w:lang w:val="fr-CH"/>
              </w:rPr>
              <w:t>Accepter, si:</w:t>
            </w:r>
          </w:p>
          <w:p w14:paraId="7021102A" w14:textId="77777777" w:rsidR="00A34E31" w:rsidRPr="004F5FEF" w:rsidRDefault="00A34E31" w:rsidP="000074BA">
            <w:pPr>
              <w:pStyle w:val="Listenabsatz"/>
              <w:keepNext/>
              <w:keepLines/>
              <w:numPr>
                <w:ilvl w:val="0"/>
                <w:numId w:val="20"/>
              </w:numPr>
              <w:jc w:val="both"/>
              <w:rPr>
                <w:rFonts w:cs="Arial"/>
                <w:sz w:val="18"/>
                <w:lang w:val="fr-CH"/>
              </w:rPr>
            </w:pPr>
            <w:r w:rsidRPr="004F5FEF">
              <w:rPr>
                <w:rFonts w:cs="Arial"/>
                <w:lang w:val="fr-CH"/>
              </w:rPr>
              <w:t xml:space="preserve">La cause est connue et ne constitue pas un critère d’exclusion pour le don </w:t>
            </w:r>
            <w:r w:rsidRPr="004F5FEF">
              <w:rPr>
                <w:rFonts w:cs="Arial"/>
                <w:sz w:val="18"/>
                <w:lang w:val="fr-CH"/>
              </w:rPr>
              <w:t>(p.ex. infection virale des voies respiratoires et en cours de convalescence)</w:t>
            </w:r>
          </w:p>
          <w:p w14:paraId="3F75FC4A" w14:textId="77777777" w:rsidR="00A34E31" w:rsidRPr="004F5FEF" w:rsidRDefault="00A34E31" w:rsidP="00750C56">
            <w:pPr>
              <w:keepNext/>
              <w:keepLines/>
              <w:rPr>
                <w:rFonts w:cs="Arial"/>
                <w:lang w:val="fr-CH"/>
              </w:rPr>
            </w:pPr>
            <w:r w:rsidRPr="004F5FEF">
              <w:rPr>
                <w:rFonts w:cs="Arial"/>
                <w:lang w:val="fr-CH"/>
              </w:rPr>
              <w:t xml:space="preserve">Ne pas </w:t>
            </w:r>
            <w:r w:rsidRPr="004F5FEF">
              <w:rPr>
                <w:lang w:val="fr-CH"/>
              </w:rPr>
              <w:t>accepter</w:t>
            </w:r>
            <w:r w:rsidRPr="004F5FEF">
              <w:rPr>
                <w:rFonts w:cs="Arial"/>
                <w:lang w:val="fr-CH"/>
              </w:rPr>
              <w:t xml:space="preserve">: Fièvre inexpliquée ou fièvre </w:t>
            </w:r>
            <w:r w:rsidRPr="004F5FEF">
              <w:rPr>
                <w:rFonts w:cs="Arial"/>
                <w:lang w:val="fr-CH"/>
              </w:rPr>
              <w:br/>
              <w:t>de &gt; 38.5°C sub partu</w:t>
            </w:r>
          </w:p>
          <w:p w14:paraId="2C5C856A" w14:textId="77777777" w:rsidR="00A34E31" w:rsidRPr="004F5FEF" w:rsidRDefault="00A34E31" w:rsidP="00750C56">
            <w:pPr>
              <w:keepNext/>
              <w:keepLines/>
              <w:rPr>
                <w:rFonts w:cs="Arial"/>
                <w:lang w:val="fr-CH"/>
              </w:rPr>
            </w:pPr>
            <w:r w:rsidRPr="004F5FEF">
              <w:rPr>
                <w:rFonts w:cs="Arial"/>
                <w:lang w:val="fr-CH"/>
              </w:rPr>
              <w:t xml:space="preserve">Une fièvre </w:t>
            </w:r>
            <w:r w:rsidRPr="004F5FEF">
              <w:rPr>
                <w:lang w:val="fr-CH"/>
              </w:rPr>
              <w:t>inexpliquée</w:t>
            </w:r>
            <w:r w:rsidRPr="004F5FEF">
              <w:rPr>
                <w:rFonts w:cs="Arial"/>
                <w:lang w:val="fr-CH"/>
              </w:rPr>
              <w:t xml:space="preserve"> doit être clarifiée</w:t>
            </w:r>
          </w:p>
        </w:tc>
      </w:tr>
      <w:tr w:rsidR="00750C56" w:rsidRPr="005641F6" w14:paraId="55EE0350"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15760A73" w14:textId="77777777" w:rsidR="00750C56" w:rsidRPr="004F5FEF" w:rsidRDefault="00750C56" w:rsidP="00750C56">
            <w:pPr>
              <w:keepNext/>
              <w:keepLines/>
              <w:rPr>
                <w:rFonts w:cs="Arial"/>
                <w:b/>
                <w:lang w:val="fr-CH"/>
              </w:rPr>
            </w:pPr>
          </w:p>
        </w:tc>
        <w:tc>
          <w:tcPr>
            <w:tcW w:w="1559" w:type="dxa"/>
            <w:gridSpan w:val="2"/>
            <w:tcBorders>
              <w:top w:val="nil"/>
              <w:left w:val="nil"/>
              <w:bottom w:val="nil"/>
              <w:right w:val="nil"/>
            </w:tcBorders>
            <w:tcMar>
              <w:top w:w="60" w:type="dxa"/>
              <w:left w:w="100" w:type="dxa"/>
              <w:bottom w:w="60" w:type="dxa"/>
              <w:right w:w="100" w:type="dxa"/>
            </w:tcMar>
          </w:tcPr>
          <w:p w14:paraId="6C7B8ACF" w14:textId="77777777" w:rsidR="00750C56" w:rsidRPr="004F5FEF" w:rsidRDefault="00750C56" w:rsidP="00750C56">
            <w:pPr>
              <w:keepNext/>
              <w:keepLines/>
              <w:rPr>
                <w:rFonts w:cs="Arial"/>
              </w:rPr>
            </w:pPr>
            <w:r w:rsidRPr="004F5FEF">
              <w:rPr>
                <w:rFonts w:cs="Arial"/>
              </w:rPr>
              <w:t>Voir aussi</w:t>
            </w:r>
          </w:p>
        </w:tc>
        <w:tc>
          <w:tcPr>
            <w:tcW w:w="5422" w:type="dxa"/>
            <w:tcBorders>
              <w:top w:val="nil"/>
              <w:left w:val="nil"/>
              <w:bottom w:val="nil"/>
              <w:right w:val="nil"/>
            </w:tcBorders>
            <w:tcMar>
              <w:top w:w="60" w:type="dxa"/>
              <w:left w:w="100" w:type="dxa"/>
              <w:bottom w:w="60" w:type="dxa"/>
              <w:right w:w="100" w:type="dxa"/>
            </w:tcMar>
          </w:tcPr>
          <w:p w14:paraId="5A890768" w14:textId="77777777" w:rsidR="00750C56" w:rsidRPr="004F5FEF" w:rsidRDefault="00750C56" w:rsidP="00750C56">
            <w:pPr>
              <w:keepNext/>
              <w:keepLines/>
              <w:rPr>
                <w:rFonts w:cs="Arial"/>
                <w:lang w:val="fr-CH"/>
              </w:rPr>
            </w:pPr>
            <w:r w:rsidRPr="004F5FEF">
              <w:rPr>
                <w:rFonts w:cs="Arial"/>
                <w:lang w:val="fr-CH"/>
              </w:rPr>
              <w:t>Maladie spécifique, p.ex. SARS-CoV-2</w:t>
            </w:r>
          </w:p>
        </w:tc>
      </w:tr>
      <w:tr w:rsidR="00095FE2" w:rsidRPr="004F5FEF" w14:paraId="13B57A50"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2701E86F" w14:textId="77777777" w:rsidR="00095FE2" w:rsidRPr="004F5FEF" w:rsidRDefault="00095FE2" w:rsidP="00095FE2">
            <w:pPr>
              <w:keepNext/>
              <w:keepLines/>
              <w:rPr>
                <w:rFonts w:cs="Arial"/>
                <w:b/>
                <w:lang w:val="fr-CH"/>
              </w:rPr>
            </w:pPr>
            <w:r w:rsidRPr="004F5FEF">
              <w:rPr>
                <w:rFonts w:cs="Arial"/>
                <w:b/>
                <w:lang w:val="fr-CH"/>
              </w:rPr>
              <w:t>Maladie</w:t>
            </w:r>
          </w:p>
        </w:tc>
        <w:tc>
          <w:tcPr>
            <w:tcW w:w="1559" w:type="dxa"/>
            <w:gridSpan w:val="2"/>
            <w:tcBorders>
              <w:top w:val="nil"/>
              <w:left w:val="nil"/>
              <w:bottom w:val="nil"/>
              <w:right w:val="nil"/>
            </w:tcBorders>
            <w:tcMar>
              <w:top w:w="60" w:type="dxa"/>
              <w:left w:w="100" w:type="dxa"/>
              <w:bottom w:w="60" w:type="dxa"/>
              <w:right w:w="100" w:type="dxa"/>
            </w:tcMar>
          </w:tcPr>
          <w:p w14:paraId="0F3EB209" w14:textId="77777777" w:rsidR="00095FE2" w:rsidRPr="004F5FEF" w:rsidRDefault="00095FE2" w:rsidP="00095FE2">
            <w:pPr>
              <w:keepNext/>
              <w:keepLines/>
              <w:rPr>
                <w:rFonts w:cs="Arial"/>
                <w:lang w:val="fr-CH"/>
              </w:rPr>
            </w:pPr>
            <w:r w:rsidRPr="004F5FEF">
              <w:rPr>
                <w:rFonts w:cs="Arial"/>
                <w:lang w:val="fr-CH"/>
              </w:rPr>
              <w:t>CAT</w:t>
            </w:r>
          </w:p>
        </w:tc>
        <w:tc>
          <w:tcPr>
            <w:tcW w:w="5422" w:type="dxa"/>
            <w:tcBorders>
              <w:top w:val="nil"/>
              <w:left w:val="nil"/>
              <w:bottom w:val="nil"/>
              <w:right w:val="nil"/>
            </w:tcBorders>
            <w:tcMar>
              <w:top w:w="60" w:type="dxa"/>
              <w:left w:w="100" w:type="dxa"/>
              <w:bottom w:w="60" w:type="dxa"/>
              <w:right w:w="100" w:type="dxa"/>
            </w:tcMar>
          </w:tcPr>
          <w:p w14:paraId="7340B039" w14:textId="77777777" w:rsidR="00095FE2" w:rsidRPr="004F5FEF" w:rsidRDefault="00095FE2" w:rsidP="00095FE2">
            <w:pPr>
              <w:keepNext/>
              <w:keepLines/>
              <w:rPr>
                <w:rFonts w:cs="Arial"/>
                <w:lang w:val="fr-CH"/>
              </w:rPr>
            </w:pPr>
            <w:r w:rsidRPr="004F5FEF">
              <w:rPr>
                <w:rFonts w:cs="Arial"/>
                <w:lang w:val="fr-CH"/>
              </w:rPr>
              <w:t>Voir maladie spécifique</w:t>
            </w:r>
          </w:p>
        </w:tc>
      </w:tr>
      <w:tr w:rsidR="00D9320D" w:rsidRPr="005641F6" w14:paraId="19B6A390" w14:textId="77777777" w:rsidTr="00FA54E6">
        <w:trPr>
          <w:cantSplit/>
          <w:trHeight w:val="80"/>
        </w:trPr>
        <w:tc>
          <w:tcPr>
            <w:tcW w:w="9498" w:type="dxa"/>
            <w:gridSpan w:val="4"/>
            <w:tcBorders>
              <w:top w:val="single" w:sz="4" w:space="0" w:color="000000"/>
            </w:tcBorders>
            <w:tcMar>
              <w:top w:w="0" w:type="dxa"/>
              <w:left w:w="0" w:type="dxa"/>
              <w:bottom w:w="0" w:type="dxa"/>
              <w:right w:w="260" w:type="dxa"/>
            </w:tcMar>
          </w:tcPr>
          <w:p w14:paraId="34220F6D" w14:textId="77777777" w:rsidR="00D9320D" w:rsidRPr="004F5FEF" w:rsidRDefault="00EC6448" w:rsidP="00D4291D">
            <w:pPr>
              <w:keepNext/>
              <w:keepLines/>
              <w:tabs>
                <w:tab w:val="left" w:pos="567"/>
              </w:tabs>
              <w:spacing w:before="120"/>
              <w:ind w:right="142"/>
              <w:rPr>
                <w:rFonts w:cs="Arial"/>
                <w:lang w:val="fr-CH"/>
              </w:rPr>
            </w:pPr>
            <w:r w:rsidRPr="004F5FEF">
              <w:rPr>
                <w:rFonts w:cs="Arial"/>
                <w:b/>
                <w:lang w:val="fr-CH"/>
              </w:rPr>
              <w:t>3. a)</w:t>
            </w:r>
            <w:r w:rsidRPr="004F5FEF">
              <w:rPr>
                <w:rFonts w:cs="Arial"/>
                <w:b/>
                <w:lang w:val="fr-CH"/>
              </w:rPr>
              <w:tab/>
              <w:t xml:space="preserve">Au cours de la grossesse, avez-vous pris des médicaments? </w:t>
            </w:r>
            <w:r w:rsidRPr="004F5FEF">
              <w:rPr>
                <w:rFonts w:cs="Arial"/>
                <w:lang w:val="fr-CH"/>
              </w:rPr>
              <w:t xml:space="preserve">(p.ex. comprimés, injections, </w:t>
            </w:r>
            <w:r w:rsidRPr="004F5FEF">
              <w:rPr>
                <w:rFonts w:cs="Arial"/>
                <w:lang w:val="fr-CH"/>
              </w:rPr>
              <w:tab/>
              <w:t>suppositoires)</w:t>
            </w:r>
            <w:r w:rsidRPr="004F5FEF">
              <w:rPr>
                <w:rFonts w:cs="Arial"/>
                <w:b/>
                <w:lang w:val="fr-CH"/>
              </w:rPr>
              <w:t xml:space="preserve"> </w:t>
            </w:r>
            <w:r w:rsidRPr="00615A50">
              <w:rPr>
                <w:rFonts w:cs="Arial"/>
                <w:b/>
                <w:lang w:val="fr-CH"/>
              </w:rPr>
              <w:t>Lesquels?</w:t>
            </w:r>
          </w:p>
        </w:tc>
      </w:tr>
      <w:tr w:rsidR="00B33043" w:rsidRPr="005641F6" w14:paraId="6D0B2780" w14:textId="77777777" w:rsidTr="000D47E9">
        <w:trPr>
          <w:cantSplit/>
        </w:trPr>
        <w:tc>
          <w:tcPr>
            <w:tcW w:w="2517" w:type="dxa"/>
            <w:tcBorders>
              <w:top w:val="nil"/>
              <w:left w:val="nil"/>
              <w:bottom w:val="nil"/>
              <w:right w:val="nil"/>
            </w:tcBorders>
            <w:tcMar>
              <w:top w:w="0" w:type="dxa"/>
              <w:left w:w="0" w:type="dxa"/>
              <w:bottom w:w="0" w:type="dxa"/>
              <w:right w:w="260" w:type="dxa"/>
            </w:tcMar>
          </w:tcPr>
          <w:p w14:paraId="0EAD926C" w14:textId="77777777" w:rsidR="00B33043" w:rsidRPr="004F5FEF" w:rsidRDefault="00B33043" w:rsidP="00B33043">
            <w:pPr>
              <w:rPr>
                <w:rFonts w:cs="Arial"/>
                <w:b/>
                <w:lang w:val="fr-CH"/>
              </w:rPr>
            </w:pPr>
          </w:p>
        </w:tc>
        <w:tc>
          <w:tcPr>
            <w:tcW w:w="1559" w:type="dxa"/>
            <w:gridSpan w:val="2"/>
            <w:tcBorders>
              <w:top w:val="nil"/>
              <w:left w:val="nil"/>
              <w:bottom w:val="nil"/>
              <w:right w:val="nil"/>
            </w:tcBorders>
            <w:tcMar>
              <w:top w:w="60" w:type="dxa"/>
              <w:left w:w="100" w:type="dxa"/>
              <w:bottom w:w="60" w:type="dxa"/>
              <w:right w:w="100" w:type="dxa"/>
            </w:tcMar>
          </w:tcPr>
          <w:p w14:paraId="33D6FB2C" w14:textId="77777777" w:rsidR="00B33043" w:rsidRPr="004F5FEF" w:rsidRDefault="00B33043" w:rsidP="00B33043">
            <w:pPr>
              <w:keepNext/>
              <w:keepLines/>
              <w:rPr>
                <w:rFonts w:cs="Arial"/>
                <w:lang w:val="fr-CH"/>
              </w:rPr>
            </w:pPr>
            <w:r w:rsidRPr="004F5FEF">
              <w:rPr>
                <w:rFonts w:cs="Arial"/>
              </w:rPr>
              <w:t>CAT</w:t>
            </w:r>
          </w:p>
        </w:tc>
        <w:tc>
          <w:tcPr>
            <w:tcW w:w="5422" w:type="dxa"/>
            <w:tcBorders>
              <w:top w:val="nil"/>
              <w:left w:val="nil"/>
              <w:bottom w:val="nil"/>
              <w:right w:val="nil"/>
            </w:tcBorders>
            <w:tcMar>
              <w:top w:w="60" w:type="dxa"/>
              <w:left w:w="100" w:type="dxa"/>
              <w:bottom w:w="60" w:type="dxa"/>
              <w:right w:w="100" w:type="dxa"/>
            </w:tcMar>
          </w:tcPr>
          <w:p w14:paraId="596E9AD4" w14:textId="77777777" w:rsidR="00B33043" w:rsidRPr="004F5FEF" w:rsidRDefault="00B33043" w:rsidP="00B33043">
            <w:pPr>
              <w:keepNext/>
              <w:keepLines/>
              <w:rPr>
                <w:rFonts w:cs="Arial"/>
              </w:rPr>
            </w:pPr>
            <w:r w:rsidRPr="004F5FEF">
              <w:rPr>
                <w:rFonts w:cs="Arial"/>
              </w:rPr>
              <w:t>Accepter si:</w:t>
            </w:r>
          </w:p>
          <w:p w14:paraId="03369AAD" w14:textId="77777777" w:rsidR="00B33043" w:rsidRPr="004F5FEF" w:rsidRDefault="00B33043" w:rsidP="000074BA">
            <w:pPr>
              <w:keepNext/>
              <w:keepLines/>
              <w:numPr>
                <w:ilvl w:val="0"/>
                <w:numId w:val="21"/>
              </w:numPr>
              <w:rPr>
                <w:rFonts w:cs="Arial"/>
                <w:lang w:val="fr-CH"/>
              </w:rPr>
            </w:pPr>
            <w:r w:rsidRPr="004F5FEF">
              <w:rPr>
                <w:rFonts w:cs="Arial"/>
                <w:lang w:val="fr-CH"/>
              </w:rPr>
              <w:t>Automédication épisodique avec certains médicaments comme vitamines, antidouleurs (Dafalgan, Aspirine, AINS), somnifères</w:t>
            </w:r>
          </w:p>
          <w:p w14:paraId="60D88249" w14:textId="77777777" w:rsidR="00B33043" w:rsidRPr="004F5FEF" w:rsidRDefault="00B33043" w:rsidP="000074BA">
            <w:pPr>
              <w:pStyle w:val="Listenabsatz"/>
              <w:keepNext/>
              <w:keepLines/>
              <w:numPr>
                <w:ilvl w:val="0"/>
                <w:numId w:val="21"/>
              </w:numPr>
              <w:rPr>
                <w:rFonts w:cs="Arial"/>
                <w:lang w:val="fr-CH"/>
              </w:rPr>
            </w:pPr>
            <w:r w:rsidRPr="004F5FEF">
              <w:rPr>
                <w:rFonts w:cs="Arial"/>
                <w:lang w:val="fr-CH"/>
              </w:rPr>
              <w:t xml:space="preserve">Médicaments prescrits, pourvu que la maladie de base ne constitue pas une contre-indication </w:t>
            </w:r>
            <w:r w:rsidRPr="004F5FEF">
              <w:rPr>
                <w:rFonts w:cs="Arial"/>
                <w:lang w:val="fr-CH"/>
              </w:rPr>
              <w:br/>
              <w:t>(p.ex. supplément de fer, induction de la maturation pulmonaire, anticoagulants, tocolytiques, antihistaminiques, antibiotiques)</w:t>
            </w:r>
          </w:p>
        </w:tc>
      </w:tr>
      <w:tr w:rsidR="00D9320D" w:rsidRPr="005641F6" w14:paraId="571E07FC" w14:textId="77777777" w:rsidTr="000D47E9">
        <w:trPr>
          <w:cantSplit/>
        </w:trPr>
        <w:tc>
          <w:tcPr>
            <w:tcW w:w="2517" w:type="dxa"/>
            <w:tcBorders>
              <w:top w:val="nil"/>
              <w:left w:val="nil"/>
              <w:bottom w:val="nil"/>
              <w:right w:val="nil"/>
            </w:tcBorders>
            <w:tcMar>
              <w:top w:w="0" w:type="dxa"/>
              <w:left w:w="0" w:type="dxa"/>
              <w:bottom w:w="0" w:type="dxa"/>
              <w:right w:w="260" w:type="dxa"/>
            </w:tcMar>
          </w:tcPr>
          <w:p w14:paraId="5FF74971" w14:textId="77777777" w:rsidR="00D9320D" w:rsidRPr="004F5FEF" w:rsidRDefault="00D9320D" w:rsidP="00D9320D">
            <w:pPr>
              <w:rPr>
                <w:rFonts w:cs="Arial"/>
                <w:b/>
                <w:lang w:val="fr-CH"/>
              </w:rPr>
            </w:pPr>
          </w:p>
        </w:tc>
        <w:tc>
          <w:tcPr>
            <w:tcW w:w="1559" w:type="dxa"/>
            <w:gridSpan w:val="2"/>
            <w:tcBorders>
              <w:top w:val="nil"/>
              <w:left w:val="nil"/>
              <w:bottom w:val="nil"/>
              <w:right w:val="nil"/>
            </w:tcBorders>
            <w:tcMar>
              <w:top w:w="60" w:type="dxa"/>
              <w:left w:w="100" w:type="dxa"/>
              <w:bottom w:w="60" w:type="dxa"/>
              <w:right w:w="100" w:type="dxa"/>
            </w:tcMar>
          </w:tcPr>
          <w:p w14:paraId="2CC95C47" w14:textId="77777777" w:rsidR="00D9320D" w:rsidRPr="004F5FEF" w:rsidRDefault="00D9320D" w:rsidP="00D9320D">
            <w:pPr>
              <w:keepNext/>
              <w:keepLines/>
              <w:rPr>
                <w:lang w:val="fr-CH"/>
              </w:rPr>
            </w:pPr>
          </w:p>
        </w:tc>
        <w:tc>
          <w:tcPr>
            <w:tcW w:w="5422" w:type="dxa"/>
            <w:tcBorders>
              <w:top w:val="nil"/>
              <w:left w:val="nil"/>
              <w:bottom w:val="nil"/>
              <w:right w:val="nil"/>
            </w:tcBorders>
            <w:tcMar>
              <w:top w:w="60" w:type="dxa"/>
              <w:left w:w="100" w:type="dxa"/>
              <w:bottom w:w="60" w:type="dxa"/>
              <w:right w:w="100" w:type="dxa"/>
            </w:tcMar>
          </w:tcPr>
          <w:p w14:paraId="43E5DCAB" w14:textId="77777777" w:rsidR="00EF76F2" w:rsidRPr="004F5FEF" w:rsidRDefault="00EF76F2" w:rsidP="00EF76F2">
            <w:pPr>
              <w:keepNext/>
              <w:keepLines/>
              <w:rPr>
                <w:rFonts w:cs="Arial"/>
              </w:rPr>
            </w:pPr>
            <w:r w:rsidRPr="004F5FEF">
              <w:rPr>
                <w:rFonts w:cs="Arial"/>
              </w:rPr>
              <w:t>Ne pas accepter si:</w:t>
            </w:r>
          </w:p>
          <w:p w14:paraId="644F73E5" w14:textId="77777777" w:rsidR="00D9320D" w:rsidRPr="004F5FEF" w:rsidRDefault="00EF76F2" w:rsidP="00EF76F2">
            <w:pPr>
              <w:keepNext/>
              <w:keepLines/>
              <w:numPr>
                <w:ilvl w:val="0"/>
                <w:numId w:val="6"/>
              </w:numPr>
              <w:rPr>
                <w:lang w:val="fr-CH"/>
              </w:rPr>
            </w:pPr>
            <w:r w:rsidRPr="004F5FEF">
              <w:rPr>
                <w:rFonts w:cs="Arial"/>
                <w:lang w:val="fr-CH"/>
              </w:rPr>
              <w:t>Prise de médicaments connus pour leur effet tératogène (comme dérivés de la vitamine A (Roaccutane®, Soriatane®,), finastéride (Propecia®), sels de lithium (Lithiofor®, Quilonorm®, et autres spécialités)</w:t>
            </w:r>
          </w:p>
        </w:tc>
      </w:tr>
      <w:tr w:rsidR="007501E0" w:rsidRPr="00645542" w14:paraId="4A96AF1E" w14:textId="77777777" w:rsidTr="000D47E9">
        <w:trPr>
          <w:cantSplit/>
        </w:trPr>
        <w:tc>
          <w:tcPr>
            <w:tcW w:w="9498" w:type="dxa"/>
            <w:gridSpan w:val="4"/>
            <w:tcBorders>
              <w:top w:val="dashed" w:sz="4" w:space="0" w:color="auto"/>
              <w:left w:val="nil"/>
              <w:bottom w:val="nil"/>
              <w:right w:val="nil"/>
            </w:tcBorders>
            <w:tcMar>
              <w:top w:w="0" w:type="dxa"/>
              <w:left w:w="0" w:type="dxa"/>
              <w:bottom w:w="0" w:type="dxa"/>
              <w:right w:w="260" w:type="dxa"/>
            </w:tcMar>
          </w:tcPr>
          <w:p w14:paraId="362528B0" w14:textId="77777777" w:rsidR="007501E0" w:rsidRPr="004F5FEF" w:rsidRDefault="000A4A18" w:rsidP="005B1DE0">
            <w:pPr>
              <w:keepNext/>
              <w:keepLines/>
              <w:tabs>
                <w:tab w:val="left" w:pos="558"/>
              </w:tabs>
              <w:spacing w:before="120"/>
              <w:ind w:right="142"/>
              <w:rPr>
                <w:lang w:val="fr-CH"/>
              </w:rPr>
            </w:pPr>
            <w:r w:rsidRPr="004F5FEF">
              <w:rPr>
                <w:rFonts w:cs="Arial"/>
                <w:b/>
                <w:lang w:val="fr-CH"/>
              </w:rPr>
              <w:t>3. b)</w:t>
            </w:r>
            <w:r w:rsidRPr="004F5FEF">
              <w:rPr>
                <w:rFonts w:cs="Arial"/>
                <w:b/>
                <w:lang w:val="fr-CH"/>
              </w:rPr>
              <w:tab/>
              <w:t>Au cours des 3 dernières années avez-vous pris</w:t>
            </w:r>
            <w:r w:rsidR="00373C79">
              <w:rPr>
                <w:rFonts w:cs="Arial"/>
                <w:b/>
                <w:lang w:val="fr-CH"/>
              </w:rPr>
              <w:t xml:space="preserve"> du Neotigason® / du Soriatane®?</w:t>
            </w:r>
            <w:r w:rsidRPr="004F5FEF">
              <w:rPr>
                <w:rFonts w:cs="Arial"/>
                <w:b/>
                <w:lang w:val="fr-CH"/>
              </w:rPr>
              <w:br/>
            </w:r>
            <w:r w:rsidRPr="004F5FEF">
              <w:rPr>
                <w:rFonts w:cs="Arial"/>
                <w:b/>
                <w:lang w:val="fr-CH"/>
              </w:rPr>
              <w:tab/>
            </w:r>
            <w:r w:rsidRPr="004F5FEF">
              <w:rPr>
                <w:rFonts w:cs="Arial"/>
                <w:lang w:val="fr-CH"/>
              </w:rPr>
              <w:t>(p.ex. pour psoriasis)</w:t>
            </w:r>
          </w:p>
        </w:tc>
      </w:tr>
      <w:tr w:rsidR="005B1DE0" w:rsidRPr="005641F6" w14:paraId="7F4E1847"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11C9012C" w14:textId="77777777" w:rsidR="005B1DE0" w:rsidRPr="004F5FEF" w:rsidRDefault="005B1DE0" w:rsidP="005B1DE0">
            <w:pPr>
              <w:ind w:left="202"/>
              <w:rPr>
                <w:rFonts w:cs="Arial"/>
                <w:b/>
                <w:lang w:val="fr-CH"/>
              </w:rPr>
            </w:pPr>
            <w:r w:rsidRPr="004F5FEF">
              <w:rPr>
                <w:rFonts w:cs="Arial"/>
                <w:b/>
              </w:rPr>
              <w:t>Acitrétine</w:t>
            </w:r>
          </w:p>
        </w:tc>
        <w:tc>
          <w:tcPr>
            <w:tcW w:w="1559" w:type="dxa"/>
            <w:gridSpan w:val="2"/>
            <w:tcBorders>
              <w:top w:val="nil"/>
              <w:left w:val="nil"/>
              <w:bottom w:val="nil"/>
              <w:right w:val="nil"/>
            </w:tcBorders>
            <w:tcMar>
              <w:top w:w="60" w:type="dxa"/>
              <w:left w:w="100" w:type="dxa"/>
              <w:bottom w:w="60" w:type="dxa"/>
              <w:right w:w="100" w:type="dxa"/>
            </w:tcMar>
          </w:tcPr>
          <w:p w14:paraId="673E9E58" w14:textId="77777777" w:rsidR="005B1DE0" w:rsidRPr="004F5FEF" w:rsidRDefault="005B1DE0" w:rsidP="005B1DE0">
            <w:pPr>
              <w:keepNext/>
              <w:keepLines/>
              <w:rPr>
                <w:rFonts w:cs="Arial"/>
                <w:lang w:val="fr-CH"/>
              </w:rPr>
            </w:pPr>
            <w:r w:rsidRPr="004F5FEF">
              <w:rPr>
                <w:rFonts w:cs="Arial"/>
              </w:rPr>
              <w:t>Définition</w:t>
            </w:r>
          </w:p>
        </w:tc>
        <w:tc>
          <w:tcPr>
            <w:tcW w:w="5422" w:type="dxa"/>
            <w:tcBorders>
              <w:top w:val="nil"/>
              <w:left w:val="nil"/>
              <w:bottom w:val="nil"/>
              <w:right w:val="nil"/>
            </w:tcBorders>
            <w:tcMar>
              <w:top w:w="60" w:type="dxa"/>
              <w:left w:w="100" w:type="dxa"/>
              <w:bottom w:w="60" w:type="dxa"/>
              <w:right w:w="100" w:type="dxa"/>
            </w:tcMar>
          </w:tcPr>
          <w:p w14:paraId="684D79FF" w14:textId="77777777" w:rsidR="005B1DE0" w:rsidRPr="004F5FEF" w:rsidRDefault="005B1DE0" w:rsidP="005B1DE0">
            <w:pPr>
              <w:keepNext/>
              <w:keepLines/>
              <w:rPr>
                <w:rFonts w:cs="Arial"/>
                <w:lang w:val="fr-CH"/>
              </w:rPr>
            </w:pPr>
            <w:r w:rsidRPr="004F5FEF">
              <w:rPr>
                <w:rFonts w:cs="Arial"/>
                <w:lang w:val="fr-CH"/>
              </w:rPr>
              <w:t>Principe actif des antipsoriasiques, p.ex. Neotigason® ou Acicutan®</w:t>
            </w:r>
          </w:p>
        </w:tc>
      </w:tr>
      <w:tr w:rsidR="005B1DE0" w:rsidRPr="004F5FEF" w14:paraId="3D7750C1" w14:textId="77777777" w:rsidTr="001454E6">
        <w:trPr>
          <w:cantSplit/>
        </w:trPr>
        <w:tc>
          <w:tcPr>
            <w:tcW w:w="2517" w:type="dxa"/>
            <w:tcBorders>
              <w:top w:val="nil"/>
              <w:left w:val="nil"/>
              <w:bottom w:val="single" w:sz="4" w:space="0" w:color="auto"/>
              <w:right w:val="nil"/>
            </w:tcBorders>
            <w:tcMar>
              <w:top w:w="0" w:type="dxa"/>
              <w:left w:w="0" w:type="dxa"/>
              <w:bottom w:w="0" w:type="dxa"/>
              <w:right w:w="260" w:type="dxa"/>
            </w:tcMar>
          </w:tcPr>
          <w:p w14:paraId="72066A87" w14:textId="77777777" w:rsidR="005B1DE0" w:rsidRPr="004F5FEF" w:rsidRDefault="005B1DE0" w:rsidP="005B1DE0">
            <w:pPr>
              <w:rPr>
                <w:rFonts w:cs="Arial"/>
                <w:b/>
                <w:lang w:val="fr-CH"/>
              </w:rPr>
            </w:pPr>
          </w:p>
        </w:tc>
        <w:tc>
          <w:tcPr>
            <w:tcW w:w="1559" w:type="dxa"/>
            <w:gridSpan w:val="2"/>
            <w:tcBorders>
              <w:top w:val="nil"/>
              <w:left w:val="nil"/>
              <w:bottom w:val="single" w:sz="4" w:space="0" w:color="auto"/>
              <w:right w:val="nil"/>
            </w:tcBorders>
            <w:tcMar>
              <w:top w:w="60" w:type="dxa"/>
              <w:left w:w="100" w:type="dxa"/>
              <w:bottom w:w="60" w:type="dxa"/>
              <w:right w:w="100" w:type="dxa"/>
            </w:tcMar>
          </w:tcPr>
          <w:p w14:paraId="7B31BE4A" w14:textId="77777777" w:rsidR="005B1DE0" w:rsidRPr="004F5FEF" w:rsidRDefault="005B1DE0" w:rsidP="005B1DE0">
            <w:pPr>
              <w:keepNext/>
              <w:keepLines/>
              <w:rPr>
                <w:rFonts w:cs="Arial"/>
                <w:lang w:val="fr-CH"/>
              </w:rPr>
            </w:pPr>
            <w:r w:rsidRPr="004F5FEF">
              <w:rPr>
                <w:rFonts w:cs="Arial"/>
              </w:rPr>
              <w:t>CAT</w:t>
            </w:r>
          </w:p>
        </w:tc>
        <w:tc>
          <w:tcPr>
            <w:tcW w:w="5422" w:type="dxa"/>
            <w:tcBorders>
              <w:top w:val="nil"/>
              <w:left w:val="nil"/>
              <w:bottom w:val="single" w:sz="4" w:space="0" w:color="auto"/>
              <w:right w:val="nil"/>
            </w:tcBorders>
            <w:tcMar>
              <w:top w:w="60" w:type="dxa"/>
              <w:left w:w="100" w:type="dxa"/>
              <w:bottom w:w="60" w:type="dxa"/>
              <w:right w:w="100" w:type="dxa"/>
            </w:tcMar>
          </w:tcPr>
          <w:p w14:paraId="3E5E29D3" w14:textId="77777777" w:rsidR="005B1DE0" w:rsidRPr="004F5FEF" w:rsidRDefault="005B1DE0" w:rsidP="005B1DE0">
            <w:pPr>
              <w:keepNext/>
              <w:keepLines/>
              <w:rPr>
                <w:rFonts w:cs="Arial"/>
                <w:lang w:val="fr-CH"/>
              </w:rPr>
            </w:pPr>
            <w:r w:rsidRPr="004F5FEF">
              <w:rPr>
                <w:rFonts w:cs="Arial"/>
              </w:rPr>
              <w:t xml:space="preserve">Ne pas accepter </w:t>
            </w:r>
          </w:p>
        </w:tc>
      </w:tr>
      <w:tr w:rsidR="000605D5" w:rsidRPr="005641F6" w14:paraId="34D2A964" w14:textId="77777777" w:rsidTr="001454E6">
        <w:trPr>
          <w:cantSplit/>
        </w:trPr>
        <w:tc>
          <w:tcPr>
            <w:tcW w:w="9498" w:type="dxa"/>
            <w:gridSpan w:val="4"/>
            <w:tcBorders>
              <w:top w:val="single" w:sz="4" w:space="0" w:color="auto"/>
              <w:left w:val="nil"/>
              <w:bottom w:val="nil"/>
              <w:right w:val="nil"/>
            </w:tcBorders>
            <w:tcMar>
              <w:top w:w="0" w:type="dxa"/>
              <w:left w:w="0" w:type="dxa"/>
              <w:bottom w:w="0" w:type="dxa"/>
              <w:right w:w="260" w:type="dxa"/>
            </w:tcMar>
          </w:tcPr>
          <w:p w14:paraId="2561D26F" w14:textId="77777777" w:rsidR="000605D5" w:rsidRPr="004F5FEF" w:rsidRDefault="003006F8" w:rsidP="003006F8">
            <w:pPr>
              <w:keepNext/>
              <w:keepLines/>
              <w:tabs>
                <w:tab w:val="left" w:pos="548"/>
              </w:tabs>
              <w:spacing w:before="120"/>
              <w:ind w:right="142"/>
              <w:rPr>
                <w:lang w:val="fr-CH"/>
              </w:rPr>
            </w:pPr>
            <w:r w:rsidRPr="004F5FEF">
              <w:rPr>
                <w:rFonts w:cs="Arial"/>
                <w:b/>
                <w:lang w:val="fr-CH"/>
              </w:rPr>
              <w:t>4. a)</w:t>
            </w:r>
            <w:r w:rsidRPr="004F5FEF">
              <w:rPr>
                <w:rFonts w:cs="Arial"/>
                <w:b/>
                <w:lang w:val="fr-CH"/>
              </w:rPr>
              <w:tab/>
              <w:t>Avez-vous jamais reçu une immunobiothérapie</w:t>
            </w:r>
            <w:r w:rsidR="00423969">
              <w:rPr>
                <w:rFonts w:cs="Arial"/>
                <w:b/>
                <w:lang w:val="fr-CH"/>
              </w:rPr>
              <w:t>?</w:t>
            </w:r>
            <w:r w:rsidRPr="004F5FEF">
              <w:rPr>
                <w:rFonts w:cs="Arial"/>
                <w:b/>
                <w:lang w:val="fr-CH"/>
              </w:rPr>
              <w:t xml:space="preserve"> </w:t>
            </w:r>
            <w:r w:rsidRPr="004D21E6">
              <w:rPr>
                <w:rFonts w:cs="Arial"/>
                <w:lang w:val="fr-CH"/>
              </w:rPr>
              <w:t xml:space="preserve">(p.ex. médicaments provenant de plasma, </w:t>
            </w:r>
            <w:r w:rsidRPr="004D21E6">
              <w:rPr>
                <w:rFonts w:cs="Arial"/>
                <w:lang w:val="fr-CH"/>
              </w:rPr>
              <w:tab/>
              <w:t>cellules ou séru</w:t>
            </w:r>
            <w:r w:rsidR="00423969">
              <w:rPr>
                <w:rFonts w:cs="Arial"/>
                <w:lang w:val="fr-CH"/>
              </w:rPr>
              <w:t>m d’origine humaine ou animale)</w:t>
            </w:r>
          </w:p>
        </w:tc>
      </w:tr>
      <w:tr w:rsidR="00835472" w:rsidRPr="005641F6" w14:paraId="671FEF4A"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10B93C98" w14:textId="77777777" w:rsidR="00835472" w:rsidRPr="00423969" w:rsidRDefault="00835472" w:rsidP="00835472">
            <w:pPr>
              <w:keepNext/>
              <w:keepLines/>
              <w:rPr>
                <w:rFonts w:cs="Arial"/>
                <w:lang w:val="fr-CH"/>
              </w:rPr>
            </w:pPr>
            <w:r w:rsidRPr="00423969">
              <w:rPr>
                <w:rFonts w:cs="Arial"/>
                <w:b/>
                <w:lang w:val="fr-CH"/>
              </w:rPr>
              <w:t>Immunobiothérapie</w:t>
            </w:r>
          </w:p>
        </w:tc>
        <w:tc>
          <w:tcPr>
            <w:tcW w:w="1559" w:type="dxa"/>
            <w:gridSpan w:val="2"/>
            <w:tcBorders>
              <w:top w:val="nil"/>
              <w:left w:val="nil"/>
              <w:bottom w:val="nil"/>
              <w:right w:val="nil"/>
            </w:tcBorders>
            <w:tcMar>
              <w:top w:w="60" w:type="dxa"/>
              <w:left w:w="100" w:type="dxa"/>
              <w:bottom w:w="60" w:type="dxa"/>
              <w:right w:w="100" w:type="dxa"/>
            </w:tcMar>
          </w:tcPr>
          <w:p w14:paraId="2D564FD6" w14:textId="77777777" w:rsidR="00835472" w:rsidRPr="00423969" w:rsidRDefault="00835472" w:rsidP="00835472">
            <w:pPr>
              <w:keepNext/>
              <w:keepLines/>
              <w:rPr>
                <w:rFonts w:cs="Arial"/>
                <w:lang w:val="fr-CH"/>
              </w:rPr>
            </w:pPr>
            <w:r w:rsidRPr="00423969">
              <w:rPr>
                <w:rFonts w:cs="Arial"/>
                <w:lang w:val="fr-CH"/>
              </w:rPr>
              <w:t>Définition</w:t>
            </w:r>
          </w:p>
        </w:tc>
        <w:tc>
          <w:tcPr>
            <w:tcW w:w="5422" w:type="dxa"/>
            <w:tcBorders>
              <w:top w:val="nil"/>
              <w:left w:val="nil"/>
              <w:bottom w:val="nil"/>
              <w:right w:val="nil"/>
            </w:tcBorders>
            <w:tcMar>
              <w:top w:w="60" w:type="dxa"/>
              <w:left w:w="100" w:type="dxa"/>
              <w:bottom w:w="60" w:type="dxa"/>
              <w:right w:w="100" w:type="dxa"/>
            </w:tcMar>
          </w:tcPr>
          <w:p w14:paraId="63419C8E" w14:textId="77777777" w:rsidR="00835472" w:rsidRPr="004F5FEF" w:rsidRDefault="00835472" w:rsidP="00835472">
            <w:pPr>
              <w:keepNext/>
              <w:keepLines/>
              <w:rPr>
                <w:rFonts w:cs="Arial"/>
                <w:lang w:val="fr-CH"/>
              </w:rPr>
            </w:pPr>
            <w:r w:rsidRPr="004F5FEF">
              <w:rPr>
                <w:rFonts w:cs="Arial"/>
                <w:lang w:val="fr-CH"/>
              </w:rPr>
              <w:t>Traitement avec du plasma, des cellules ou du sérum d'origine humaine ou animale</w:t>
            </w:r>
          </w:p>
        </w:tc>
      </w:tr>
      <w:tr w:rsidR="00835472" w:rsidRPr="005641F6" w14:paraId="4167455A"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4F2BE5D0" w14:textId="77777777" w:rsidR="00835472" w:rsidRPr="004F5FEF" w:rsidRDefault="00835472" w:rsidP="00835472">
            <w:pPr>
              <w:rPr>
                <w:rFonts w:cs="Arial"/>
                <w:b/>
                <w:lang w:val="fr-CH"/>
              </w:rPr>
            </w:pPr>
          </w:p>
        </w:tc>
        <w:tc>
          <w:tcPr>
            <w:tcW w:w="1559" w:type="dxa"/>
            <w:gridSpan w:val="2"/>
            <w:tcBorders>
              <w:top w:val="nil"/>
              <w:left w:val="nil"/>
              <w:bottom w:val="nil"/>
              <w:right w:val="nil"/>
            </w:tcBorders>
            <w:tcMar>
              <w:top w:w="60" w:type="dxa"/>
              <w:left w:w="100" w:type="dxa"/>
              <w:bottom w:w="60" w:type="dxa"/>
              <w:right w:w="100" w:type="dxa"/>
            </w:tcMar>
          </w:tcPr>
          <w:p w14:paraId="621C4709" w14:textId="77777777" w:rsidR="00835472" w:rsidRPr="00423969" w:rsidRDefault="00835472" w:rsidP="00835472">
            <w:pPr>
              <w:keepNext/>
              <w:keepLines/>
              <w:rPr>
                <w:rFonts w:cs="Arial"/>
                <w:lang w:val="fr-CH"/>
              </w:rPr>
            </w:pPr>
            <w:r w:rsidRPr="00423969">
              <w:rPr>
                <w:rFonts w:cs="Arial"/>
                <w:lang w:val="fr-CH"/>
              </w:rPr>
              <w:t>CAT</w:t>
            </w:r>
          </w:p>
        </w:tc>
        <w:tc>
          <w:tcPr>
            <w:tcW w:w="5422" w:type="dxa"/>
            <w:tcBorders>
              <w:top w:val="nil"/>
              <w:left w:val="nil"/>
              <w:bottom w:val="nil"/>
              <w:right w:val="nil"/>
            </w:tcBorders>
            <w:tcMar>
              <w:top w:w="60" w:type="dxa"/>
              <w:left w:w="100" w:type="dxa"/>
              <w:bottom w:w="60" w:type="dxa"/>
              <w:right w:w="100" w:type="dxa"/>
            </w:tcMar>
          </w:tcPr>
          <w:p w14:paraId="71DE0260" w14:textId="77777777" w:rsidR="00835472" w:rsidRPr="004F5FEF" w:rsidRDefault="00835472" w:rsidP="00835472">
            <w:pPr>
              <w:keepNext/>
              <w:keepLines/>
              <w:rPr>
                <w:rFonts w:cs="Arial"/>
              </w:rPr>
            </w:pPr>
            <w:r w:rsidRPr="00423969">
              <w:rPr>
                <w:rFonts w:cs="Arial"/>
                <w:lang w:val="fr-CH"/>
              </w:rPr>
              <w:t>Accepter si</w:t>
            </w:r>
            <w:r w:rsidRPr="004F5FEF">
              <w:rPr>
                <w:rFonts w:cs="Arial"/>
              </w:rPr>
              <w:t>:</w:t>
            </w:r>
          </w:p>
          <w:p w14:paraId="6D0E2278" w14:textId="77777777" w:rsidR="00835472" w:rsidRPr="004F5FEF" w:rsidRDefault="00835472" w:rsidP="000074BA">
            <w:pPr>
              <w:keepNext/>
              <w:keepLines/>
              <w:numPr>
                <w:ilvl w:val="0"/>
                <w:numId w:val="23"/>
              </w:numPr>
              <w:rPr>
                <w:rFonts w:cs="Arial"/>
                <w:lang w:val="fr-CH"/>
              </w:rPr>
            </w:pPr>
            <w:r w:rsidRPr="004F5FEF">
              <w:rPr>
                <w:rFonts w:cs="Arial"/>
                <w:color w:val="000000"/>
                <w:lang w:val="fr-CH"/>
              </w:rPr>
              <w:t>Prise de prophylaxie anti-D (Rophylac®)</w:t>
            </w:r>
          </w:p>
          <w:p w14:paraId="524D50B3" w14:textId="77777777" w:rsidR="00835472" w:rsidRPr="004F5FEF" w:rsidRDefault="00835472" w:rsidP="000074BA">
            <w:pPr>
              <w:keepNext/>
              <w:keepLines/>
              <w:numPr>
                <w:ilvl w:val="0"/>
                <w:numId w:val="23"/>
              </w:numPr>
              <w:rPr>
                <w:rFonts w:cs="Arial"/>
              </w:rPr>
            </w:pPr>
            <w:r w:rsidRPr="004F5FEF">
              <w:rPr>
                <w:rFonts w:cs="Arial"/>
                <w:color w:val="000000"/>
              </w:rPr>
              <w:t>Dé-/hyposensibilisation en cas d'allergies</w:t>
            </w:r>
          </w:p>
          <w:p w14:paraId="7B1DCDA6" w14:textId="77777777" w:rsidR="00835472" w:rsidRPr="004F5FEF" w:rsidRDefault="00835472" w:rsidP="000074BA">
            <w:pPr>
              <w:keepNext/>
              <w:keepLines/>
              <w:numPr>
                <w:ilvl w:val="0"/>
                <w:numId w:val="23"/>
              </w:numPr>
              <w:rPr>
                <w:rFonts w:cs="Arial"/>
                <w:lang w:val="fr-CH"/>
              </w:rPr>
            </w:pPr>
            <w:r w:rsidRPr="004F5FEF">
              <w:rPr>
                <w:rFonts w:cs="Arial"/>
                <w:color w:val="000000"/>
                <w:lang w:val="fr-CH"/>
              </w:rPr>
              <w:t xml:space="preserve">Immunobiothérapie avec des vaccins bactériens </w:t>
            </w:r>
            <w:r w:rsidRPr="004F5FEF">
              <w:rPr>
                <w:rFonts w:cs="Arial"/>
                <w:color w:val="000000"/>
                <w:lang w:val="fr-CH"/>
              </w:rPr>
              <w:br/>
              <w:t>(p.ex. Broncho-Vaxom®, Uro-Vaxom®, Buccaline®, Luivac®), en l’absence d’une maladie de base chronique ou infection récidivante</w:t>
            </w:r>
          </w:p>
        </w:tc>
      </w:tr>
      <w:tr w:rsidR="006A3985" w:rsidRPr="005641F6" w14:paraId="4906BF44" w14:textId="77777777" w:rsidTr="001454E6">
        <w:trPr>
          <w:cantSplit/>
        </w:trPr>
        <w:tc>
          <w:tcPr>
            <w:tcW w:w="2517" w:type="dxa"/>
            <w:tcBorders>
              <w:top w:val="nil"/>
              <w:left w:val="nil"/>
              <w:bottom w:val="dashed" w:sz="4" w:space="0" w:color="auto"/>
              <w:right w:val="nil"/>
            </w:tcBorders>
            <w:tcMar>
              <w:top w:w="0" w:type="dxa"/>
              <w:left w:w="0" w:type="dxa"/>
              <w:bottom w:w="0" w:type="dxa"/>
              <w:right w:w="260" w:type="dxa"/>
            </w:tcMar>
          </w:tcPr>
          <w:p w14:paraId="31DC64D7" w14:textId="77777777" w:rsidR="006A3985" w:rsidRPr="004F5FEF" w:rsidRDefault="006A3985" w:rsidP="006A3985">
            <w:pPr>
              <w:rPr>
                <w:rFonts w:cs="Arial"/>
                <w:b/>
                <w:lang w:val="fr-CH"/>
              </w:rPr>
            </w:pPr>
          </w:p>
        </w:tc>
        <w:tc>
          <w:tcPr>
            <w:tcW w:w="1559" w:type="dxa"/>
            <w:gridSpan w:val="2"/>
            <w:tcBorders>
              <w:top w:val="nil"/>
              <w:left w:val="nil"/>
              <w:bottom w:val="dashed" w:sz="4" w:space="0" w:color="auto"/>
              <w:right w:val="nil"/>
            </w:tcBorders>
            <w:tcMar>
              <w:top w:w="60" w:type="dxa"/>
              <w:left w:w="100" w:type="dxa"/>
              <w:bottom w:w="60" w:type="dxa"/>
              <w:right w:w="100" w:type="dxa"/>
            </w:tcMar>
          </w:tcPr>
          <w:p w14:paraId="6F154918" w14:textId="77777777" w:rsidR="006A3985" w:rsidRPr="004F5FEF" w:rsidRDefault="006A3985" w:rsidP="006A3985">
            <w:pPr>
              <w:keepNext/>
              <w:keepLines/>
              <w:rPr>
                <w:lang w:val="fr-CH"/>
              </w:rPr>
            </w:pPr>
          </w:p>
        </w:tc>
        <w:tc>
          <w:tcPr>
            <w:tcW w:w="5422" w:type="dxa"/>
            <w:tcBorders>
              <w:top w:val="nil"/>
              <w:left w:val="nil"/>
              <w:bottom w:val="dashed" w:sz="4" w:space="0" w:color="auto"/>
              <w:right w:val="nil"/>
            </w:tcBorders>
            <w:tcMar>
              <w:top w:w="60" w:type="dxa"/>
              <w:left w:w="100" w:type="dxa"/>
              <w:bottom w:w="60" w:type="dxa"/>
              <w:right w:w="100" w:type="dxa"/>
            </w:tcMar>
          </w:tcPr>
          <w:p w14:paraId="1EA21861" w14:textId="77777777" w:rsidR="00835472" w:rsidRPr="004F5FEF" w:rsidRDefault="00835472" w:rsidP="00835472">
            <w:pPr>
              <w:keepNext/>
              <w:keepLines/>
              <w:rPr>
                <w:rFonts w:cs="Arial"/>
              </w:rPr>
            </w:pPr>
            <w:r w:rsidRPr="004F5FEF">
              <w:rPr>
                <w:rFonts w:cs="Arial"/>
              </w:rPr>
              <w:t>Ne pas accepter:</w:t>
            </w:r>
          </w:p>
          <w:p w14:paraId="4B8E020D" w14:textId="77777777" w:rsidR="00835472" w:rsidRPr="004F5FEF" w:rsidRDefault="00835472" w:rsidP="000074BA">
            <w:pPr>
              <w:pStyle w:val="Listenabsatz"/>
              <w:keepNext/>
              <w:keepLines/>
              <w:numPr>
                <w:ilvl w:val="0"/>
                <w:numId w:val="20"/>
              </w:numPr>
              <w:rPr>
                <w:rFonts w:cs="Arial"/>
                <w:lang w:val="fr-CH"/>
              </w:rPr>
            </w:pPr>
            <w:r w:rsidRPr="004F5FEF">
              <w:rPr>
                <w:rFonts w:cs="Arial"/>
                <w:lang w:val="fr-CH"/>
              </w:rPr>
              <w:t>Administration d’immunoglobulines d’origine humaine, même si comme mesure préventive (vois aussi Q. 4b)</w:t>
            </w:r>
          </w:p>
          <w:p w14:paraId="21F18B22" w14:textId="77777777" w:rsidR="00835472" w:rsidRPr="004F5FEF" w:rsidRDefault="00835472" w:rsidP="000074BA">
            <w:pPr>
              <w:keepNext/>
              <w:keepLines/>
              <w:numPr>
                <w:ilvl w:val="0"/>
                <w:numId w:val="24"/>
              </w:numPr>
              <w:rPr>
                <w:rFonts w:cs="Arial"/>
                <w:lang w:val="fr-CH"/>
              </w:rPr>
            </w:pPr>
            <w:r w:rsidRPr="004F5FEF">
              <w:rPr>
                <w:rFonts w:cs="Arial"/>
                <w:lang w:val="fr-CH"/>
              </w:rPr>
              <w:t>Traitement parentéral avec des préparations d’origine animale / thérapie cellulaire (p.ex. préparations d’origine bovine comme Solcoseryl®)</w:t>
            </w:r>
          </w:p>
          <w:p w14:paraId="4A736C18" w14:textId="77777777" w:rsidR="006A3985" w:rsidRPr="004F5FEF" w:rsidRDefault="00835472" w:rsidP="00CF44D2">
            <w:pPr>
              <w:keepNext/>
              <w:keepLines/>
              <w:numPr>
                <w:ilvl w:val="0"/>
                <w:numId w:val="7"/>
              </w:numPr>
              <w:rPr>
                <w:lang w:val="fr-CH"/>
              </w:rPr>
            </w:pPr>
            <w:r w:rsidRPr="004F5FEF">
              <w:rPr>
                <w:rFonts w:cs="Arial"/>
                <w:lang w:val="fr-CH"/>
              </w:rPr>
              <w:t>Si immunobiothérapie pour maladies auto-immunes, maladies chroniques ou infections récidivantes</w:t>
            </w:r>
          </w:p>
        </w:tc>
      </w:tr>
      <w:tr w:rsidR="007B20A1" w:rsidRPr="005641F6" w14:paraId="31FA6BC5" w14:textId="77777777" w:rsidTr="001454E6">
        <w:trPr>
          <w:cantSplit/>
        </w:trPr>
        <w:tc>
          <w:tcPr>
            <w:tcW w:w="9498" w:type="dxa"/>
            <w:gridSpan w:val="4"/>
            <w:tcBorders>
              <w:top w:val="dashed" w:sz="4" w:space="0" w:color="auto"/>
              <w:left w:val="nil"/>
              <w:bottom w:val="nil"/>
              <w:right w:val="nil"/>
            </w:tcBorders>
            <w:tcMar>
              <w:top w:w="0" w:type="dxa"/>
              <w:left w:w="0" w:type="dxa"/>
              <w:bottom w:w="0" w:type="dxa"/>
              <w:right w:w="260" w:type="dxa"/>
            </w:tcMar>
          </w:tcPr>
          <w:p w14:paraId="22E478C9" w14:textId="77777777" w:rsidR="007B20A1" w:rsidRPr="004F5FEF" w:rsidRDefault="00B27F95" w:rsidP="00B27F95">
            <w:pPr>
              <w:keepNext/>
              <w:keepLines/>
              <w:tabs>
                <w:tab w:val="left" w:pos="548"/>
              </w:tabs>
              <w:spacing w:before="120"/>
              <w:ind w:right="142"/>
              <w:rPr>
                <w:lang w:val="fr-CH"/>
              </w:rPr>
            </w:pPr>
            <w:r w:rsidRPr="004F5FEF">
              <w:rPr>
                <w:rFonts w:cs="Arial"/>
                <w:b/>
                <w:lang w:val="fr-CH"/>
              </w:rPr>
              <w:t>4. b)</w:t>
            </w:r>
            <w:r w:rsidRPr="004F5FEF">
              <w:rPr>
                <w:rFonts w:cs="Arial"/>
                <w:b/>
                <w:lang w:val="fr-CH"/>
              </w:rPr>
              <w:tab/>
              <w:t xml:space="preserve">Au cours des 4 dernières semaines, avez-vous reçu une vaccination? </w:t>
            </w:r>
            <w:r w:rsidRPr="00EC4E07">
              <w:rPr>
                <w:rFonts w:cs="Arial"/>
                <w:lang w:val="fr-CH"/>
              </w:rPr>
              <w:t xml:space="preserve">(p.ex. grippe, </w:t>
            </w:r>
            <w:r w:rsidRPr="00EC4E07">
              <w:rPr>
                <w:rFonts w:cs="Arial"/>
                <w:lang w:val="fr-CH"/>
              </w:rPr>
              <w:tab/>
              <w:t>hépatite B, coqueluche, rubéole, rage, tétanos, autre)</w:t>
            </w:r>
          </w:p>
        </w:tc>
      </w:tr>
      <w:tr w:rsidR="00B27F95" w:rsidRPr="005641F6" w14:paraId="3EC301AE"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6F05399C" w14:textId="77777777" w:rsidR="00B27F95" w:rsidRPr="004F5FEF" w:rsidRDefault="00B27F95" w:rsidP="00B27F95">
            <w:pPr>
              <w:keepNext/>
              <w:keepLines/>
              <w:spacing w:after="0"/>
              <w:ind w:right="-177"/>
              <w:rPr>
                <w:rFonts w:cs="Arial"/>
                <w:b/>
                <w:lang w:val="fr-CH"/>
              </w:rPr>
            </w:pPr>
            <w:r w:rsidRPr="004F5FEF">
              <w:rPr>
                <w:rFonts w:cs="Arial"/>
                <w:b/>
                <w:lang w:val="fr-CH"/>
              </w:rPr>
              <w:t xml:space="preserve">Vaccination contre la grippe, hépatite B, </w:t>
            </w:r>
          </w:p>
          <w:p w14:paraId="367FF5BB" w14:textId="77777777" w:rsidR="00B27F95" w:rsidRPr="004F5FEF" w:rsidRDefault="00B27F95" w:rsidP="00B27F95">
            <w:pPr>
              <w:keepNext/>
              <w:keepLines/>
              <w:spacing w:after="0"/>
              <w:ind w:right="-177"/>
              <w:rPr>
                <w:rFonts w:cs="Arial"/>
                <w:b/>
                <w:lang w:val="fr-CH"/>
              </w:rPr>
            </w:pPr>
            <w:r w:rsidRPr="004F5FEF">
              <w:rPr>
                <w:rFonts w:cs="Arial"/>
                <w:b/>
                <w:lang w:val="fr-CH"/>
              </w:rPr>
              <w:t>coqueluche, tétanos, rage</w:t>
            </w:r>
          </w:p>
        </w:tc>
        <w:tc>
          <w:tcPr>
            <w:tcW w:w="1559" w:type="dxa"/>
            <w:gridSpan w:val="2"/>
            <w:tcBorders>
              <w:top w:val="nil"/>
              <w:left w:val="nil"/>
              <w:bottom w:val="nil"/>
              <w:right w:val="nil"/>
            </w:tcBorders>
            <w:tcMar>
              <w:top w:w="60" w:type="dxa"/>
              <w:left w:w="100" w:type="dxa"/>
              <w:bottom w:w="60" w:type="dxa"/>
              <w:right w:w="100" w:type="dxa"/>
            </w:tcMar>
          </w:tcPr>
          <w:p w14:paraId="6602DBAD" w14:textId="77777777" w:rsidR="00B27F95" w:rsidRPr="004F5FEF" w:rsidRDefault="00B27F95" w:rsidP="00B27F95">
            <w:pPr>
              <w:keepNext/>
              <w:keepLines/>
              <w:rPr>
                <w:rFonts w:cs="Arial"/>
                <w:lang w:val="fr-CH"/>
              </w:rPr>
            </w:pPr>
            <w:r w:rsidRPr="004F5FEF">
              <w:rPr>
                <w:rFonts w:cs="Arial"/>
                <w:lang w:val="fr-CH"/>
              </w:rPr>
              <w:t>Définition</w:t>
            </w:r>
          </w:p>
        </w:tc>
        <w:tc>
          <w:tcPr>
            <w:tcW w:w="5422" w:type="dxa"/>
            <w:tcBorders>
              <w:top w:val="nil"/>
              <w:left w:val="nil"/>
              <w:bottom w:val="nil"/>
              <w:right w:val="nil"/>
            </w:tcBorders>
            <w:tcMar>
              <w:top w:w="60" w:type="dxa"/>
              <w:left w:w="100" w:type="dxa"/>
              <w:bottom w:w="60" w:type="dxa"/>
              <w:right w:w="100" w:type="dxa"/>
            </w:tcMar>
          </w:tcPr>
          <w:p w14:paraId="16B26666" w14:textId="77777777" w:rsidR="00B27F95" w:rsidRPr="004F5FEF" w:rsidRDefault="00B27F95" w:rsidP="00B27F95">
            <w:pPr>
              <w:keepNext/>
              <w:keepLines/>
              <w:rPr>
                <w:rFonts w:cs="Arial"/>
                <w:lang w:val="fr-CH"/>
              </w:rPr>
            </w:pPr>
            <w:r w:rsidRPr="004F5FEF">
              <w:rPr>
                <w:rFonts w:cs="Arial"/>
                <w:lang w:val="fr-CH"/>
              </w:rPr>
              <w:t>Vaccin inactivé, recombinant ou anatoxine</w:t>
            </w:r>
          </w:p>
          <w:p w14:paraId="550F15C5" w14:textId="77777777" w:rsidR="00B27F95" w:rsidRPr="004F5FEF" w:rsidRDefault="00B27F95" w:rsidP="00B27F95">
            <w:pPr>
              <w:keepNext/>
              <w:keepLines/>
              <w:rPr>
                <w:rFonts w:cs="Arial"/>
                <w:lang w:val="fr-CH"/>
              </w:rPr>
            </w:pPr>
            <w:r w:rsidRPr="004F5FEF">
              <w:rPr>
                <w:rFonts w:cs="Arial"/>
                <w:lang w:val="fr-CH"/>
              </w:rPr>
              <w:t>Y sont compris aussi: Diphtérie, herpès génital, poliomyélite, HPV, méningo-encéphalite à tiques (FSME)</w:t>
            </w:r>
          </w:p>
        </w:tc>
      </w:tr>
      <w:tr w:rsidR="00B27F95" w:rsidRPr="004F5FEF" w14:paraId="445FC8E1"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5A244541" w14:textId="77777777" w:rsidR="00B27F95" w:rsidRPr="004F5FEF" w:rsidRDefault="00B27F95" w:rsidP="00B27F95">
            <w:pPr>
              <w:rPr>
                <w:rFonts w:cs="Arial"/>
                <w:b/>
                <w:lang w:val="fr-CH"/>
              </w:rPr>
            </w:pPr>
          </w:p>
        </w:tc>
        <w:tc>
          <w:tcPr>
            <w:tcW w:w="1559" w:type="dxa"/>
            <w:gridSpan w:val="2"/>
            <w:tcBorders>
              <w:top w:val="nil"/>
              <w:left w:val="nil"/>
              <w:bottom w:val="nil"/>
              <w:right w:val="nil"/>
            </w:tcBorders>
            <w:tcMar>
              <w:top w:w="60" w:type="dxa"/>
              <w:left w:w="100" w:type="dxa"/>
              <w:bottom w:w="60" w:type="dxa"/>
              <w:right w:w="100" w:type="dxa"/>
            </w:tcMar>
          </w:tcPr>
          <w:p w14:paraId="3C81AEAC" w14:textId="77777777" w:rsidR="00B27F95" w:rsidRPr="004F5FEF" w:rsidRDefault="00B27F95" w:rsidP="00B27F95">
            <w:pPr>
              <w:keepNext/>
              <w:keepLines/>
              <w:rPr>
                <w:rFonts w:cs="Arial"/>
                <w:lang w:val="fr-CH"/>
              </w:rPr>
            </w:pPr>
            <w:r w:rsidRPr="004F5FEF">
              <w:rPr>
                <w:rFonts w:cs="Arial"/>
                <w:lang w:val="fr-CH"/>
              </w:rPr>
              <w:t>CAT</w:t>
            </w:r>
          </w:p>
        </w:tc>
        <w:tc>
          <w:tcPr>
            <w:tcW w:w="5422" w:type="dxa"/>
            <w:tcBorders>
              <w:top w:val="nil"/>
              <w:left w:val="nil"/>
              <w:bottom w:val="nil"/>
              <w:right w:val="nil"/>
            </w:tcBorders>
            <w:tcMar>
              <w:top w:w="60" w:type="dxa"/>
              <w:left w:w="100" w:type="dxa"/>
              <w:bottom w:w="60" w:type="dxa"/>
              <w:right w:w="100" w:type="dxa"/>
            </w:tcMar>
          </w:tcPr>
          <w:p w14:paraId="5616D114" w14:textId="77777777" w:rsidR="00B27F95" w:rsidRPr="004F5FEF" w:rsidRDefault="00B27F95" w:rsidP="00B27F95">
            <w:pPr>
              <w:keepNext/>
              <w:keepLines/>
              <w:rPr>
                <w:rFonts w:cs="Arial"/>
                <w:lang w:val="fr-CH"/>
              </w:rPr>
            </w:pPr>
            <w:r w:rsidRPr="004F5FEF">
              <w:rPr>
                <w:rFonts w:cs="Arial"/>
                <w:lang w:val="fr-CH"/>
              </w:rPr>
              <w:t>CIT de 48 heures</w:t>
            </w:r>
          </w:p>
        </w:tc>
      </w:tr>
      <w:tr w:rsidR="00F653C9" w:rsidRPr="005641F6" w14:paraId="77A6BB68"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29AA26B2" w14:textId="77777777" w:rsidR="00F653C9" w:rsidRPr="004F5FEF" w:rsidRDefault="00F653C9" w:rsidP="00F653C9">
            <w:pPr>
              <w:keepNext/>
              <w:keepLines/>
              <w:rPr>
                <w:rFonts w:cs="Arial"/>
                <w:b/>
                <w:lang w:val="fr-CH"/>
              </w:rPr>
            </w:pPr>
            <w:r w:rsidRPr="004F5FEF">
              <w:rPr>
                <w:rFonts w:cs="Arial"/>
                <w:b/>
                <w:lang w:val="fr-CH"/>
              </w:rPr>
              <w:lastRenderedPageBreak/>
              <w:t>Autres vaccinations</w:t>
            </w:r>
          </w:p>
        </w:tc>
        <w:tc>
          <w:tcPr>
            <w:tcW w:w="1559" w:type="dxa"/>
            <w:gridSpan w:val="2"/>
            <w:tcBorders>
              <w:top w:val="nil"/>
              <w:left w:val="nil"/>
              <w:bottom w:val="nil"/>
              <w:right w:val="nil"/>
            </w:tcBorders>
            <w:tcMar>
              <w:top w:w="60" w:type="dxa"/>
              <w:left w:w="100" w:type="dxa"/>
              <w:bottom w:w="60" w:type="dxa"/>
              <w:right w:w="100" w:type="dxa"/>
            </w:tcMar>
          </w:tcPr>
          <w:p w14:paraId="7F9B5506" w14:textId="77777777" w:rsidR="00F653C9" w:rsidRPr="004F5FEF" w:rsidRDefault="00F653C9" w:rsidP="00F653C9">
            <w:pPr>
              <w:keepNext/>
              <w:keepLines/>
              <w:rPr>
                <w:rFonts w:cs="Arial"/>
              </w:rPr>
            </w:pPr>
            <w:r w:rsidRPr="004F5FEF">
              <w:rPr>
                <w:rFonts w:cs="Arial"/>
                <w:lang w:val="fr-CH"/>
              </w:rPr>
              <w:t>Définition</w:t>
            </w:r>
          </w:p>
        </w:tc>
        <w:tc>
          <w:tcPr>
            <w:tcW w:w="5422" w:type="dxa"/>
            <w:tcBorders>
              <w:top w:val="nil"/>
              <w:left w:val="nil"/>
              <w:bottom w:val="nil"/>
              <w:right w:val="nil"/>
            </w:tcBorders>
            <w:tcMar>
              <w:top w:w="60" w:type="dxa"/>
              <w:left w:w="100" w:type="dxa"/>
              <w:bottom w:w="60" w:type="dxa"/>
              <w:right w:w="100" w:type="dxa"/>
            </w:tcMar>
          </w:tcPr>
          <w:p w14:paraId="0519C9A2" w14:textId="77777777" w:rsidR="00F653C9" w:rsidRPr="004F5FEF" w:rsidRDefault="00F653C9" w:rsidP="00F653C9">
            <w:pPr>
              <w:keepNext/>
              <w:keepLines/>
              <w:rPr>
                <w:rFonts w:cs="Arial"/>
                <w:lang w:val="fr-CH"/>
              </w:rPr>
            </w:pPr>
            <w:r w:rsidRPr="004F5FEF">
              <w:rPr>
                <w:rFonts w:cs="Arial"/>
                <w:lang w:val="fr-CH"/>
              </w:rPr>
              <w:t>Vaccins à base de virus vivants atténués</w:t>
            </w:r>
          </w:p>
          <w:p w14:paraId="49590878" w14:textId="77777777" w:rsidR="00F653C9" w:rsidRPr="004F5FEF" w:rsidRDefault="00F653C9" w:rsidP="00F653C9">
            <w:pPr>
              <w:keepNext/>
              <w:keepLines/>
              <w:rPr>
                <w:rFonts w:cs="Arial"/>
                <w:lang w:val="fr-CH"/>
              </w:rPr>
            </w:pPr>
            <w:r w:rsidRPr="004F5FEF">
              <w:rPr>
                <w:rFonts w:cs="Arial"/>
                <w:lang w:val="fr-CH"/>
              </w:rPr>
              <w:t>P.ex: BCG, fièvre jaune, rougeole-oreillons-rubéole, poliomyélite oral (Sabin), typhus, paratyphus oral, varicelle</w:t>
            </w:r>
          </w:p>
        </w:tc>
      </w:tr>
      <w:tr w:rsidR="00F653C9" w:rsidRPr="004F5FEF" w14:paraId="6E5C523F"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5270807D" w14:textId="77777777" w:rsidR="00F653C9" w:rsidRPr="004F5FEF" w:rsidRDefault="00F653C9" w:rsidP="00F653C9">
            <w:pPr>
              <w:keepNext/>
              <w:keepLines/>
              <w:ind w:right="141"/>
              <w:rPr>
                <w:b/>
                <w:lang w:val="fr-CH"/>
              </w:rPr>
            </w:pPr>
          </w:p>
        </w:tc>
        <w:tc>
          <w:tcPr>
            <w:tcW w:w="1559" w:type="dxa"/>
            <w:gridSpan w:val="2"/>
            <w:tcBorders>
              <w:top w:val="nil"/>
              <w:left w:val="nil"/>
              <w:bottom w:val="nil"/>
              <w:right w:val="nil"/>
            </w:tcBorders>
            <w:tcMar>
              <w:top w:w="60" w:type="dxa"/>
              <w:left w:w="100" w:type="dxa"/>
              <w:bottom w:w="60" w:type="dxa"/>
              <w:right w:w="100" w:type="dxa"/>
            </w:tcMar>
          </w:tcPr>
          <w:p w14:paraId="40FE110E" w14:textId="77777777" w:rsidR="00F653C9" w:rsidRPr="004F5FEF" w:rsidRDefault="00F653C9" w:rsidP="00F653C9">
            <w:pPr>
              <w:keepNext/>
              <w:keepLines/>
              <w:rPr>
                <w:rFonts w:cs="Arial"/>
                <w:lang w:val="fr-CH"/>
              </w:rPr>
            </w:pPr>
            <w:r w:rsidRPr="004F5FEF">
              <w:rPr>
                <w:rFonts w:cs="Arial"/>
                <w:lang w:val="fr-CH"/>
              </w:rPr>
              <w:t>CAT</w:t>
            </w:r>
          </w:p>
        </w:tc>
        <w:tc>
          <w:tcPr>
            <w:tcW w:w="5422" w:type="dxa"/>
            <w:tcBorders>
              <w:top w:val="nil"/>
              <w:left w:val="nil"/>
              <w:bottom w:val="nil"/>
              <w:right w:val="nil"/>
            </w:tcBorders>
            <w:tcMar>
              <w:top w:w="60" w:type="dxa"/>
              <w:left w:w="100" w:type="dxa"/>
              <w:bottom w:w="60" w:type="dxa"/>
              <w:right w:w="100" w:type="dxa"/>
            </w:tcMar>
          </w:tcPr>
          <w:p w14:paraId="6DE11129" w14:textId="77777777" w:rsidR="00F653C9" w:rsidRPr="004F5FEF" w:rsidRDefault="00F653C9" w:rsidP="00F653C9">
            <w:pPr>
              <w:keepNext/>
              <w:keepLines/>
              <w:rPr>
                <w:rFonts w:cs="Arial"/>
                <w:lang w:val="fr-CH"/>
              </w:rPr>
            </w:pPr>
            <w:r w:rsidRPr="004F5FEF">
              <w:rPr>
                <w:rFonts w:cs="Arial"/>
                <w:lang w:val="fr-CH"/>
              </w:rPr>
              <w:t xml:space="preserve">CIT pendant 1 mois </w:t>
            </w:r>
          </w:p>
        </w:tc>
      </w:tr>
      <w:tr w:rsidR="00F653C9" w:rsidRPr="005641F6" w14:paraId="15D5FF89"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66CC1A91" w14:textId="77777777" w:rsidR="00F653C9" w:rsidRPr="004F5FEF" w:rsidRDefault="00F653C9" w:rsidP="00F653C9">
            <w:pPr>
              <w:keepNext/>
              <w:keepLines/>
              <w:ind w:right="141"/>
              <w:rPr>
                <w:b/>
                <w:lang w:val="fr-CH"/>
              </w:rPr>
            </w:pPr>
          </w:p>
        </w:tc>
        <w:tc>
          <w:tcPr>
            <w:tcW w:w="1559" w:type="dxa"/>
            <w:gridSpan w:val="2"/>
            <w:tcBorders>
              <w:top w:val="nil"/>
              <w:left w:val="nil"/>
              <w:bottom w:val="nil"/>
              <w:right w:val="nil"/>
            </w:tcBorders>
            <w:tcMar>
              <w:top w:w="60" w:type="dxa"/>
              <w:left w:w="100" w:type="dxa"/>
              <w:bottom w:w="60" w:type="dxa"/>
              <w:right w:w="100" w:type="dxa"/>
            </w:tcMar>
          </w:tcPr>
          <w:p w14:paraId="3F242B3B" w14:textId="77777777" w:rsidR="00F653C9" w:rsidRPr="004F5FEF" w:rsidRDefault="00F653C9" w:rsidP="00F653C9">
            <w:pPr>
              <w:keepNext/>
              <w:keepLines/>
              <w:rPr>
                <w:rFonts w:cs="Arial"/>
              </w:rPr>
            </w:pPr>
            <w:r w:rsidRPr="004F5FEF">
              <w:rPr>
                <w:rFonts w:cs="Arial"/>
              </w:rPr>
              <w:t>Définition</w:t>
            </w:r>
          </w:p>
        </w:tc>
        <w:tc>
          <w:tcPr>
            <w:tcW w:w="5422" w:type="dxa"/>
            <w:tcBorders>
              <w:top w:val="nil"/>
              <w:left w:val="nil"/>
              <w:bottom w:val="nil"/>
              <w:right w:val="nil"/>
            </w:tcBorders>
            <w:tcMar>
              <w:top w:w="60" w:type="dxa"/>
              <w:left w:w="100" w:type="dxa"/>
              <w:bottom w:w="60" w:type="dxa"/>
              <w:right w:w="100" w:type="dxa"/>
            </w:tcMar>
          </w:tcPr>
          <w:p w14:paraId="699B4841" w14:textId="77777777" w:rsidR="00F653C9" w:rsidRPr="004F5FEF" w:rsidRDefault="00F653C9" w:rsidP="00F653C9">
            <w:pPr>
              <w:keepNext/>
              <w:keepLines/>
              <w:rPr>
                <w:rFonts w:cs="Arial"/>
                <w:lang w:val="fr-CH"/>
              </w:rPr>
            </w:pPr>
            <w:r w:rsidRPr="004F5FEF">
              <w:rPr>
                <w:rFonts w:cs="Arial"/>
                <w:lang w:val="fr-CH"/>
              </w:rPr>
              <w:t>Vaccination passive post-exposition. Immunisation par transfert d'anticorps (immunoglobulines)</w:t>
            </w:r>
          </w:p>
          <w:p w14:paraId="052FCCF1" w14:textId="77777777" w:rsidR="00F653C9" w:rsidRPr="004F5FEF" w:rsidRDefault="00F653C9" w:rsidP="00F653C9">
            <w:pPr>
              <w:keepNext/>
              <w:keepLines/>
              <w:rPr>
                <w:rFonts w:cs="Arial"/>
                <w:lang w:val="fr-CH"/>
              </w:rPr>
            </w:pPr>
            <w:r w:rsidRPr="004F5FEF">
              <w:rPr>
                <w:rFonts w:cs="Arial"/>
                <w:lang w:val="fr-CH"/>
              </w:rPr>
              <w:t>P.ex: Immunoglobulines anti-VHB ou anti-VHC, tétanos, rage</w:t>
            </w:r>
          </w:p>
        </w:tc>
      </w:tr>
      <w:tr w:rsidR="00F653C9" w:rsidRPr="004F5FEF" w14:paraId="37E86E8E"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4DB8F745" w14:textId="77777777" w:rsidR="00F653C9" w:rsidRPr="004F5FEF" w:rsidRDefault="00F653C9" w:rsidP="00F653C9">
            <w:pPr>
              <w:rPr>
                <w:rFonts w:cs="Arial"/>
                <w:b/>
                <w:lang w:val="fr-CH"/>
              </w:rPr>
            </w:pPr>
          </w:p>
        </w:tc>
        <w:tc>
          <w:tcPr>
            <w:tcW w:w="1559" w:type="dxa"/>
            <w:gridSpan w:val="2"/>
            <w:tcBorders>
              <w:top w:val="nil"/>
              <w:left w:val="nil"/>
              <w:bottom w:val="nil"/>
              <w:right w:val="nil"/>
            </w:tcBorders>
            <w:tcMar>
              <w:top w:w="60" w:type="dxa"/>
              <w:left w:w="100" w:type="dxa"/>
              <w:bottom w:w="60" w:type="dxa"/>
              <w:right w:w="100" w:type="dxa"/>
            </w:tcMar>
          </w:tcPr>
          <w:p w14:paraId="4BF2FD5D" w14:textId="77777777" w:rsidR="00F653C9" w:rsidRPr="004F5FEF" w:rsidRDefault="00F653C9" w:rsidP="00F653C9">
            <w:pPr>
              <w:keepNext/>
              <w:keepLines/>
              <w:rPr>
                <w:rFonts w:cs="Arial"/>
              </w:rPr>
            </w:pPr>
            <w:r w:rsidRPr="004F5FEF">
              <w:rPr>
                <w:rFonts w:cs="Arial"/>
              </w:rPr>
              <w:t>CAT</w:t>
            </w:r>
          </w:p>
        </w:tc>
        <w:tc>
          <w:tcPr>
            <w:tcW w:w="5422" w:type="dxa"/>
            <w:tcBorders>
              <w:top w:val="nil"/>
              <w:left w:val="nil"/>
              <w:bottom w:val="nil"/>
              <w:right w:val="nil"/>
            </w:tcBorders>
            <w:tcMar>
              <w:top w:w="60" w:type="dxa"/>
              <w:left w:w="100" w:type="dxa"/>
              <w:bottom w:w="60" w:type="dxa"/>
              <w:right w:w="100" w:type="dxa"/>
            </w:tcMar>
          </w:tcPr>
          <w:p w14:paraId="43EEB6D2" w14:textId="77777777" w:rsidR="00F653C9" w:rsidRPr="004F5FEF" w:rsidRDefault="00F653C9" w:rsidP="00F653C9">
            <w:pPr>
              <w:keepNext/>
              <w:keepLines/>
              <w:rPr>
                <w:rFonts w:cs="Arial"/>
                <w:lang w:val="fr-CH"/>
              </w:rPr>
            </w:pPr>
            <w:r w:rsidRPr="004F5FEF">
              <w:rPr>
                <w:rFonts w:cs="Arial"/>
                <w:lang w:val="fr-CH"/>
              </w:rPr>
              <w:t xml:space="preserve">CIT de 12 mois </w:t>
            </w:r>
          </w:p>
        </w:tc>
      </w:tr>
      <w:tr w:rsidR="00F653C9" w:rsidRPr="005641F6" w14:paraId="6BA375E3" w14:textId="77777777" w:rsidTr="001454E6">
        <w:trPr>
          <w:cantSplit/>
        </w:trPr>
        <w:tc>
          <w:tcPr>
            <w:tcW w:w="2517" w:type="dxa"/>
            <w:tcBorders>
              <w:top w:val="nil"/>
              <w:left w:val="nil"/>
              <w:bottom w:val="single" w:sz="4" w:space="0" w:color="auto"/>
              <w:right w:val="nil"/>
            </w:tcBorders>
            <w:tcMar>
              <w:top w:w="0" w:type="dxa"/>
              <w:left w:w="0" w:type="dxa"/>
              <w:bottom w:w="0" w:type="dxa"/>
              <w:right w:w="260" w:type="dxa"/>
            </w:tcMar>
          </w:tcPr>
          <w:p w14:paraId="6AE61660" w14:textId="77777777" w:rsidR="00F653C9" w:rsidRPr="004F5FEF" w:rsidRDefault="00F653C9" w:rsidP="00F653C9">
            <w:pPr>
              <w:rPr>
                <w:rFonts w:cs="Arial"/>
                <w:b/>
                <w:lang w:val="fr-CH"/>
              </w:rPr>
            </w:pPr>
          </w:p>
        </w:tc>
        <w:tc>
          <w:tcPr>
            <w:tcW w:w="1559" w:type="dxa"/>
            <w:gridSpan w:val="2"/>
            <w:tcBorders>
              <w:top w:val="nil"/>
              <w:left w:val="nil"/>
              <w:bottom w:val="single" w:sz="4" w:space="0" w:color="auto"/>
              <w:right w:val="nil"/>
            </w:tcBorders>
            <w:tcMar>
              <w:top w:w="60" w:type="dxa"/>
              <w:left w:w="100" w:type="dxa"/>
              <w:bottom w:w="60" w:type="dxa"/>
              <w:right w:w="100" w:type="dxa"/>
            </w:tcMar>
          </w:tcPr>
          <w:p w14:paraId="17F54415" w14:textId="77777777" w:rsidR="00F653C9" w:rsidRPr="004F5FEF" w:rsidRDefault="00F653C9" w:rsidP="00F653C9">
            <w:pPr>
              <w:keepNext/>
              <w:keepLines/>
              <w:rPr>
                <w:rFonts w:cs="Arial"/>
              </w:rPr>
            </w:pPr>
            <w:r w:rsidRPr="004F5FEF">
              <w:rPr>
                <w:rFonts w:cs="Arial"/>
              </w:rPr>
              <w:t>Voir aussi</w:t>
            </w:r>
          </w:p>
        </w:tc>
        <w:tc>
          <w:tcPr>
            <w:tcW w:w="5422" w:type="dxa"/>
            <w:tcBorders>
              <w:top w:val="nil"/>
              <w:left w:val="nil"/>
              <w:bottom w:val="single" w:sz="4" w:space="0" w:color="auto"/>
              <w:right w:val="nil"/>
            </w:tcBorders>
            <w:tcMar>
              <w:top w:w="60" w:type="dxa"/>
              <w:left w:w="100" w:type="dxa"/>
              <w:bottom w:w="60" w:type="dxa"/>
              <w:right w:w="100" w:type="dxa"/>
            </w:tcMar>
          </w:tcPr>
          <w:p w14:paraId="37419FFD" w14:textId="77777777" w:rsidR="00F653C9" w:rsidRPr="004F5FEF" w:rsidRDefault="00F653C9" w:rsidP="00F653C9">
            <w:pPr>
              <w:keepNext/>
              <w:keepLines/>
              <w:rPr>
                <w:lang w:val="fr-CH"/>
              </w:rPr>
            </w:pPr>
            <w:r w:rsidRPr="004F5FEF">
              <w:rPr>
                <w:rFonts w:cs="Arial"/>
                <w:lang w:val="fr-CH"/>
              </w:rPr>
              <w:t>Prescriptions T-CH, Chapitre 17D: Délais de contre-indication après vaccination</w:t>
            </w:r>
          </w:p>
        </w:tc>
      </w:tr>
      <w:tr w:rsidR="00683C77" w:rsidRPr="00645542" w14:paraId="7112084C" w14:textId="77777777" w:rsidTr="001454E6">
        <w:trPr>
          <w:cantSplit/>
        </w:trPr>
        <w:tc>
          <w:tcPr>
            <w:tcW w:w="9498" w:type="dxa"/>
            <w:gridSpan w:val="4"/>
            <w:tcBorders>
              <w:top w:val="single" w:sz="4" w:space="0" w:color="auto"/>
              <w:left w:val="nil"/>
              <w:bottom w:val="dashed" w:sz="4" w:space="0" w:color="auto"/>
              <w:right w:val="nil"/>
            </w:tcBorders>
            <w:tcMar>
              <w:top w:w="0" w:type="dxa"/>
              <w:left w:w="0" w:type="dxa"/>
              <w:bottom w:w="0" w:type="dxa"/>
              <w:right w:w="260" w:type="dxa"/>
            </w:tcMar>
          </w:tcPr>
          <w:p w14:paraId="78EE8284" w14:textId="77777777" w:rsidR="00683C77" w:rsidRPr="004F5FEF" w:rsidRDefault="00023319" w:rsidP="00E33C26">
            <w:pPr>
              <w:keepNext/>
              <w:keepLines/>
              <w:tabs>
                <w:tab w:val="left" w:pos="548"/>
              </w:tabs>
              <w:spacing w:before="120"/>
              <w:ind w:right="142"/>
              <w:rPr>
                <w:lang w:val="fr-CH"/>
              </w:rPr>
            </w:pPr>
            <w:r w:rsidRPr="004F5FEF">
              <w:rPr>
                <w:rFonts w:cs="Arial"/>
                <w:b/>
                <w:lang w:val="fr-CH"/>
              </w:rPr>
              <w:t>5.</w:t>
            </w:r>
            <w:r w:rsidRPr="004F5FEF">
              <w:rPr>
                <w:rFonts w:cs="Arial"/>
                <w:b/>
                <w:lang w:val="fr-CH"/>
              </w:rPr>
              <w:tab/>
              <w:t>Présentez-vous ou avez-vous présenté une des maladies ou des symptômes suivants?</w:t>
            </w:r>
            <w:r w:rsidRPr="004F5FEF">
              <w:rPr>
                <w:rFonts w:cs="Arial"/>
                <w:b/>
                <w:lang w:val="fr-CH"/>
              </w:rPr>
              <w:tab/>
              <w:t>Si oui, prière de spécifier</w:t>
            </w:r>
          </w:p>
        </w:tc>
      </w:tr>
      <w:tr w:rsidR="00874DD4" w:rsidRPr="005641F6" w14:paraId="1EF89143" w14:textId="77777777" w:rsidTr="001454E6">
        <w:trPr>
          <w:cantSplit/>
        </w:trPr>
        <w:tc>
          <w:tcPr>
            <w:tcW w:w="9498" w:type="dxa"/>
            <w:gridSpan w:val="4"/>
            <w:tcBorders>
              <w:top w:val="dashed" w:sz="4" w:space="0" w:color="auto"/>
              <w:left w:val="nil"/>
              <w:bottom w:val="nil"/>
              <w:right w:val="nil"/>
            </w:tcBorders>
            <w:tcMar>
              <w:top w:w="0" w:type="dxa"/>
              <w:left w:w="0" w:type="dxa"/>
              <w:bottom w:w="0" w:type="dxa"/>
              <w:right w:w="260" w:type="dxa"/>
            </w:tcMar>
          </w:tcPr>
          <w:p w14:paraId="5BD53FAC" w14:textId="77777777" w:rsidR="00874DD4" w:rsidRPr="00342E69" w:rsidRDefault="00023319" w:rsidP="00035929">
            <w:pPr>
              <w:keepNext/>
              <w:keepLines/>
              <w:tabs>
                <w:tab w:val="left" w:pos="567"/>
              </w:tabs>
              <w:spacing w:before="120"/>
              <w:ind w:right="142"/>
              <w:rPr>
                <w:rFonts w:cs="Arial"/>
                <w:lang w:val="fr-CH"/>
              </w:rPr>
            </w:pPr>
            <w:r w:rsidRPr="00342E69">
              <w:rPr>
                <w:rFonts w:cs="Arial"/>
                <w:b/>
                <w:lang w:val="fr-CH"/>
              </w:rPr>
              <w:t>5. a)</w:t>
            </w:r>
            <w:r w:rsidRPr="00342E69">
              <w:rPr>
                <w:rFonts w:cs="Arial"/>
                <w:b/>
                <w:lang w:val="fr-CH"/>
              </w:rPr>
              <w:tab/>
              <w:t xml:space="preserve">Hypertension avant ou pendant la grossesse </w:t>
            </w:r>
            <w:r w:rsidRPr="00DB186E">
              <w:rPr>
                <w:rFonts w:cs="Arial"/>
                <w:lang w:val="fr-CH"/>
              </w:rPr>
              <w:t>(p.ex</w:t>
            </w:r>
            <w:r w:rsidR="00C5772A">
              <w:rPr>
                <w:rFonts w:cs="Arial"/>
                <w:lang w:val="fr-CH"/>
              </w:rPr>
              <w:t>. pré-éclampsie, HELLP syndrome</w:t>
            </w:r>
            <w:r w:rsidRPr="00DB186E">
              <w:rPr>
                <w:rFonts w:cs="Arial"/>
                <w:lang w:val="fr-CH"/>
              </w:rPr>
              <w:t>)</w:t>
            </w:r>
          </w:p>
        </w:tc>
      </w:tr>
      <w:tr w:rsidR="00B139E6" w:rsidRPr="005641F6" w14:paraId="67FDE814"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40E980C5" w14:textId="77777777" w:rsidR="00B139E6" w:rsidRPr="004F5FEF" w:rsidRDefault="00B139E6" w:rsidP="00B139E6">
            <w:pPr>
              <w:keepNext/>
              <w:keepLines/>
              <w:rPr>
                <w:rFonts w:cs="Arial"/>
                <w:lang w:val="fr-CH"/>
              </w:rPr>
            </w:pPr>
            <w:r w:rsidRPr="004F5FEF">
              <w:rPr>
                <w:rFonts w:cs="Arial"/>
                <w:b/>
                <w:lang w:val="fr-CH"/>
              </w:rPr>
              <w:t>Hypertension avant ou pendant la grossesse</w:t>
            </w:r>
          </w:p>
        </w:tc>
        <w:tc>
          <w:tcPr>
            <w:tcW w:w="1559" w:type="dxa"/>
            <w:gridSpan w:val="2"/>
            <w:tcBorders>
              <w:top w:val="nil"/>
              <w:left w:val="nil"/>
              <w:bottom w:val="nil"/>
              <w:right w:val="nil"/>
            </w:tcBorders>
            <w:tcMar>
              <w:top w:w="60" w:type="dxa"/>
              <w:left w:w="100" w:type="dxa"/>
              <w:bottom w:w="60" w:type="dxa"/>
              <w:right w:w="100" w:type="dxa"/>
            </w:tcMar>
          </w:tcPr>
          <w:p w14:paraId="58FDDFB4" w14:textId="77777777" w:rsidR="00B139E6" w:rsidRPr="004F5FEF" w:rsidRDefault="00B139E6" w:rsidP="00B139E6">
            <w:pPr>
              <w:keepNext/>
              <w:keepLines/>
              <w:rPr>
                <w:rFonts w:cs="Arial"/>
              </w:rPr>
            </w:pPr>
            <w:r w:rsidRPr="004F5FEF">
              <w:rPr>
                <w:rFonts w:cs="Arial"/>
              </w:rPr>
              <w:t>CAT</w:t>
            </w:r>
          </w:p>
        </w:tc>
        <w:tc>
          <w:tcPr>
            <w:tcW w:w="5422" w:type="dxa"/>
            <w:tcBorders>
              <w:top w:val="nil"/>
              <w:left w:val="nil"/>
              <w:bottom w:val="nil"/>
              <w:right w:val="nil"/>
            </w:tcBorders>
            <w:tcMar>
              <w:top w:w="60" w:type="dxa"/>
              <w:left w:w="100" w:type="dxa"/>
              <w:bottom w:w="60" w:type="dxa"/>
              <w:right w:w="100" w:type="dxa"/>
            </w:tcMar>
          </w:tcPr>
          <w:p w14:paraId="1E7BE9F0" w14:textId="77777777" w:rsidR="00B139E6" w:rsidRPr="004F5FEF" w:rsidRDefault="00B139E6" w:rsidP="00B139E6">
            <w:pPr>
              <w:keepNext/>
              <w:keepLines/>
              <w:rPr>
                <w:rFonts w:cs="Arial"/>
                <w:lang w:val="fr-CH"/>
              </w:rPr>
            </w:pPr>
            <w:r w:rsidRPr="004F5FEF">
              <w:rPr>
                <w:rFonts w:cs="Arial"/>
                <w:lang w:val="fr-CH"/>
              </w:rPr>
              <w:t>Accepter si:</w:t>
            </w:r>
          </w:p>
          <w:p w14:paraId="12CA6519" w14:textId="77777777" w:rsidR="00B139E6" w:rsidRPr="004F5FEF" w:rsidRDefault="00B139E6" w:rsidP="000074BA">
            <w:pPr>
              <w:pStyle w:val="Listenabsatz"/>
              <w:keepNext/>
              <w:keepLines/>
              <w:numPr>
                <w:ilvl w:val="0"/>
                <w:numId w:val="20"/>
              </w:numPr>
              <w:rPr>
                <w:rFonts w:cs="Arial"/>
                <w:lang w:val="fr-CH"/>
              </w:rPr>
            </w:pPr>
            <w:r w:rsidRPr="004F5FEF">
              <w:rPr>
                <w:rFonts w:cs="Arial"/>
                <w:lang w:val="fr-CH"/>
              </w:rPr>
              <w:t>Sous traitement médicamenteux adéquat et bien contrôlé</w:t>
            </w:r>
          </w:p>
          <w:p w14:paraId="79951970" w14:textId="77777777" w:rsidR="00B139E6" w:rsidRPr="004F5FEF" w:rsidRDefault="00B139E6" w:rsidP="000074BA">
            <w:pPr>
              <w:pStyle w:val="Listenabsatz"/>
              <w:keepNext/>
              <w:keepLines/>
              <w:numPr>
                <w:ilvl w:val="0"/>
                <w:numId w:val="20"/>
              </w:numPr>
              <w:rPr>
                <w:rFonts w:cs="Arial"/>
                <w:lang w:val="fr-CH"/>
              </w:rPr>
            </w:pPr>
            <w:r w:rsidRPr="004F5FEF">
              <w:rPr>
                <w:rFonts w:cs="Arial"/>
                <w:lang w:val="fr-CH"/>
              </w:rPr>
              <w:t>L’hypertension n’est pas une conséquence d’une maladie de base qui constitue un critère d’exclusion</w:t>
            </w:r>
          </w:p>
        </w:tc>
      </w:tr>
      <w:tr w:rsidR="00F12D1F" w:rsidRPr="005641F6" w14:paraId="444513AC"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12BD33FD" w14:textId="77777777" w:rsidR="00F12D1F" w:rsidRPr="004F5FEF" w:rsidRDefault="00F12D1F" w:rsidP="00F12D1F">
            <w:pPr>
              <w:rPr>
                <w:rFonts w:cs="Arial"/>
                <w:lang w:val="fr-CH"/>
              </w:rPr>
            </w:pPr>
            <w:r w:rsidRPr="004F5FEF">
              <w:rPr>
                <w:rFonts w:cs="Arial"/>
                <w:b/>
              </w:rPr>
              <w:t>Pré-éclampsie</w:t>
            </w:r>
          </w:p>
        </w:tc>
        <w:tc>
          <w:tcPr>
            <w:tcW w:w="1559" w:type="dxa"/>
            <w:gridSpan w:val="2"/>
            <w:tcBorders>
              <w:top w:val="nil"/>
              <w:left w:val="nil"/>
              <w:bottom w:val="nil"/>
              <w:right w:val="nil"/>
            </w:tcBorders>
            <w:tcMar>
              <w:top w:w="60" w:type="dxa"/>
              <w:left w:w="100" w:type="dxa"/>
              <w:bottom w:w="60" w:type="dxa"/>
              <w:right w:w="100" w:type="dxa"/>
            </w:tcMar>
          </w:tcPr>
          <w:p w14:paraId="7F8039E3" w14:textId="77777777" w:rsidR="00F12D1F" w:rsidRPr="004F5FEF" w:rsidRDefault="00F12D1F" w:rsidP="00F12D1F">
            <w:pPr>
              <w:keepNext/>
              <w:keepLines/>
              <w:rPr>
                <w:rFonts w:cs="Arial"/>
              </w:rPr>
            </w:pPr>
            <w:r w:rsidRPr="004F5FEF">
              <w:rPr>
                <w:rFonts w:cs="Arial"/>
              </w:rPr>
              <w:t>Définition</w:t>
            </w:r>
          </w:p>
        </w:tc>
        <w:tc>
          <w:tcPr>
            <w:tcW w:w="5422" w:type="dxa"/>
            <w:tcBorders>
              <w:top w:val="nil"/>
              <w:left w:val="nil"/>
              <w:bottom w:val="nil"/>
              <w:right w:val="nil"/>
            </w:tcBorders>
            <w:tcMar>
              <w:top w:w="60" w:type="dxa"/>
              <w:left w:w="100" w:type="dxa"/>
              <w:bottom w:w="60" w:type="dxa"/>
              <w:right w:w="100" w:type="dxa"/>
            </w:tcMar>
          </w:tcPr>
          <w:p w14:paraId="7539B684" w14:textId="77777777" w:rsidR="00F12D1F" w:rsidRPr="004F5FEF" w:rsidRDefault="00F12D1F" w:rsidP="00F12D1F">
            <w:pPr>
              <w:keepNext/>
              <w:keepLines/>
              <w:rPr>
                <w:rFonts w:cs="Arial"/>
                <w:lang w:val="fr-CH"/>
              </w:rPr>
            </w:pPr>
            <w:r w:rsidRPr="004F5FEF">
              <w:rPr>
                <w:rFonts w:cs="Arial"/>
                <w:lang w:val="fr-CH"/>
              </w:rPr>
              <w:t>Appelée aussi toxémie gravidique</w:t>
            </w:r>
          </w:p>
          <w:p w14:paraId="421BEC4D" w14:textId="77777777" w:rsidR="00F12D1F" w:rsidRPr="004F5FEF" w:rsidRDefault="00F12D1F" w:rsidP="00F12D1F">
            <w:pPr>
              <w:keepNext/>
              <w:keepLines/>
              <w:rPr>
                <w:rFonts w:cs="Arial"/>
                <w:lang w:val="fr-CH"/>
              </w:rPr>
            </w:pPr>
            <w:r w:rsidRPr="004F5FEF">
              <w:rPr>
                <w:rFonts w:cs="Arial"/>
                <w:lang w:val="fr-CH"/>
              </w:rPr>
              <w:t>Symptômes principaux: Hypertension artérielle, protéinurie, œdèmes</w:t>
            </w:r>
          </w:p>
        </w:tc>
      </w:tr>
      <w:tr w:rsidR="00F12D1F" w:rsidRPr="004F5FEF" w14:paraId="5CC7ADE2"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29109530" w14:textId="77777777" w:rsidR="00F12D1F" w:rsidRPr="004F5FEF" w:rsidRDefault="00F12D1F" w:rsidP="00F12D1F">
            <w:pPr>
              <w:rPr>
                <w:rFonts w:cs="Arial"/>
                <w:b/>
                <w:lang w:val="fr-CH"/>
              </w:rPr>
            </w:pPr>
          </w:p>
        </w:tc>
        <w:tc>
          <w:tcPr>
            <w:tcW w:w="1559" w:type="dxa"/>
            <w:gridSpan w:val="2"/>
            <w:tcBorders>
              <w:top w:val="nil"/>
              <w:left w:val="nil"/>
              <w:bottom w:val="nil"/>
              <w:right w:val="nil"/>
            </w:tcBorders>
            <w:tcMar>
              <w:top w:w="60" w:type="dxa"/>
              <w:left w:w="100" w:type="dxa"/>
              <w:bottom w:w="60" w:type="dxa"/>
              <w:right w:w="100" w:type="dxa"/>
            </w:tcMar>
          </w:tcPr>
          <w:p w14:paraId="7C3814E5" w14:textId="77777777" w:rsidR="00F12D1F" w:rsidRPr="004F5FEF" w:rsidRDefault="00F12D1F" w:rsidP="00F12D1F">
            <w:pPr>
              <w:keepNext/>
              <w:keepLines/>
              <w:rPr>
                <w:rFonts w:cs="Arial"/>
              </w:rPr>
            </w:pPr>
            <w:r w:rsidRPr="004F5FEF">
              <w:rPr>
                <w:rFonts w:cs="Arial"/>
              </w:rPr>
              <w:t>CAT</w:t>
            </w:r>
          </w:p>
        </w:tc>
        <w:tc>
          <w:tcPr>
            <w:tcW w:w="5422" w:type="dxa"/>
            <w:tcBorders>
              <w:top w:val="nil"/>
              <w:left w:val="nil"/>
              <w:bottom w:val="nil"/>
              <w:right w:val="nil"/>
            </w:tcBorders>
            <w:tcMar>
              <w:top w:w="60" w:type="dxa"/>
              <w:left w:w="100" w:type="dxa"/>
              <w:bottom w:w="60" w:type="dxa"/>
              <w:right w:w="100" w:type="dxa"/>
            </w:tcMar>
          </w:tcPr>
          <w:p w14:paraId="0E8699D1" w14:textId="77777777" w:rsidR="00F12D1F" w:rsidRPr="004F5FEF" w:rsidRDefault="00F12D1F" w:rsidP="00F12D1F">
            <w:pPr>
              <w:keepNext/>
              <w:keepLines/>
              <w:rPr>
                <w:rFonts w:cs="Arial"/>
                <w:lang w:val="fr-CH"/>
              </w:rPr>
            </w:pPr>
            <w:r w:rsidRPr="004F5FEF">
              <w:rPr>
                <w:rFonts w:cs="Arial"/>
                <w:lang w:val="fr-CH"/>
              </w:rPr>
              <w:t xml:space="preserve">Accepter </w:t>
            </w:r>
          </w:p>
        </w:tc>
      </w:tr>
      <w:tr w:rsidR="00E80C7A" w:rsidRPr="005641F6" w14:paraId="1226699A"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73669176" w14:textId="77777777" w:rsidR="00E80C7A" w:rsidRPr="004F5FEF" w:rsidRDefault="00E80C7A" w:rsidP="00E80C7A">
            <w:pPr>
              <w:rPr>
                <w:rFonts w:cs="Arial"/>
                <w:lang w:val="fr-CH"/>
              </w:rPr>
            </w:pPr>
            <w:r w:rsidRPr="004F5FEF">
              <w:rPr>
                <w:b/>
                <w:lang w:val="fr-CH"/>
              </w:rPr>
              <w:t>HELLP syndrome</w:t>
            </w:r>
          </w:p>
        </w:tc>
        <w:tc>
          <w:tcPr>
            <w:tcW w:w="1559" w:type="dxa"/>
            <w:gridSpan w:val="2"/>
            <w:tcBorders>
              <w:top w:val="nil"/>
              <w:left w:val="nil"/>
              <w:bottom w:val="nil"/>
              <w:right w:val="nil"/>
            </w:tcBorders>
            <w:tcMar>
              <w:top w:w="60" w:type="dxa"/>
              <w:left w:w="100" w:type="dxa"/>
              <w:bottom w:w="60" w:type="dxa"/>
              <w:right w:w="100" w:type="dxa"/>
            </w:tcMar>
          </w:tcPr>
          <w:p w14:paraId="40E75E51" w14:textId="77777777" w:rsidR="00E80C7A" w:rsidRPr="004F5FEF" w:rsidRDefault="00E80C7A" w:rsidP="00E80C7A">
            <w:pPr>
              <w:keepNext/>
              <w:keepLines/>
              <w:rPr>
                <w:rFonts w:cs="Arial"/>
              </w:rPr>
            </w:pPr>
            <w:r w:rsidRPr="004F5FEF">
              <w:rPr>
                <w:lang w:val="fr-CH"/>
              </w:rPr>
              <w:t>Définition</w:t>
            </w:r>
          </w:p>
        </w:tc>
        <w:tc>
          <w:tcPr>
            <w:tcW w:w="5422" w:type="dxa"/>
            <w:tcBorders>
              <w:top w:val="nil"/>
              <w:left w:val="nil"/>
              <w:bottom w:val="nil"/>
              <w:right w:val="nil"/>
            </w:tcBorders>
            <w:tcMar>
              <w:top w:w="60" w:type="dxa"/>
              <w:left w:w="100" w:type="dxa"/>
              <w:bottom w:w="60" w:type="dxa"/>
              <w:right w:w="100" w:type="dxa"/>
            </w:tcMar>
          </w:tcPr>
          <w:p w14:paraId="071A2C69" w14:textId="77777777" w:rsidR="00E80C7A" w:rsidRPr="004F5FEF" w:rsidRDefault="00E80C7A" w:rsidP="00E80C7A">
            <w:pPr>
              <w:keepNext/>
              <w:keepLines/>
              <w:rPr>
                <w:rFonts w:cs="Arial"/>
                <w:lang w:val="fr-CH"/>
              </w:rPr>
            </w:pPr>
            <w:r w:rsidRPr="004F5FEF">
              <w:rPr>
                <w:lang w:val="fr-CH"/>
              </w:rPr>
              <w:t xml:space="preserve">Complication grave de la grossesse / variante de pré-éclampsie, associe la présence d’hémolyse, augmentation des enzymes hépatiques et thrombocytopénie </w:t>
            </w:r>
          </w:p>
        </w:tc>
      </w:tr>
      <w:tr w:rsidR="00E80C7A" w:rsidRPr="004F5FEF" w14:paraId="5F686D8B" w14:textId="77777777" w:rsidTr="001454E6">
        <w:trPr>
          <w:cantSplit/>
        </w:trPr>
        <w:tc>
          <w:tcPr>
            <w:tcW w:w="2517" w:type="dxa"/>
            <w:tcBorders>
              <w:top w:val="nil"/>
              <w:left w:val="nil"/>
              <w:bottom w:val="dashed" w:sz="4" w:space="0" w:color="auto"/>
              <w:right w:val="nil"/>
            </w:tcBorders>
            <w:tcMar>
              <w:top w:w="0" w:type="dxa"/>
              <w:left w:w="0" w:type="dxa"/>
              <w:bottom w:w="0" w:type="dxa"/>
              <w:right w:w="260" w:type="dxa"/>
            </w:tcMar>
          </w:tcPr>
          <w:p w14:paraId="66ADE7EC" w14:textId="77777777" w:rsidR="00E80C7A" w:rsidRPr="004F5FEF" w:rsidRDefault="00E80C7A" w:rsidP="00E80C7A">
            <w:pPr>
              <w:rPr>
                <w:rFonts w:cs="Arial"/>
                <w:b/>
                <w:lang w:val="fr-CH"/>
              </w:rPr>
            </w:pPr>
          </w:p>
        </w:tc>
        <w:tc>
          <w:tcPr>
            <w:tcW w:w="1559" w:type="dxa"/>
            <w:gridSpan w:val="2"/>
            <w:tcBorders>
              <w:top w:val="nil"/>
              <w:left w:val="nil"/>
              <w:bottom w:val="dashed" w:sz="4" w:space="0" w:color="auto"/>
              <w:right w:val="nil"/>
            </w:tcBorders>
            <w:tcMar>
              <w:top w:w="60" w:type="dxa"/>
              <w:left w:w="100" w:type="dxa"/>
              <w:bottom w:w="60" w:type="dxa"/>
              <w:right w:w="100" w:type="dxa"/>
            </w:tcMar>
          </w:tcPr>
          <w:p w14:paraId="38A744AB" w14:textId="77777777" w:rsidR="00E80C7A" w:rsidRPr="004F5FEF" w:rsidRDefault="00E80C7A" w:rsidP="00E80C7A">
            <w:pPr>
              <w:keepNext/>
              <w:keepLines/>
              <w:rPr>
                <w:rFonts w:cs="Arial"/>
              </w:rPr>
            </w:pPr>
            <w:r w:rsidRPr="004F5FEF">
              <w:rPr>
                <w:lang w:val="fr-CH"/>
              </w:rPr>
              <w:t>CAT</w:t>
            </w:r>
          </w:p>
        </w:tc>
        <w:tc>
          <w:tcPr>
            <w:tcW w:w="5422" w:type="dxa"/>
            <w:tcBorders>
              <w:top w:val="nil"/>
              <w:left w:val="nil"/>
              <w:bottom w:val="dashed" w:sz="4" w:space="0" w:color="auto"/>
              <w:right w:val="nil"/>
            </w:tcBorders>
            <w:tcMar>
              <w:top w:w="60" w:type="dxa"/>
              <w:left w:w="100" w:type="dxa"/>
              <w:bottom w:w="60" w:type="dxa"/>
              <w:right w:w="100" w:type="dxa"/>
            </w:tcMar>
          </w:tcPr>
          <w:p w14:paraId="0402183C" w14:textId="77777777" w:rsidR="00E80C7A" w:rsidRPr="004F5FEF" w:rsidRDefault="00E80C7A" w:rsidP="00E80C7A">
            <w:pPr>
              <w:keepNext/>
              <w:keepLines/>
              <w:rPr>
                <w:rFonts w:cs="Arial"/>
                <w:lang w:val="fr-CH"/>
              </w:rPr>
            </w:pPr>
            <w:r w:rsidRPr="004F5FEF">
              <w:rPr>
                <w:lang w:val="fr-CH"/>
              </w:rPr>
              <w:t>Ne pas accepter</w:t>
            </w:r>
          </w:p>
        </w:tc>
      </w:tr>
      <w:tr w:rsidR="00C93EFC" w:rsidRPr="004F5FEF" w14:paraId="4B6F769A" w14:textId="77777777" w:rsidTr="001454E6">
        <w:trPr>
          <w:cantSplit/>
        </w:trPr>
        <w:tc>
          <w:tcPr>
            <w:tcW w:w="9498" w:type="dxa"/>
            <w:gridSpan w:val="4"/>
            <w:tcBorders>
              <w:top w:val="dashed" w:sz="4" w:space="0" w:color="auto"/>
              <w:left w:val="nil"/>
              <w:bottom w:val="nil"/>
              <w:right w:val="nil"/>
            </w:tcBorders>
            <w:tcMar>
              <w:top w:w="0" w:type="dxa"/>
              <w:left w:w="0" w:type="dxa"/>
              <w:bottom w:w="0" w:type="dxa"/>
              <w:right w:w="260" w:type="dxa"/>
            </w:tcMar>
          </w:tcPr>
          <w:p w14:paraId="443F4CBB" w14:textId="77777777" w:rsidR="00C93EFC" w:rsidRPr="004F5FEF" w:rsidRDefault="006178A3" w:rsidP="00035929">
            <w:pPr>
              <w:keepNext/>
              <w:keepLines/>
              <w:tabs>
                <w:tab w:val="left" w:pos="567"/>
              </w:tabs>
              <w:spacing w:before="120"/>
              <w:ind w:right="142"/>
            </w:pPr>
            <w:r w:rsidRPr="004F5FEF">
              <w:rPr>
                <w:rFonts w:cs="Arial"/>
                <w:b/>
              </w:rPr>
              <w:t>5. b)</w:t>
            </w:r>
            <w:r w:rsidRPr="004F5FEF">
              <w:rPr>
                <w:rFonts w:cs="Arial"/>
                <w:b/>
              </w:rPr>
              <w:tab/>
              <w:t>Maladie cardiovasculaire</w:t>
            </w:r>
          </w:p>
        </w:tc>
      </w:tr>
      <w:tr w:rsidR="00017316" w:rsidRPr="005641F6" w14:paraId="338AF8E3" w14:textId="77777777" w:rsidTr="00042734">
        <w:trPr>
          <w:cantSplit/>
        </w:trPr>
        <w:tc>
          <w:tcPr>
            <w:tcW w:w="2517" w:type="dxa"/>
            <w:tcBorders>
              <w:top w:val="nil"/>
              <w:left w:val="nil"/>
              <w:bottom w:val="nil"/>
              <w:right w:val="nil"/>
            </w:tcBorders>
            <w:tcMar>
              <w:top w:w="0" w:type="dxa"/>
              <w:left w:w="0" w:type="dxa"/>
              <w:bottom w:w="0" w:type="dxa"/>
              <w:right w:w="260" w:type="dxa"/>
            </w:tcMar>
          </w:tcPr>
          <w:p w14:paraId="0E25D587" w14:textId="77777777" w:rsidR="00017316" w:rsidRPr="004F5FEF" w:rsidRDefault="00017316" w:rsidP="00017316">
            <w:pPr>
              <w:rPr>
                <w:rFonts w:cs="Arial"/>
                <w:b/>
              </w:rPr>
            </w:pPr>
          </w:p>
        </w:tc>
        <w:tc>
          <w:tcPr>
            <w:tcW w:w="1559" w:type="dxa"/>
            <w:gridSpan w:val="2"/>
            <w:tcBorders>
              <w:top w:val="nil"/>
              <w:left w:val="nil"/>
              <w:bottom w:val="nil"/>
              <w:right w:val="nil"/>
            </w:tcBorders>
            <w:tcMar>
              <w:top w:w="60" w:type="dxa"/>
              <w:left w:w="100" w:type="dxa"/>
              <w:bottom w:w="60" w:type="dxa"/>
              <w:right w:w="100" w:type="dxa"/>
            </w:tcMar>
          </w:tcPr>
          <w:p w14:paraId="5C7D5EE1" w14:textId="77777777" w:rsidR="00017316" w:rsidRPr="004F5FEF" w:rsidRDefault="00017316" w:rsidP="00017316">
            <w:pPr>
              <w:keepNext/>
              <w:keepLines/>
              <w:rPr>
                <w:rFonts w:cs="Arial"/>
              </w:rPr>
            </w:pPr>
            <w:r w:rsidRPr="004F5FEF">
              <w:rPr>
                <w:rFonts w:cs="Arial"/>
              </w:rPr>
              <w:t>CAT</w:t>
            </w:r>
          </w:p>
        </w:tc>
        <w:tc>
          <w:tcPr>
            <w:tcW w:w="5422" w:type="dxa"/>
            <w:tcBorders>
              <w:top w:val="nil"/>
              <w:left w:val="nil"/>
              <w:bottom w:val="nil"/>
              <w:right w:val="nil"/>
            </w:tcBorders>
            <w:tcMar>
              <w:top w:w="60" w:type="dxa"/>
              <w:left w:w="100" w:type="dxa"/>
              <w:bottom w:w="60" w:type="dxa"/>
              <w:right w:w="100" w:type="dxa"/>
            </w:tcMar>
          </w:tcPr>
          <w:p w14:paraId="50ADB87A" w14:textId="77777777" w:rsidR="00017316" w:rsidRPr="004F5FEF" w:rsidRDefault="00017316" w:rsidP="00017316">
            <w:pPr>
              <w:keepNext/>
              <w:keepLines/>
              <w:rPr>
                <w:rFonts w:cs="Arial"/>
                <w:lang w:val="fr-CH"/>
              </w:rPr>
            </w:pPr>
            <w:r w:rsidRPr="004F5FEF">
              <w:rPr>
                <w:rFonts w:cs="Arial"/>
                <w:lang w:val="fr-CH"/>
              </w:rPr>
              <w:t xml:space="preserve">Accepter tant que le problème cardiaque n’est pas lié à une maladie congénitale </w:t>
            </w:r>
          </w:p>
        </w:tc>
      </w:tr>
    </w:tbl>
    <w:p w14:paraId="757AEAC3" w14:textId="00D4C5A4" w:rsidR="00AC0237" w:rsidRPr="004F5FEF" w:rsidRDefault="00AC0237">
      <w:pPr>
        <w:rPr>
          <w:lang w:val="fr-CH"/>
        </w:rPr>
      </w:pPr>
    </w:p>
    <w:tbl>
      <w:tblPr>
        <w:tblStyle w:val="Tabellenraster"/>
        <w:tblW w:w="9498" w:type="dxa"/>
        <w:tblBorders>
          <w:top w:val="nil"/>
          <w:left w:val="nil"/>
          <w:bottom w:val="nil"/>
          <w:right w:val="nil"/>
          <w:insideH w:val="nil"/>
          <w:insideV w:val="nil"/>
        </w:tblBorders>
        <w:tblLayout w:type="fixed"/>
        <w:tblCellMar>
          <w:top w:w="57" w:type="dxa"/>
          <w:left w:w="0" w:type="dxa"/>
          <w:right w:w="0" w:type="dxa"/>
        </w:tblCellMar>
        <w:tblLook w:val="04A0" w:firstRow="1" w:lastRow="0" w:firstColumn="1" w:lastColumn="0" w:noHBand="0" w:noVBand="1"/>
      </w:tblPr>
      <w:tblGrid>
        <w:gridCol w:w="2517"/>
        <w:gridCol w:w="1559"/>
        <w:gridCol w:w="5422"/>
      </w:tblGrid>
      <w:tr w:rsidR="00035929" w:rsidRPr="004F5FEF" w14:paraId="4F0DD2F4" w14:textId="77777777" w:rsidTr="00042734">
        <w:trPr>
          <w:cantSplit/>
        </w:trPr>
        <w:tc>
          <w:tcPr>
            <w:tcW w:w="9498" w:type="dxa"/>
            <w:gridSpan w:val="3"/>
            <w:tcBorders>
              <w:top w:val="dashed" w:sz="4" w:space="0" w:color="auto"/>
              <w:left w:val="nil"/>
              <w:bottom w:val="nil"/>
              <w:right w:val="nil"/>
            </w:tcBorders>
            <w:tcMar>
              <w:top w:w="0" w:type="dxa"/>
              <w:left w:w="0" w:type="dxa"/>
              <w:bottom w:w="0" w:type="dxa"/>
              <w:right w:w="260" w:type="dxa"/>
            </w:tcMar>
          </w:tcPr>
          <w:p w14:paraId="078D33ED" w14:textId="77777777" w:rsidR="00035929" w:rsidRPr="004F5FEF" w:rsidRDefault="00C55A69" w:rsidP="00035929">
            <w:pPr>
              <w:keepNext/>
              <w:keepLines/>
              <w:tabs>
                <w:tab w:val="left" w:pos="567"/>
              </w:tabs>
              <w:spacing w:before="120"/>
              <w:ind w:right="142"/>
            </w:pPr>
            <w:r w:rsidRPr="004F5FEF">
              <w:rPr>
                <w:rFonts w:cs="Arial"/>
                <w:b/>
              </w:rPr>
              <w:lastRenderedPageBreak/>
              <w:t>5. c)</w:t>
            </w:r>
            <w:r w:rsidRPr="004F5FEF">
              <w:rPr>
                <w:rFonts w:cs="Arial"/>
                <w:b/>
              </w:rPr>
              <w:tab/>
              <w:t>Maladie respiratoire</w:t>
            </w:r>
          </w:p>
        </w:tc>
      </w:tr>
      <w:tr w:rsidR="008A3190" w:rsidRPr="005641F6" w14:paraId="14EED7E8"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6062BBE5" w14:textId="77777777" w:rsidR="008A3190" w:rsidRPr="004F5FEF" w:rsidRDefault="008A3190" w:rsidP="008A3190">
            <w:pPr>
              <w:rPr>
                <w:rFonts w:cs="Arial"/>
                <w:b/>
              </w:rPr>
            </w:pPr>
          </w:p>
        </w:tc>
        <w:tc>
          <w:tcPr>
            <w:tcW w:w="1559" w:type="dxa"/>
            <w:tcBorders>
              <w:top w:val="nil"/>
              <w:left w:val="nil"/>
              <w:bottom w:val="nil"/>
              <w:right w:val="nil"/>
            </w:tcBorders>
            <w:tcMar>
              <w:top w:w="60" w:type="dxa"/>
              <w:left w:w="100" w:type="dxa"/>
              <w:bottom w:w="60" w:type="dxa"/>
              <w:right w:w="100" w:type="dxa"/>
            </w:tcMar>
          </w:tcPr>
          <w:p w14:paraId="46CF378D" w14:textId="77777777" w:rsidR="008A3190" w:rsidRPr="004F5FEF" w:rsidRDefault="008A3190" w:rsidP="008A3190">
            <w:pPr>
              <w:keepNext/>
              <w:keepLines/>
              <w:rPr>
                <w:rFonts w:cs="Arial"/>
              </w:rPr>
            </w:pPr>
            <w:r w:rsidRPr="004F5FEF">
              <w:rPr>
                <w:rFonts w:cs="Arial"/>
              </w:rPr>
              <w:t>Définition</w:t>
            </w:r>
          </w:p>
        </w:tc>
        <w:tc>
          <w:tcPr>
            <w:tcW w:w="5422" w:type="dxa"/>
            <w:tcBorders>
              <w:top w:val="nil"/>
              <w:left w:val="nil"/>
              <w:bottom w:val="nil"/>
              <w:right w:val="nil"/>
            </w:tcBorders>
            <w:tcMar>
              <w:top w:w="60" w:type="dxa"/>
              <w:left w:w="100" w:type="dxa"/>
              <w:bottom w:w="60" w:type="dxa"/>
              <w:right w:w="100" w:type="dxa"/>
            </w:tcMar>
          </w:tcPr>
          <w:p w14:paraId="169303A0" w14:textId="77777777" w:rsidR="008A3190" w:rsidRPr="004F5FEF" w:rsidRDefault="008A3190" w:rsidP="008A3190">
            <w:pPr>
              <w:keepNext/>
              <w:keepLines/>
              <w:rPr>
                <w:rFonts w:cs="Arial"/>
                <w:lang w:val="fr-CH"/>
              </w:rPr>
            </w:pPr>
            <w:r w:rsidRPr="004F5FEF">
              <w:rPr>
                <w:rFonts w:cs="Arial"/>
                <w:color w:val="000000"/>
                <w:lang w:val="fr-CH"/>
              </w:rPr>
              <w:t>En font partie entre autres:</w:t>
            </w:r>
          </w:p>
          <w:p w14:paraId="20FEDE14" w14:textId="77777777" w:rsidR="008A3190" w:rsidRPr="004F5FEF" w:rsidRDefault="008A3190" w:rsidP="000074BA">
            <w:pPr>
              <w:keepNext/>
              <w:keepLines/>
              <w:numPr>
                <w:ilvl w:val="0"/>
                <w:numId w:val="26"/>
              </w:numPr>
              <w:rPr>
                <w:rFonts w:cs="Arial"/>
              </w:rPr>
            </w:pPr>
            <w:r w:rsidRPr="004F5FEF">
              <w:rPr>
                <w:rFonts w:cs="Arial"/>
                <w:color w:val="000000"/>
              </w:rPr>
              <w:t>Angine</w:t>
            </w:r>
          </w:p>
          <w:p w14:paraId="6C9A6DA5" w14:textId="77777777" w:rsidR="008A3190" w:rsidRPr="004F5FEF" w:rsidRDefault="008A3190" w:rsidP="000074BA">
            <w:pPr>
              <w:keepNext/>
              <w:keepLines/>
              <w:numPr>
                <w:ilvl w:val="0"/>
                <w:numId w:val="26"/>
              </w:numPr>
              <w:rPr>
                <w:rFonts w:cs="Arial"/>
              </w:rPr>
            </w:pPr>
            <w:r w:rsidRPr="004F5FEF">
              <w:rPr>
                <w:rFonts w:cs="Arial"/>
                <w:color w:val="000000"/>
              </w:rPr>
              <w:t>Asthme</w:t>
            </w:r>
          </w:p>
          <w:p w14:paraId="7B6D3E9C" w14:textId="77777777" w:rsidR="008A3190" w:rsidRPr="004F5FEF" w:rsidRDefault="008A3190" w:rsidP="000074BA">
            <w:pPr>
              <w:keepNext/>
              <w:keepLines/>
              <w:numPr>
                <w:ilvl w:val="0"/>
                <w:numId w:val="26"/>
              </w:numPr>
              <w:rPr>
                <w:rFonts w:cs="Arial"/>
              </w:rPr>
            </w:pPr>
            <w:r w:rsidRPr="004F5FEF">
              <w:rPr>
                <w:rFonts w:cs="Arial"/>
                <w:color w:val="000000"/>
              </w:rPr>
              <w:t>Bronchite</w:t>
            </w:r>
          </w:p>
          <w:p w14:paraId="2907E7A0" w14:textId="77777777" w:rsidR="008A3190" w:rsidRPr="004F5FEF" w:rsidRDefault="008A3190" w:rsidP="000074BA">
            <w:pPr>
              <w:keepNext/>
              <w:keepLines/>
              <w:numPr>
                <w:ilvl w:val="0"/>
                <w:numId w:val="26"/>
              </w:numPr>
              <w:rPr>
                <w:rFonts w:cs="Arial"/>
                <w:lang w:val="fr-CH"/>
              </w:rPr>
            </w:pPr>
            <w:r w:rsidRPr="004F5FEF">
              <w:rPr>
                <w:rFonts w:cs="Arial"/>
                <w:color w:val="000000"/>
                <w:lang w:val="fr-CH"/>
              </w:rPr>
              <w:t>Broncho-pneumopathie chronique obstructive (BPCO)</w:t>
            </w:r>
          </w:p>
          <w:p w14:paraId="2F4DAFD4" w14:textId="77777777" w:rsidR="008A3190" w:rsidRPr="004F5FEF" w:rsidRDefault="008A3190" w:rsidP="000074BA">
            <w:pPr>
              <w:keepNext/>
              <w:keepLines/>
              <w:numPr>
                <w:ilvl w:val="0"/>
                <w:numId w:val="26"/>
              </w:numPr>
              <w:rPr>
                <w:rFonts w:cs="Arial"/>
              </w:rPr>
            </w:pPr>
            <w:r w:rsidRPr="004F5FEF">
              <w:rPr>
                <w:rFonts w:cs="Arial"/>
                <w:color w:val="000000"/>
              </w:rPr>
              <w:t>Emphysème</w:t>
            </w:r>
          </w:p>
          <w:p w14:paraId="525F3586" w14:textId="77777777" w:rsidR="008A3190" w:rsidRPr="004F5FEF" w:rsidRDefault="008A3190" w:rsidP="000074BA">
            <w:pPr>
              <w:keepNext/>
              <w:keepLines/>
              <w:numPr>
                <w:ilvl w:val="0"/>
                <w:numId w:val="26"/>
              </w:numPr>
              <w:rPr>
                <w:rFonts w:cs="Arial"/>
              </w:rPr>
            </w:pPr>
            <w:r w:rsidRPr="004F5FEF">
              <w:rPr>
                <w:rFonts w:cs="Arial"/>
                <w:color w:val="000000"/>
              </w:rPr>
              <w:t>Grippe</w:t>
            </w:r>
          </w:p>
          <w:p w14:paraId="299549E5" w14:textId="77777777" w:rsidR="008A3190" w:rsidRPr="004F5FEF" w:rsidRDefault="008A3190" w:rsidP="000074BA">
            <w:pPr>
              <w:keepNext/>
              <w:keepLines/>
              <w:numPr>
                <w:ilvl w:val="0"/>
                <w:numId w:val="26"/>
              </w:numPr>
              <w:rPr>
                <w:rFonts w:cs="Arial"/>
              </w:rPr>
            </w:pPr>
            <w:r w:rsidRPr="004F5FEF">
              <w:rPr>
                <w:rFonts w:cs="Arial"/>
                <w:color w:val="000000"/>
              </w:rPr>
              <w:t>Laryngite</w:t>
            </w:r>
          </w:p>
          <w:p w14:paraId="5F40A577" w14:textId="77777777" w:rsidR="008A3190" w:rsidRPr="004F5FEF" w:rsidRDefault="008A3190" w:rsidP="000074BA">
            <w:pPr>
              <w:keepNext/>
              <w:keepLines/>
              <w:numPr>
                <w:ilvl w:val="0"/>
                <w:numId w:val="26"/>
              </w:numPr>
              <w:rPr>
                <w:rFonts w:cs="Arial"/>
              </w:rPr>
            </w:pPr>
            <w:r w:rsidRPr="004F5FEF">
              <w:rPr>
                <w:rFonts w:cs="Arial"/>
                <w:color w:val="000000"/>
              </w:rPr>
              <w:t>Pleurésie</w:t>
            </w:r>
          </w:p>
          <w:p w14:paraId="4E18A6D0" w14:textId="77777777" w:rsidR="008A3190" w:rsidRPr="004F5FEF" w:rsidRDefault="008A3190" w:rsidP="000074BA">
            <w:pPr>
              <w:keepNext/>
              <w:keepLines/>
              <w:numPr>
                <w:ilvl w:val="0"/>
                <w:numId w:val="26"/>
              </w:numPr>
              <w:rPr>
                <w:rFonts w:cs="Arial"/>
              </w:rPr>
            </w:pPr>
            <w:r w:rsidRPr="004F5FEF">
              <w:rPr>
                <w:rFonts w:cs="Arial"/>
                <w:color w:val="000000"/>
              </w:rPr>
              <w:t>Pneumonie</w:t>
            </w:r>
          </w:p>
          <w:p w14:paraId="22C45893" w14:textId="77777777" w:rsidR="008A3190" w:rsidRPr="004F5FEF" w:rsidRDefault="008A3190" w:rsidP="000074BA">
            <w:pPr>
              <w:keepNext/>
              <w:keepLines/>
              <w:numPr>
                <w:ilvl w:val="0"/>
                <w:numId w:val="26"/>
              </w:numPr>
              <w:rPr>
                <w:rFonts w:cs="Arial"/>
                <w:lang w:val="fr-CH"/>
              </w:rPr>
            </w:pPr>
            <w:r w:rsidRPr="004F5FEF">
              <w:rPr>
                <w:rFonts w:cs="Arial"/>
                <w:color w:val="000000"/>
                <w:lang w:val="fr-CH"/>
              </w:rPr>
              <w:t xml:space="preserve">Refroidissement </w:t>
            </w:r>
          </w:p>
          <w:p w14:paraId="6186BF2A" w14:textId="77777777" w:rsidR="008A3190" w:rsidRPr="004F5FEF" w:rsidRDefault="008A3190" w:rsidP="000074BA">
            <w:pPr>
              <w:keepNext/>
              <w:keepLines/>
              <w:numPr>
                <w:ilvl w:val="0"/>
                <w:numId w:val="26"/>
              </w:numPr>
              <w:rPr>
                <w:rFonts w:cs="Arial"/>
              </w:rPr>
            </w:pPr>
            <w:r w:rsidRPr="004F5FEF">
              <w:rPr>
                <w:rFonts w:cs="Arial"/>
                <w:color w:val="000000"/>
              </w:rPr>
              <w:t>Sinusite</w:t>
            </w:r>
          </w:p>
          <w:p w14:paraId="09609E34" w14:textId="77777777" w:rsidR="008A3190" w:rsidRPr="004F5FEF" w:rsidRDefault="008A3190" w:rsidP="000074BA">
            <w:pPr>
              <w:keepNext/>
              <w:keepLines/>
              <w:numPr>
                <w:ilvl w:val="0"/>
                <w:numId w:val="26"/>
              </w:numPr>
              <w:rPr>
                <w:rFonts w:cs="Arial"/>
              </w:rPr>
            </w:pPr>
            <w:r w:rsidRPr="004F5FEF">
              <w:rPr>
                <w:rFonts w:cs="Arial"/>
                <w:color w:val="000000"/>
              </w:rPr>
              <w:t>Tonsillite</w:t>
            </w:r>
          </w:p>
          <w:p w14:paraId="5AA1F29A" w14:textId="77777777" w:rsidR="008A3190" w:rsidRPr="004F5FEF" w:rsidRDefault="008A3190" w:rsidP="000074BA">
            <w:pPr>
              <w:keepNext/>
              <w:keepLines/>
              <w:numPr>
                <w:ilvl w:val="0"/>
                <w:numId w:val="26"/>
              </w:numPr>
              <w:rPr>
                <w:rFonts w:cs="Arial"/>
              </w:rPr>
            </w:pPr>
            <w:r w:rsidRPr="004F5FEF">
              <w:rPr>
                <w:rFonts w:cs="Arial"/>
                <w:color w:val="000000"/>
              </w:rPr>
              <w:t>Trachéite</w:t>
            </w:r>
          </w:p>
          <w:p w14:paraId="11E4E340" w14:textId="77777777" w:rsidR="008A3190" w:rsidRPr="004F5FEF" w:rsidRDefault="008A3190" w:rsidP="008A3190">
            <w:pPr>
              <w:keepNext/>
              <w:keepLines/>
              <w:rPr>
                <w:rFonts w:cs="Arial"/>
                <w:lang w:val="fr-CH"/>
              </w:rPr>
            </w:pPr>
            <w:r w:rsidRPr="004F5FEF">
              <w:rPr>
                <w:rFonts w:cs="Arial"/>
                <w:color w:val="000000"/>
                <w:lang w:val="fr-CH"/>
              </w:rPr>
              <w:t>La plupart de ces maladies peut se présenter dans une forme aigue ou chronique, être d’origine infectieuse ou non infectieuse</w:t>
            </w:r>
          </w:p>
        </w:tc>
      </w:tr>
      <w:tr w:rsidR="00575EE6" w:rsidRPr="005641F6" w14:paraId="756B52C5"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29DDA7F7" w14:textId="77777777" w:rsidR="00575EE6" w:rsidRPr="004F5FEF" w:rsidRDefault="00575EE6" w:rsidP="00575EE6">
            <w:pPr>
              <w:keepNext/>
              <w:keepLines/>
              <w:rPr>
                <w:rFonts w:cs="Arial"/>
                <w:b/>
                <w:lang w:val="fr-CH"/>
              </w:rPr>
            </w:pPr>
            <w:r w:rsidRPr="004F5FEF">
              <w:rPr>
                <w:rFonts w:cs="Arial"/>
                <w:b/>
                <w:lang w:val="fr-CH"/>
              </w:rPr>
              <w:t>Maladie respiratoire aigue</w:t>
            </w:r>
          </w:p>
        </w:tc>
        <w:tc>
          <w:tcPr>
            <w:tcW w:w="1559" w:type="dxa"/>
            <w:tcBorders>
              <w:top w:val="nil"/>
              <w:left w:val="nil"/>
              <w:bottom w:val="nil"/>
              <w:right w:val="nil"/>
            </w:tcBorders>
            <w:tcMar>
              <w:top w:w="60" w:type="dxa"/>
              <w:left w:w="100" w:type="dxa"/>
              <w:bottom w:w="60" w:type="dxa"/>
              <w:right w:w="100" w:type="dxa"/>
            </w:tcMar>
          </w:tcPr>
          <w:p w14:paraId="3781698D" w14:textId="77777777" w:rsidR="00575EE6" w:rsidRPr="004F5FEF" w:rsidRDefault="00575EE6" w:rsidP="00575EE6">
            <w:pPr>
              <w:keepNext/>
              <w:keepLines/>
              <w:rPr>
                <w:rFonts w:cs="Arial"/>
              </w:rPr>
            </w:pPr>
            <w:r w:rsidRPr="004F5FEF">
              <w:rPr>
                <w:rFonts w:cs="Arial"/>
              </w:rPr>
              <w:t>CAT</w:t>
            </w:r>
          </w:p>
        </w:tc>
        <w:tc>
          <w:tcPr>
            <w:tcW w:w="5422" w:type="dxa"/>
            <w:tcBorders>
              <w:top w:val="nil"/>
              <w:left w:val="nil"/>
              <w:bottom w:val="nil"/>
              <w:right w:val="nil"/>
            </w:tcBorders>
            <w:tcMar>
              <w:top w:w="60" w:type="dxa"/>
              <w:left w:w="100" w:type="dxa"/>
              <w:bottom w:w="60" w:type="dxa"/>
              <w:right w:w="100" w:type="dxa"/>
            </w:tcMar>
          </w:tcPr>
          <w:p w14:paraId="7ABB1040" w14:textId="77777777" w:rsidR="00575EE6" w:rsidRPr="004F5FEF" w:rsidRDefault="00575EE6" w:rsidP="00575EE6">
            <w:pPr>
              <w:keepNext/>
              <w:keepLines/>
              <w:rPr>
                <w:rFonts w:cs="Arial"/>
                <w:lang w:val="fr-CH"/>
              </w:rPr>
            </w:pPr>
            <w:r w:rsidRPr="004F5FEF">
              <w:rPr>
                <w:rFonts w:cs="Arial"/>
                <w:lang w:val="fr-CH"/>
              </w:rPr>
              <w:t xml:space="preserve">Accepter après l’arrêt du traitement antibiotique ou symptomatique et après rétablissement complet </w:t>
            </w:r>
          </w:p>
        </w:tc>
      </w:tr>
      <w:tr w:rsidR="00052315" w:rsidRPr="005641F6" w14:paraId="084DF8A8"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31534295" w14:textId="77777777" w:rsidR="00052315" w:rsidRPr="004F5FEF" w:rsidRDefault="00052315" w:rsidP="00052315">
            <w:pPr>
              <w:keepNext/>
              <w:keepLines/>
              <w:rPr>
                <w:rFonts w:cs="Arial"/>
                <w:b/>
                <w:lang w:val="fr-CH"/>
              </w:rPr>
            </w:pPr>
            <w:r w:rsidRPr="004F5FEF">
              <w:rPr>
                <w:rFonts w:cs="Arial"/>
                <w:b/>
                <w:lang w:val="fr-CH"/>
              </w:rPr>
              <w:t>Maladie respiratoire chronique</w:t>
            </w:r>
          </w:p>
        </w:tc>
        <w:tc>
          <w:tcPr>
            <w:tcW w:w="1559" w:type="dxa"/>
            <w:tcBorders>
              <w:top w:val="nil"/>
              <w:left w:val="nil"/>
              <w:bottom w:val="nil"/>
              <w:right w:val="nil"/>
            </w:tcBorders>
            <w:tcMar>
              <w:top w:w="60" w:type="dxa"/>
              <w:left w:w="100" w:type="dxa"/>
              <w:bottom w:w="60" w:type="dxa"/>
              <w:right w:w="100" w:type="dxa"/>
            </w:tcMar>
          </w:tcPr>
          <w:p w14:paraId="622E2113" w14:textId="77777777" w:rsidR="00052315" w:rsidRPr="004F5FEF" w:rsidRDefault="001A3246" w:rsidP="00052315">
            <w:pPr>
              <w:keepNext/>
              <w:keepLines/>
              <w:rPr>
                <w:rFonts w:cs="Arial"/>
                <w:lang w:val="fr-CH"/>
              </w:rPr>
            </w:pPr>
            <w:r w:rsidRPr="004F5FEF">
              <w:rPr>
                <w:rFonts w:cs="Arial"/>
              </w:rPr>
              <w:t>CAT</w:t>
            </w:r>
          </w:p>
        </w:tc>
        <w:tc>
          <w:tcPr>
            <w:tcW w:w="5422" w:type="dxa"/>
            <w:tcBorders>
              <w:top w:val="nil"/>
              <w:left w:val="nil"/>
              <w:bottom w:val="nil"/>
              <w:right w:val="nil"/>
            </w:tcBorders>
            <w:tcMar>
              <w:top w:w="60" w:type="dxa"/>
              <w:left w:w="100" w:type="dxa"/>
              <w:bottom w:w="60" w:type="dxa"/>
              <w:right w:w="100" w:type="dxa"/>
            </w:tcMar>
          </w:tcPr>
          <w:p w14:paraId="1EB7B2AA" w14:textId="77777777" w:rsidR="00052315" w:rsidRPr="004F5FEF" w:rsidRDefault="00052315" w:rsidP="00052315">
            <w:pPr>
              <w:keepNext/>
              <w:keepLines/>
              <w:rPr>
                <w:rFonts w:cs="Arial"/>
                <w:lang w:val="fr-CH"/>
              </w:rPr>
            </w:pPr>
            <w:r w:rsidRPr="004F5FEF">
              <w:rPr>
                <w:rFonts w:cs="Arial"/>
                <w:lang w:val="fr-CH"/>
              </w:rPr>
              <w:t xml:space="preserve">Ne pas accepter si sous traitement d'entretien avec des stéroïdes </w:t>
            </w:r>
          </w:p>
        </w:tc>
      </w:tr>
      <w:tr w:rsidR="004575F7" w:rsidRPr="005641F6" w14:paraId="6B316140" w14:textId="77777777" w:rsidTr="00F171B0">
        <w:trPr>
          <w:cantSplit/>
        </w:trPr>
        <w:tc>
          <w:tcPr>
            <w:tcW w:w="2517" w:type="dxa"/>
            <w:tcBorders>
              <w:top w:val="nil"/>
              <w:left w:val="nil"/>
              <w:bottom w:val="dashed" w:sz="4" w:space="0" w:color="auto"/>
              <w:right w:val="nil"/>
            </w:tcBorders>
            <w:tcMar>
              <w:top w:w="0" w:type="dxa"/>
              <w:left w:w="0" w:type="dxa"/>
              <w:bottom w:w="0" w:type="dxa"/>
              <w:right w:w="260" w:type="dxa"/>
            </w:tcMar>
          </w:tcPr>
          <w:p w14:paraId="3248F0CA" w14:textId="77777777" w:rsidR="004575F7" w:rsidRPr="004F5FEF" w:rsidRDefault="004575F7" w:rsidP="004575F7">
            <w:pPr>
              <w:keepNext/>
              <w:keepLines/>
              <w:rPr>
                <w:rFonts w:cs="Arial"/>
              </w:rPr>
            </w:pPr>
            <w:r w:rsidRPr="004F5FEF">
              <w:rPr>
                <w:rFonts w:cs="Arial"/>
                <w:b/>
              </w:rPr>
              <w:t>Asthme</w:t>
            </w:r>
          </w:p>
        </w:tc>
        <w:tc>
          <w:tcPr>
            <w:tcW w:w="1559" w:type="dxa"/>
            <w:tcBorders>
              <w:top w:val="nil"/>
              <w:left w:val="nil"/>
              <w:bottom w:val="dashed" w:sz="4" w:space="0" w:color="auto"/>
              <w:right w:val="nil"/>
            </w:tcBorders>
            <w:tcMar>
              <w:top w:w="60" w:type="dxa"/>
              <w:left w:w="100" w:type="dxa"/>
              <w:bottom w:w="60" w:type="dxa"/>
              <w:right w:w="100" w:type="dxa"/>
            </w:tcMar>
          </w:tcPr>
          <w:p w14:paraId="334A5238" w14:textId="77777777" w:rsidR="004575F7" w:rsidRPr="004F5FEF" w:rsidRDefault="004575F7" w:rsidP="004575F7">
            <w:pPr>
              <w:keepNext/>
              <w:keepLines/>
              <w:rPr>
                <w:rFonts w:cs="Arial"/>
              </w:rPr>
            </w:pPr>
            <w:r w:rsidRPr="004F5FEF">
              <w:rPr>
                <w:rFonts w:cs="Arial"/>
              </w:rPr>
              <w:t>CAT</w:t>
            </w:r>
          </w:p>
        </w:tc>
        <w:tc>
          <w:tcPr>
            <w:tcW w:w="5422" w:type="dxa"/>
            <w:tcBorders>
              <w:top w:val="nil"/>
              <w:left w:val="nil"/>
              <w:bottom w:val="dashed" w:sz="4" w:space="0" w:color="auto"/>
              <w:right w:val="nil"/>
            </w:tcBorders>
            <w:tcMar>
              <w:top w:w="60" w:type="dxa"/>
              <w:left w:w="100" w:type="dxa"/>
              <w:bottom w:w="60" w:type="dxa"/>
              <w:right w:w="100" w:type="dxa"/>
            </w:tcMar>
          </w:tcPr>
          <w:p w14:paraId="45410A35" w14:textId="77777777" w:rsidR="004575F7" w:rsidRPr="004F5FEF" w:rsidRDefault="004575F7" w:rsidP="004575F7">
            <w:pPr>
              <w:keepNext/>
              <w:keepLines/>
              <w:rPr>
                <w:rFonts w:cs="Arial"/>
                <w:lang w:val="fr-CH"/>
              </w:rPr>
            </w:pPr>
            <w:r w:rsidRPr="004F5FEF">
              <w:rPr>
                <w:rFonts w:cs="Arial"/>
                <w:lang w:val="fr-CH"/>
              </w:rPr>
              <w:t>Accepter, mais information à reporter sur le questionnaire</w:t>
            </w:r>
          </w:p>
        </w:tc>
      </w:tr>
      <w:tr w:rsidR="00F171B0" w:rsidRPr="005641F6" w14:paraId="4AA091FE" w14:textId="77777777" w:rsidTr="00F171B0">
        <w:trPr>
          <w:cantSplit/>
        </w:trPr>
        <w:tc>
          <w:tcPr>
            <w:tcW w:w="9498" w:type="dxa"/>
            <w:gridSpan w:val="3"/>
            <w:tcBorders>
              <w:top w:val="dashed" w:sz="4" w:space="0" w:color="auto"/>
              <w:left w:val="nil"/>
              <w:bottom w:val="nil"/>
              <w:right w:val="nil"/>
            </w:tcBorders>
            <w:tcMar>
              <w:top w:w="0" w:type="dxa"/>
              <w:left w:w="0" w:type="dxa"/>
              <w:bottom w:w="0" w:type="dxa"/>
              <w:right w:w="260" w:type="dxa"/>
            </w:tcMar>
          </w:tcPr>
          <w:p w14:paraId="606CD7D3" w14:textId="77777777" w:rsidR="00F171B0" w:rsidRPr="004F5FEF" w:rsidRDefault="004575F7" w:rsidP="00F171B0">
            <w:pPr>
              <w:keepNext/>
              <w:keepLines/>
              <w:tabs>
                <w:tab w:val="left" w:pos="567"/>
              </w:tabs>
              <w:spacing w:before="120"/>
              <w:ind w:right="142"/>
              <w:rPr>
                <w:rFonts w:cs="Arial"/>
                <w:lang w:val="fr-CH"/>
              </w:rPr>
            </w:pPr>
            <w:r w:rsidRPr="004F5FEF">
              <w:rPr>
                <w:rFonts w:cs="Arial"/>
                <w:b/>
                <w:lang w:val="fr-CH"/>
              </w:rPr>
              <w:t>5. d)</w:t>
            </w:r>
            <w:r w:rsidRPr="004F5FEF">
              <w:rPr>
                <w:rFonts w:cs="Arial"/>
                <w:b/>
                <w:lang w:val="fr-CH"/>
              </w:rPr>
              <w:tab/>
              <w:t>Maladie du système digestif</w:t>
            </w:r>
          </w:p>
        </w:tc>
      </w:tr>
      <w:tr w:rsidR="00A70068" w:rsidRPr="004F5FEF" w14:paraId="6D705384"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0D0D9D09" w14:textId="77777777" w:rsidR="00A70068" w:rsidRPr="004F5FEF" w:rsidRDefault="00A70068" w:rsidP="00A70068">
            <w:pPr>
              <w:spacing w:after="0"/>
              <w:rPr>
                <w:rFonts w:cs="Arial"/>
                <w:lang w:val="fr-CH"/>
              </w:rPr>
            </w:pPr>
          </w:p>
        </w:tc>
        <w:tc>
          <w:tcPr>
            <w:tcW w:w="1559" w:type="dxa"/>
            <w:tcBorders>
              <w:top w:val="nil"/>
              <w:left w:val="nil"/>
              <w:bottom w:val="nil"/>
              <w:right w:val="nil"/>
            </w:tcBorders>
            <w:tcMar>
              <w:top w:w="60" w:type="dxa"/>
              <w:left w:w="100" w:type="dxa"/>
              <w:bottom w:w="60" w:type="dxa"/>
              <w:right w:w="100" w:type="dxa"/>
            </w:tcMar>
          </w:tcPr>
          <w:p w14:paraId="5E4E1AFD" w14:textId="77777777" w:rsidR="00A70068" w:rsidRPr="004F5FEF" w:rsidRDefault="00A70068" w:rsidP="00A70068">
            <w:pPr>
              <w:keepNext/>
              <w:keepLines/>
              <w:rPr>
                <w:rFonts w:cs="Arial"/>
              </w:rPr>
            </w:pPr>
            <w:r w:rsidRPr="004F5FEF">
              <w:rPr>
                <w:rFonts w:cs="Arial"/>
              </w:rPr>
              <w:t>Définition</w:t>
            </w:r>
          </w:p>
        </w:tc>
        <w:tc>
          <w:tcPr>
            <w:tcW w:w="5422" w:type="dxa"/>
            <w:tcBorders>
              <w:top w:val="nil"/>
              <w:left w:val="nil"/>
              <w:bottom w:val="nil"/>
              <w:right w:val="nil"/>
            </w:tcBorders>
            <w:tcMar>
              <w:top w:w="60" w:type="dxa"/>
              <w:left w:w="100" w:type="dxa"/>
              <w:bottom w:w="60" w:type="dxa"/>
              <w:right w:w="100" w:type="dxa"/>
            </w:tcMar>
          </w:tcPr>
          <w:p w14:paraId="756E4901" w14:textId="77777777" w:rsidR="00A70068" w:rsidRPr="004F5FEF" w:rsidRDefault="00A70068" w:rsidP="00A70068">
            <w:pPr>
              <w:keepNext/>
              <w:keepLines/>
              <w:rPr>
                <w:rFonts w:cs="Arial"/>
                <w:lang w:val="fr-CH"/>
              </w:rPr>
            </w:pPr>
            <w:r w:rsidRPr="004F5FEF">
              <w:rPr>
                <w:rFonts w:cs="Arial"/>
                <w:lang w:val="fr-CH"/>
              </w:rPr>
              <w:t>En font partie entre autres:</w:t>
            </w:r>
          </w:p>
          <w:p w14:paraId="22F39730" w14:textId="77777777" w:rsidR="00A70068" w:rsidRPr="004F5FEF" w:rsidRDefault="00A70068" w:rsidP="000074BA">
            <w:pPr>
              <w:keepNext/>
              <w:keepLines/>
              <w:numPr>
                <w:ilvl w:val="0"/>
                <w:numId w:val="22"/>
              </w:numPr>
              <w:rPr>
                <w:rFonts w:cs="Arial"/>
              </w:rPr>
            </w:pPr>
            <w:r w:rsidRPr="004F5FEF">
              <w:rPr>
                <w:rFonts w:cs="Arial"/>
              </w:rPr>
              <w:t xml:space="preserve">Appendicite </w:t>
            </w:r>
          </w:p>
          <w:p w14:paraId="75FBCE99" w14:textId="77777777" w:rsidR="00A70068" w:rsidRPr="004F5FEF" w:rsidRDefault="00A70068" w:rsidP="000074BA">
            <w:pPr>
              <w:keepNext/>
              <w:keepLines/>
              <w:numPr>
                <w:ilvl w:val="0"/>
                <w:numId w:val="22"/>
              </w:numPr>
              <w:rPr>
                <w:rFonts w:cs="Arial"/>
              </w:rPr>
            </w:pPr>
            <w:r w:rsidRPr="004F5FEF">
              <w:rPr>
                <w:rFonts w:cs="Arial"/>
              </w:rPr>
              <w:t>Cholecystite</w:t>
            </w:r>
          </w:p>
          <w:p w14:paraId="5831AC55" w14:textId="77777777" w:rsidR="00A70068" w:rsidRPr="004F5FEF" w:rsidRDefault="00A70068" w:rsidP="000074BA">
            <w:pPr>
              <w:keepNext/>
              <w:keepLines/>
              <w:numPr>
                <w:ilvl w:val="0"/>
                <w:numId w:val="22"/>
              </w:numPr>
              <w:rPr>
                <w:rFonts w:cs="Arial"/>
              </w:rPr>
            </w:pPr>
            <w:r w:rsidRPr="004F5FEF">
              <w:rPr>
                <w:rFonts w:cs="Arial"/>
              </w:rPr>
              <w:t>Colite</w:t>
            </w:r>
          </w:p>
          <w:p w14:paraId="04AD1053" w14:textId="77777777" w:rsidR="00A70068" w:rsidRPr="004F5FEF" w:rsidRDefault="00A70068" w:rsidP="000074BA">
            <w:pPr>
              <w:keepNext/>
              <w:keepLines/>
              <w:numPr>
                <w:ilvl w:val="0"/>
                <w:numId w:val="22"/>
              </w:numPr>
              <w:rPr>
                <w:rFonts w:cs="Arial"/>
              </w:rPr>
            </w:pPr>
            <w:r w:rsidRPr="004F5FEF">
              <w:rPr>
                <w:rFonts w:cs="Arial"/>
              </w:rPr>
              <w:t>Colite ulcéreuse</w:t>
            </w:r>
          </w:p>
          <w:p w14:paraId="7E57F2A7" w14:textId="77777777" w:rsidR="00A70068" w:rsidRPr="004F5FEF" w:rsidRDefault="00A70068" w:rsidP="000074BA">
            <w:pPr>
              <w:keepNext/>
              <w:keepLines/>
              <w:numPr>
                <w:ilvl w:val="0"/>
                <w:numId w:val="22"/>
              </w:numPr>
              <w:rPr>
                <w:rFonts w:cs="Arial"/>
              </w:rPr>
            </w:pPr>
            <w:r w:rsidRPr="004F5FEF">
              <w:rPr>
                <w:rFonts w:cs="Arial"/>
              </w:rPr>
              <w:t>Diarrhée</w:t>
            </w:r>
          </w:p>
          <w:p w14:paraId="0F04DAD8" w14:textId="77777777" w:rsidR="00A70068" w:rsidRPr="004F5FEF" w:rsidRDefault="00A70068" w:rsidP="000074BA">
            <w:pPr>
              <w:keepNext/>
              <w:keepLines/>
              <w:numPr>
                <w:ilvl w:val="0"/>
                <w:numId w:val="22"/>
              </w:numPr>
              <w:rPr>
                <w:rFonts w:cs="Arial"/>
              </w:rPr>
            </w:pPr>
            <w:r w:rsidRPr="004F5FEF">
              <w:rPr>
                <w:rFonts w:cs="Arial"/>
              </w:rPr>
              <w:t>Diverticulite, diverticulose</w:t>
            </w:r>
          </w:p>
          <w:p w14:paraId="484C52C8" w14:textId="77777777" w:rsidR="00A70068" w:rsidRPr="004F5FEF" w:rsidRDefault="00A70068" w:rsidP="000074BA">
            <w:pPr>
              <w:keepNext/>
              <w:keepLines/>
              <w:numPr>
                <w:ilvl w:val="0"/>
                <w:numId w:val="22"/>
              </w:numPr>
              <w:rPr>
                <w:rFonts w:cs="Arial"/>
              </w:rPr>
            </w:pPr>
            <w:r w:rsidRPr="004F5FEF">
              <w:rPr>
                <w:rFonts w:cs="Arial"/>
              </w:rPr>
              <w:t>Gastrite, Gastro-entérite</w:t>
            </w:r>
          </w:p>
          <w:p w14:paraId="331092FB" w14:textId="77777777" w:rsidR="00A70068" w:rsidRPr="004F5FEF" w:rsidRDefault="00A70068" w:rsidP="000074BA">
            <w:pPr>
              <w:keepNext/>
              <w:keepLines/>
              <w:numPr>
                <w:ilvl w:val="0"/>
                <w:numId w:val="22"/>
              </w:numPr>
              <w:rPr>
                <w:rFonts w:cs="Arial"/>
              </w:rPr>
            </w:pPr>
            <w:r w:rsidRPr="004F5FEF">
              <w:rPr>
                <w:rFonts w:cs="Arial"/>
              </w:rPr>
              <w:t>Maladie de Crohn</w:t>
            </w:r>
          </w:p>
          <w:p w14:paraId="1DE3763C" w14:textId="77777777" w:rsidR="00A70068" w:rsidRPr="004F5FEF" w:rsidRDefault="00A70068" w:rsidP="000074BA">
            <w:pPr>
              <w:keepNext/>
              <w:keepLines/>
              <w:numPr>
                <w:ilvl w:val="0"/>
                <w:numId w:val="22"/>
              </w:numPr>
              <w:rPr>
                <w:rFonts w:cs="Arial"/>
              </w:rPr>
            </w:pPr>
            <w:r w:rsidRPr="004F5FEF">
              <w:rPr>
                <w:rFonts w:cs="Arial"/>
              </w:rPr>
              <w:t>Péritonite</w:t>
            </w:r>
          </w:p>
          <w:p w14:paraId="3A3BA77A" w14:textId="77777777" w:rsidR="00A70068" w:rsidRPr="004F5FEF" w:rsidRDefault="00A70068" w:rsidP="000074BA">
            <w:pPr>
              <w:keepNext/>
              <w:keepLines/>
              <w:numPr>
                <w:ilvl w:val="0"/>
                <w:numId w:val="22"/>
              </w:numPr>
              <w:rPr>
                <w:rFonts w:cs="Arial"/>
              </w:rPr>
            </w:pPr>
            <w:r w:rsidRPr="004F5FEF">
              <w:rPr>
                <w:rFonts w:cs="Arial"/>
              </w:rPr>
              <w:t>Pancréatite</w:t>
            </w:r>
          </w:p>
          <w:p w14:paraId="1D94B855" w14:textId="77777777" w:rsidR="00A70068" w:rsidRPr="004F5FEF" w:rsidRDefault="00A70068" w:rsidP="000074BA">
            <w:pPr>
              <w:keepNext/>
              <w:keepLines/>
              <w:numPr>
                <w:ilvl w:val="0"/>
                <w:numId w:val="22"/>
              </w:numPr>
              <w:rPr>
                <w:rFonts w:cs="Arial"/>
              </w:rPr>
            </w:pPr>
            <w:r w:rsidRPr="004F5FEF">
              <w:rPr>
                <w:rFonts w:cs="Arial"/>
              </w:rPr>
              <w:t>Ulcère gastrique</w:t>
            </w:r>
          </w:p>
        </w:tc>
      </w:tr>
    </w:tbl>
    <w:p w14:paraId="0940E977" w14:textId="7DAEC5FE" w:rsidR="00A70068" w:rsidRPr="004F5FEF" w:rsidRDefault="00A70068"/>
    <w:tbl>
      <w:tblPr>
        <w:tblStyle w:val="Tabellenraster"/>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0" w:type="dxa"/>
        </w:tblCellMar>
        <w:tblLook w:val="04A0" w:firstRow="1" w:lastRow="0" w:firstColumn="1" w:lastColumn="0" w:noHBand="0" w:noVBand="1"/>
      </w:tblPr>
      <w:tblGrid>
        <w:gridCol w:w="2517"/>
        <w:gridCol w:w="1559"/>
        <w:gridCol w:w="5422"/>
      </w:tblGrid>
      <w:tr w:rsidR="00362268" w:rsidRPr="004F5FEF" w14:paraId="40A70CE0" w14:textId="77777777" w:rsidTr="00066079">
        <w:trPr>
          <w:cantSplit/>
        </w:trPr>
        <w:tc>
          <w:tcPr>
            <w:tcW w:w="2517" w:type="dxa"/>
            <w:tcMar>
              <w:top w:w="0" w:type="dxa"/>
              <w:left w:w="0" w:type="dxa"/>
              <w:bottom w:w="0" w:type="dxa"/>
              <w:right w:w="260" w:type="dxa"/>
            </w:tcMar>
          </w:tcPr>
          <w:p w14:paraId="1A492D1C" w14:textId="77777777" w:rsidR="00362268" w:rsidRPr="004F5FEF" w:rsidRDefault="00362268" w:rsidP="00362268">
            <w:pPr>
              <w:rPr>
                <w:rFonts w:cs="Arial"/>
                <w:b/>
                <w:lang w:val="fr-CH"/>
              </w:rPr>
            </w:pPr>
          </w:p>
        </w:tc>
        <w:tc>
          <w:tcPr>
            <w:tcW w:w="1559" w:type="dxa"/>
            <w:tcMar>
              <w:top w:w="60" w:type="dxa"/>
              <w:left w:w="100" w:type="dxa"/>
              <w:bottom w:w="60" w:type="dxa"/>
              <w:right w:w="100" w:type="dxa"/>
            </w:tcMar>
          </w:tcPr>
          <w:p w14:paraId="04544B77" w14:textId="77777777" w:rsidR="00362268" w:rsidRPr="004F5FEF" w:rsidRDefault="00362268" w:rsidP="00362268">
            <w:pPr>
              <w:keepNext/>
              <w:keepLines/>
              <w:rPr>
                <w:rFonts w:cs="Arial"/>
              </w:rPr>
            </w:pPr>
            <w:r w:rsidRPr="004F5FEF">
              <w:rPr>
                <w:rFonts w:cs="Arial"/>
              </w:rPr>
              <w:t>CAT</w:t>
            </w:r>
          </w:p>
        </w:tc>
        <w:tc>
          <w:tcPr>
            <w:tcW w:w="5422" w:type="dxa"/>
            <w:tcMar>
              <w:top w:w="60" w:type="dxa"/>
              <w:left w:w="100" w:type="dxa"/>
              <w:bottom w:w="60" w:type="dxa"/>
              <w:right w:w="100" w:type="dxa"/>
            </w:tcMar>
          </w:tcPr>
          <w:p w14:paraId="30DFC1DD" w14:textId="77777777" w:rsidR="00362268" w:rsidRPr="004F5FEF" w:rsidRDefault="00362268" w:rsidP="00362268">
            <w:pPr>
              <w:keepNext/>
              <w:keepLines/>
              <w:rPr>
                <w:rFonts w:cs="Arial"/>
                <w:lang w:val="fr-CH"/>
              </w:rPr>
            </w:pPr>
            <w:r w:rsidRPr="004F5FEF">
              <w:rPr>
                <w:rFonts w:cs="Arial"/>
                <w:lang w:val="fr-CH"/>
              </w:rPr>
              <w:t xml:space="preserve">Accepter si </w:t>
            </w:r>
            <w:r w:rsidRPr="004F5FEF">
              <w:rPr>
                <w:rFonts w:cs="Arial"/>
                <w:b/>
                <w:lang w:val="fr-CH"/>
              </w:rPr>
              <w:t>tous</w:t>
            </w:r>
            <w:r w:rsidRPr="004F5FEF">
              <w:rPr>
                <w:rFonts w:cs="Arial"/>
                <w:lang w:val="fr-CH"/>
              </w:rPr>
              <w:t xml:space="preserve"> les critères suivants sont remplis:</w:t>
            </w:r>
          </w:p>
          <w:p w14:paraId="131D0684" w14:textId="77777777" w:rsidR="00362268" w:rsidRPr="004F5FEF" w:rsidRDefault="00362268" w:rsidP="000074BA">
            <w:pPr>
              <w:keepNext/>
              <w:keepLines/>
              <w:numPr>
                <w:ilvl w:val="0"/>
                <w:numId w:val="27"/>
              </w:numPr>
              <w:rPr>
                <w:rFonts w:cs="Arial"/>
                <w:lang w:val="fr-CH"/>
              </w:rPr>
            </w:pPr>
            <w:r w:rsidRPr="004F5FEF">
              <w:rPr>
                <w:rFonts w:cs="Arial"/>
                <w:lang w:val="fr-CH"/>
              </w:rPr>
              <w:t xml:space="preserve">Aucune symptomatologie aiguë </w:t>
            </w:r>
          </w:p>
          <w:p w14:paraId="5B8FB784" w14:textId="77777777" w:rsidR="00362268" w:rsidRPr="004F5FEF" w:rsidRDefault="00362268" w:rsidP="000074BA">
            <w:pPr>
              <w:keepNext/>
              <w:keepLines/>
              <w:numPr>
                <w:ilvl w:val="0"/>
                <w:numId w:val="27"/>
              </w:numPr>
              <w:rPr>
                <w:rFonts w:cs="Arial"/>
                <w:lang w:val="fr-CH"/>
              </w:rPr>
            </w:pPr>
            <w:r w:rsidRPr="004F5FEF">
              <w:rPr>
                <w:rFonts w:cs="Arial"/>
                <w:lang w:val="fr-CH"/>
              </w:rPr>
              <w:t>4 semaines sont passées depuis l’arrêt du traitement antibiotique et rétablissement complet, en cas d’infection</w:t>
            </w:r>
          </w:p>
          <w:p w14:paraId="33801A52" w14:textId="77777777" w:rsidR="00362268" w:rsidRPr="004F5FEF" w:rsidRDefault="00362268" w:rsidP="000074BA">
            <w:pPr>
              <w:keepNext/>
              <w:keepLines/>
              <w:numPr>
                <w:ilvl w:val="0"/>
                <w:numId w:val="27"/>
              </w:numPr>
              <w:rPr>
                <w:rFonts w:cs="Arial"/>
                <w:lang w:val="fr-CH"/>
              </w:rPr>
            </w:pPr>
            <w:r w:rsidRPr="004F5FEF">
              <w:rPr>
                <w:rFonts w:cs="Arial"/>
                <w:lang w:val="fr-CH"/>
              </w:rPr>
              <w:t>Toute thérapie immunosuppressive arrêtée il y a au moins 12 mois</w:t>
            </w:r>
          </w:p>
          <w:p w14:paraId="547E8DAF" w14:textId="77777777" w:rsidR="00362268" w:rsidRPr="004F5FEF" w:rsidRDefault="00362268" w:rsidP="000074BA">
            <w:pPr>
              <w:keepNext/>
              <w:keepLines/>
              <w:numPr>
                <w:ilvl w:val="0"/>
                <w:numId w:val="27"/>
              </w:numPr>
              <w:rPr>
                <w:rFonts w:cs="Arial"/>
                <w:lang w:val="fr-CH"/>
              </w:rPr>
            </w:pPr>
            <w:r w:rsidRPr="004F5FEF">
              <w:rPr>
                <w:rFonts w:cs="Arial"/>
                <w:lang w:val="fr-CH"/>
              </w:rPr>
              <w:t>Aucune suspicion d’origine infectieuse (p.ex. en cas de diarrhée)</w:t>
            </w:r>
          </w:p>
          <w:p w14:paraId="160E60DF" w14:textId="77777777" w:rsidR="00362268" w:rsidRPr="004F5FEF" w:rsidRDefault="00362268" w:rsidP="000074BA">
            <w:pPr>
              <w:keepNext/>
              <w:keepLines/>
              <w:numPr>
                <w:ilvl w:val="0"/>
                <w:numId w:val="27"/>
              </w:numPr>
              <w:rPr>
                <w:rFonts w:cs="Arial"/>
              </w:rPr>
            </w:pPr>
            <w:r w:rsidRPr="004F5FEF">
              <w:rPr>
                <w:rFonts w:cs="Arial"/>
              </w:rPr>
              <w:t>Aucun signe de malignité</w:t>
            </w:r>
          </w:p>
        </w:tc>
      </w:tr>
      <w:tr w:rsidR="00E85579" w:rsidRPr="005641F6" w14:paraId="3F6D51E5" w14:textId="77777777" w:rsidTr="00066079">
        <w:trPr>
          <w:cantSplit/>
        </w:trPr>
        <w:tc>
          <w:tcPr>
            <w:tcW w:w="2517" w:type="dxa"/>
            <w:tcMar>
              <w:top w:w="0" w:type="dxa"/>
              <w:left w:w="0" w:type="dxa"/>
              <w:bottom w:w="0" w:type="dxa"/>
              <w:right w:w="260" w:type="dxa"/>
            </w:tcMar>
          </w:tcPr>
          <w:p w14:paraId="63A5BA40" w14:textId="77777777" w:rsidR="00E85579" w:rsidRPr="004F5FEF" w:rsidRDefault="00E85579" w:rsidP="00E85579">
            <w:pPr>
              <w:keepNext/>
              <w:keepLines/>
              <w:rPr>
                <w:rFonts w:cs="Arial"/>
              </w:rPr>
            </w:pPr>
            <w:r w:rsidRPr="004F5FEF">
              <w:rPr>
                <w:rFonts w:cs="Arial"/>
                <w:b/>
              </w:rPr>
              <w:t>Diarrhées</w:t>
            </w:r>
          </w:p>
        </w:tc>
        <w:tc>
          <w:tcPr>
            <w:tcW w:w="1559" w:type="dxa"/>
            <w:tcMar>
              <w:top w:w="60" w:type="dxa"/>
              <w:left w:w="100" w:type="dxa"/>
              <w:bottom w:w="60" w:type="dxa"/>
              <w:right w:w="100" w:type="dxa"/>
            </w:tcMar>
          </w:tcPr>
          <w:p w14:paraId="67E71106" w14:textId="77777777" w:rsidR="00E85579" w:rsidRPr="004F5FEF" w:rsidRDefault="00E85579" w:rsidP="00E85579">
            <w:pPr>
              <w:keepNext/>
              <w:keepLines/>
              <w:rPr>
                <w:rFonts w:cs="Arial"/>
              </w:rPr>
            </w:pPr>
            <w:r w:rsidRPr="004F5FEF">
              <w:rPr>
                <w:rFonts w:cs="Arial"/>
              </w:rPr>
              <w:t>Définition</w:t>
            </w:r>
          </w:p>
        </w:tc>
        <w:tc>
          <w:tcPr>
            <w:tcW w:w="5422" w:type="dxa"/>
            <w:tcMar>
              <w:top w:w="60" w:type="dxa"/>
              <w:left w:w="100" w:type="dxa"/>
              <w:bottom w:w="60" w:type="dxa"/>
              <w:right w:w="100" w:type="dxa"/>
            </w:tcMar>
          </w:tcPr>
          <w:p w14:paraId="268502F9" w14:textId="77777777" w:rsidR="00E85579" w:rsidRPr="004F5FEF" w:rsidRDefault="00E85579" w:rsidP="00E85579">
            <w:pPr>
              <w:keepNext/>
              <w:keepLines/>
              <w:rPr>
                <w:rFonts w:cs="Arial"/>
              </w:rPr>
            </w:pPr>
            <w:r w:rsidRPr="004F5FEF">
              <w:rPr>
                <w:rFonts w:cs="Arial"/>
                <w:color w:val="000000"/>
              </w:rPr>
              <w:t>Origines infectieuses possibles:</w:t>
            </w:r>
          </w:p>
          <w:p w14:paraId="57CFE498" w14:textId="77777777" w:rsidR="00E85579" w:rsidRPr="004F5FEF" w:rsidRDefault="00E85579" w:rsidP="00E85579">
            <w:pPr>
              <w:keepNext/>
              <w:keepLines/>
              <w:rPr>
                <w:rFonts w:cs="Arial"/>
              </w:rPr>
            </w:pPr>
            <w:r w:rsidRPr="004F5FEF">
              <w:rPr>
                <w:rFonts w:cs="Arial"/>
                <w:color w:val="000000"/>
                <w:u w:val="single"/>
              </w:rPr>
              <w:t>Bactéries</w:t>
            </w:r>
            <w:r w:rsidRPr="004F5FEF">
              <w:rPr>
                <w:rFonts w:cs="Arial"/>
                <w:color w:val="000000"/>
              </w:rPr>
              <w:t xml:space="preserve">: P.ex. E. coli entérotoxique, Vibrio cholerae (choléra), Salmonelles (typhus), Yersinia enterocolitica, Shigelles, Campylobacter, Clostridium difficile </w:t>
            </w:r>
          </w:p>
          <w:p w14:paraId="5D8188C3" w14:textId="77777777" w:rsidR="00E85579" w:rsidRPr="004F5FEF" w:rsidRDefault="00E85579" w:rsidP="00E85579">
            <w:pPr>
              <w:keepNext/>
              <w:keepLines/>
              <w:rPr>
                <w:rFonts w:cs="Arial"/>
                <w:lang w:val="fr-CH"/>
              </w:rPr>
            </w:pPr>
            <w:r w:rsidRPr="004F5FEF">
              <w:rPr>
                <w:rFonts w:cs="Arial"/>
                <w:color w:val="000000"/>
                <w:u w:val="single"/>
                <w:lang w:val="fr-CH"/>
              </w:rPr>
              <w:t>Virus:</w:t>
            </w:r>
            <w:r w:rsidRPr="004F5FEF">
              <w:rPr>
                <w:rFonts w:cs="Arial"/>
                <w:color w:val="000000"/>
                <w:lang w:val="fr-CH"/>
              </w:rPr>
              <w:t xml:space="preserve"> Rotavirus, Entérovirus, Norovirus</w:t>
            </w:r>
          </w:p>
          <w:p w14:paraId="4D68901C" w14:textId="77777777" w:rsidR="00E85579" w:rsidRPr="004F5FEF" w:rsidRDefault="00E85579" w:rsidP="00E85579">
            <w:pPr>
              <w:keepNext/>
              <w:keepLines/>
              <w:rPr>
                <w:rFonts w:cs="Arial"/>
                <w:lang w:val="fr-CH"/>
              </w:rPr>
            </w:pPr>
            <w:r w:rsidRPr="004F5FEF">
              <w:rPr>
                <w:rFonts w:cs="Arial"/>
                <w:color w:val="000000"/>
                <w:u w:val="single"/>
                <w:lang w:val="fr-CH"/>
              </w:rPr>
              <w:t>Parasites intestinaux:</w:t>
            </w:r>
            <w:r w:rsidRPr="004F5FEF">
              <w:rPr>
                <w:rFonts w:cs="Arial"/>
                <w:color w:val="000000"/>
                <w:lang w:val="fr-CH"/>
              </w:rPr>
              <w:t xml:space="preserve"> Vers ou protozoaires, Giardia lamblia (lambliase)</w:t>
            </w:r>
          </w:p>
        </w:tc>
      </w:tr>
      <w:tr w:rsidR="009015DC" w:rsidRPr="005641F6" w14:paraId="33B00F69" w14:textId="77777777" w:rsidTr="00066079">
        <w:trPr>
          <w:cantSplit/>
        </w:trPr>
        <w:tc>
          <w:tcPr>
            <w:tcW w:w="2517" w:type="dxa"/>
            <w:tcMar>
              <w:top w:w="0" w:type="dxa"/>
              <w:left w:w="0" w:type="dxa"/>
              <w:bottom w:w="0" w:type="dxa"/>
              <w:right w:w="260" w:type="dxa"/>
            </w:tcMar>
          </w:tcPr>
          <w:p w14:paraId="5FEBA238" w14:textId="77777777" w:rsidR="009015DC" w:rsidRPr="004F5FEF" w:rsidRDefault="009015DC" w:rsidP="009015DC">
            <w:pPr>
              <w:rPr>
                <w:rFonts w:cs="Arial"/>
                <w:b/>
                <w:lang w:val="fr-CH"/>
              </w:rPr>
            </w:pPr>
          </w:p>
        </w:tc>
        <w:tc>
          <w:tcPr>
            <w:tcW w:w="1559" w:type="dxa"/>
            <w:tcMar>
              <w:top w:w="60" w:type="dxa"/>
              <w:left w:w="100" w:type="dxa"/>
              <w:bottom w:w="60" w:type="dxa"/>
              <w:right w:w="100" w:type="dxa"/>
            </w:tcMar>
          </w:tcPr>
          <w:p w14:paraId="6DBB2AFD" w14:textId="77777777" w:rsidR="009015DC" w:rsidRPr="004F5FEF" w:rsidRDefault="009015DC" w:rsidP="009015DC">
            <w:pPr>
              <w:keepNext/>
              <w:keepLines/>
              <w:rPr>
                <w:rFonts w:cs="Arial"/>
              </w:rPr>
            </w:pPr>
            <w:r w:rsidRPr="004F5FEF">
              <w:rPr>
                <w:rFonts w:cs="Arial"/>
              </w:rPr>
              <w:t>CAT</w:t>
            </w:r>
          </w:p>
        </w:tc>
        <w:tc>
          <w:tcPr>
            <w:tcW w:w="5422" w:type="dxa"/>
            <w:tcMar>
              <w:top w:w="60" w:type="dxa"/>
              <w:left w:w="100" w:type="dxa"/>
              <w:bottom w:w="60" w:type="dxa"/>
              <w:right w:w="100" w:type="dxa"/>
            </w:tcMar>
          </w:tcPr>
          <w:p w14:paraId="406D1449" w14:textId="77777777" w:rsidR="009015DC" w:rsidRPr="004F5FEF" w:rsidRDefault="009015DC" w:rsidP="009015DC">
            <w:pPr>
              <w:keepNext/>
              <w:keepLines/>
              <w:rPr>
                <w:rFonts w:cs="Arial"/>
                <w:lang w:val="fr-CH"/>
              </w:rPr>
            </w:pPr>
            <w:r w:rsidRPr="004F5FEF">
              <w:rPr>
                <w:rFonts w:cs="Arial"/>
                <w:lang w:val="fr-CH"/>
              </w:rPr>
              <w:t>Ne pas accepter si suspicion d'origine infectieuse</w:t>
            </w:r>
          </w:p>
        </w:tc>
      </w:tr>
      <w:tr w:rsidR="00066079" w:rsidRPr="005641F6" w14:paraId="212A852D" w14:textId="77777777" w:rsidTr="00066079">
        <w:trPr>
          <w:cantSplit/>
        </w:trPr>
        <w:tc>
          <w:tcPr>
            <w:tcW w:w="2517" w:type="dxa"/>
            <w:tcMar>
              <w:top w:w="0" w:type="dxa"/>
              <w:left w:w="0" w:type="dxa"/>
              <w:bottom w:w="0" w:type="dxa"/>
              <w:right w:w="260" w:type="dxa"/>
            </w:tcMar>
          </w:tcPr>
          <w:p w14:paraId="044BEF4A" w14:textId="77777777" w:rsidR="00066079" w:rsidRPr="004F5FEF" w:rsidRDefault="00066079" w:rsidP="00066079">
            <w:pPr>
              <w:rPr>
                <w:rFonts w:cs="Arial"/>
                <w:lang w:val="fr-CH"/>
              </w:rPr>
            </w:pPr>
            <w:r w:rsidRPr="004F5FEF">
              <w:rPr>
                <w:b/>
                <w:lang w:val="fr-CH"/>
              </w:rPr>
              <w:t>Cholestase gravidique</w:t>
            </w:r>
          </w:p>
        </w:tc>
        <w:tc>
          <w:tcPr>
            <w:tcW w:w="1559" w:type="dxa"/>
            <w:tcMar>
              <w:top w:w="60" w:type="dxa"/>
              <w:left w:w="100" w:type="dxa"/>
              <w:bottom w:w="60" w:type="dxa"/>
              <w:right w:w="100" w:type="dxa"/>
            </w:tcMar>
          </w:tcPr>
          <w:p w14:paraId="70278993" w14:textId="77777777" w:rsidR="00066079" w:rsidRPr="004F5FEF" w:rsidRDefault="00642932" w:rsidP="00066079">
            <w:pPr>
              <w:keepNext/>
              <w:keepLines/>
              <w:rPr>
                <w:rFonts w:cs="Arial"/>
              </w:rPr>
            </w:pPr>
            <w:r w:rsidRPr="004F5FEF">
              <w:rPr>
                <w:rFonts w:cs="Arial"/>
              </w:rPr>
              <w:t>Définition</w:t>
            </w:r>
          </w:p>
        </w:tc>
        <w:tc>
          <w:tcPr>
            <w:tcW w:w="5422" w:type="dxa"/>
            <w:tcMar>
              <w:top w:w="60" w:type="dxa"/>
              <w:left w:w="100" w:type="dxa"/>
              <w:bottom w:w="60" w:type="dxa"/>
              <w:right w:w="100" w:type="dxa"/>
            </w:tcMar>
          </w:tcPr>
          <w:p w14:paraId="37D5C63D" w14:textId="77777777" w:rsidR="00066079" w:rsidRPr="004F5FEF" w:rsidRDefault="00066079" w:rsidP="00066079">
            <w:pPr>
              <w:keepNext/>
              <w:keepLines/>
              <w:rPr>
                <w:lang w:val="fr-CH"/>
              </w:rPr>
            </w:pPr>
            <w:r w:rsidRPr="004F5FEF">
              <w:rPr>
                <w:lang w:val="fr-CH"/>
              </w:rPr>
              <w:t>Aussi ictère gravidique, jaunisse de grossesse</w:t>
            </w:r>
          </w:p>
          <w:p w14:paraId="1F22D320" w14:textId="77777777" w:rsidR="00066079" w:rsidRPr="004F5FEF" w:rsidRDefault="00066079" w:rsidP="00066079">
            <w:pPr>
              <w:keepNext/>
              <w:keepLines/>
              <w:rPr>
                <w:lang w:val="fr-CH"/>
              </w:rPr>
            </w:pPr>
            <w:r w:rsidRPr="004F5FEF">
              <w:rPr>
                <w:lang w:val="fr-CH"/>
              </w:rPr>
              <w:t xml:space="preserve">Cholestase intrahépatique qui empêche le bon fonctionnement du foie </w:t>
            </w:r>
          </w:p>
          <w:p w14:paraId="160A389C" w14:textId="77777777" w:rsidR="00066079" w:rsidRPr="004F5FEF" w:rsidRDefault="00066079" w:rsidP="00066079">
            <w:pPr>
              <w:keepNext/>
              <w:keepLines/>
              <w:rPr>
                <w:rFonts w:cs="Arial"/>
                <w:lang w:val="fr-CH"/>
              </w:rPr>
            </w:pPr>
            <w:r w:rsidRPr="004F5FEF">
              <w:rPr>
                <w:lang w:val="fr-CH"/>
              </w:rPr>
              <w:t>Principal signe: Forte démangeaison localisée</w:t>
            </w:r>
          </w:p>
        </w:tc>
      </w:tr>
      <w:tr w:rsidR="00F63B7D" w:rsidRPr="005641F6" w14:paraId="731B62EA" w14:textId="77777777" w:rsidTr="006B1270">
        <w:trPr>
          <w:cantSplit/>
        </w:trPr>
        <w:tc>
          <w:tcPr>
            <w:tcW w:w="2517" w:type="dxa"/>
            <w:tcBorders>
              <w:bottom w:val="dashed" w:sz="4" w:space="0" w:color="auto"/>
            </w:tcBorders>
            <w:tcMar>
              <w:top w:w="0" w:type="dxa"/>
              <w:left w:w="0" w:type="dxa"/>
              <w:bottom w:w="0" w:type="dxa"/>
              <w:right w:w="260" w:type="dxa"/>
            </w:tcMar>
          </w:tcPr>
          <w:p w14:paraId="7743D447" w14:textId="77777777" w:rsidR="00F63B7D" w:rsidRPr="004F5FEF" w:rsidRDefault="00F63B7D" w:rsidP="00F63B7D">
            <w:pPr>
              <w:rPr>
                <w:rFonts w:cs="Arial"/>
                <w:b/>
                <w:lang w:val="fr-CH"/>
              </w:rPr>
            </w:pPr>
          </w:p>
        </w:tc>
        <w:tc>
          <w:tcPr>
            <w:tcW w:w="1559" w:type="dxa"/>
            <w:tcBorders>
              <w:bottom w:val="dashed" w:sz="4" w:space="0" w:color="auto"/>
            </w:tcBorders>
            <w:tcMar>
              <w:top w:w="60" w:type="dxa"/>
              <w:left w:w="100" w:type="dxa"/>
              <w:bottom w:w="60" w:type="dxa"/>
              <w:right w:w="100" w:type="dxa"/>
            </w:tcMar>
          </w:tcPr>
          <w:p w14:paraId="0033AC32" w14:textId="77777777" w:rsidR="00F63B7D" w:rsidRPr="004F5FEF" w:rsidRDefault="00F63B7D" w:rsidP="00F63B7D">
            <w:pPr>
              <w:keepNext/>
              <w:keepLines/>
              <w:rPr>
                <w:rFonts w:cs="Arial"/>
              </w:rPr>
            </w:pPr>
            <w:r w:rsidRPr="004F5FEF">
              <w:rPr>
                <w:lang w:val="fr-CH"/>
              </w:rPr>
              <w:t>CAT</w:t>
            </w:r>
          </w:p>
        </w:tc>
        <w:tc>
          <w:tcPr>
            <w:tcW w:w="5422" w:type="dxa"/>
            <w:tcBorders>
              <w:bottom w:val="dashed" w:sz="4" w:space="0" w:color="auto"/>
            </w:tcBorders>
            <w:tcMar>
              <w:top w:w="60" w:type="dxa"/>
              <w:left w:w="100" w:type="dxa"/>
              <w:bottom w:w="60" w:type="dxa"/>
              <w:right w:w="100" w:type="dxa"/>
            </w:tcMar>
          </w:tcPr>
          <w:p w14:paraId="5961AC24" w14:textId="77777777" w:rsidR="00F63B7D" w:rsidRPr="004F5FEF" w:rsidRDefault="00F63B7D" w:rsidP="00F63B7D">
            <w:pPr>
              <w:keepNext/>
              <w:keepLines/>
              <w:rPr>
                <w:lang w:val="fr-CH"/>
              </w:rPr>
            </w:pPr>
            <w:r w:rsidRPr="004F5FEF">
              <w:rPr>
                <w:lang w:val="fr-CH"/>
              </w:rPr>
              <w:t>Accepter si:</w:t>
            </w:r>
          </w:p>
          <w:p w14:paraId="1315C0D7" w14:textId="77777777" w:rsidR="00F63B7D" w:rsidRPr="004F5FEF" w:rsidRDefault="00F63B7D" w:rsidP="000074BA">
            <w:pPr>
              <w:keepNext/>
              <w:keepLines/>
              <w:numPr>
                <w:ilvl w:val="0"/>
                <w:numId w:val="27"/>
              </w:numPr>
              <w:pBdr>
                <w:top w:val="none" w:sz="4" w:space="0" w:color="000000"/>
                <w:left w:val="none" w:sz="4" w:space="0" w:color="000000"/>
                <w:bottom w:val="none" w:sz="4" w:space="0" w:color="000000"/>
                <w:right w:val="none" w:sz="4" w:space="0" w:color="000000"/>
                <w:between w:val="none" w:sz="4" w:space="0" w:color="000000"/>
              </w:pBdr>
              <w:rPr>
                <w:rFonts w:cs="Arial"/>
                <w:lang w:val="fr-CH"/>
              </w:rPr>
            </w:pPr>
            <w:r w:rsidRPr="004F5FEF">
              <w:rPr>
                <w:rFonts w:cs="Arial"/>
                <w:lang w:val="fr-CH"/>
              </w:rPr>
              <w:t>Bilirubine directe &lt; 40 µmol/l</w:t>
            </w:r>
          </w:p>
          <w:p w14:paraId="4493BF36" w14:textId="77777777" w:rsidR="00F63B7D" w:rsidRPr="004F5FEF" w:rsidRDefault="00F63B7D" w:rsidP="000074BA">
            <w:pPr>
              <w:keepNext/>
              <w:keepLines/>
              <w:numPr>
                <w:ilvl w:val="0"/>
                <w:numId w:val="27"/>
              </w:numPr>
              <w:pBdr>
                <w:top w:val="none" w:sz="4" w:space="0" w:color="000000"/>
                <w:left w:val="none" w:sz="4" w:space="0" w:color="000000"/>
                <w:bottom w:val="none" w:sz="4" w:space="0" w:color="000000"/>
                <w:right w:val="none" w:sz="4" w:space="0" w:color="000000"/>
                <w:between w:val="none" w:sz="4" w:space="0" w:color="000000"/>
              </w:pBdr>
              <w:rPr>
                <w:lang w:val="fr-CH"/>
              </w:rPr>
            </w:pPr>
            <w:r w:rsidRPr="004F5FEF">
              <w:rPr>
                <w:rFonts w:cs="Arial"/>
                <w:lang w:val="fr-CH"/>
              </w:rPr>
              <w:t>Vale</w:t>
            </w:r>
            <w:r w:rsidRPr="004F5FEF">
              <w:rPr>
                <w:lang w:val="fr-CH"/>
              </w:rPr>
              <w:t>urs hépatiques dans la norme</w:t>
            </w:r>
          </w:p>
        </w:tc>
      </w:tr>
      <w:tr w:rsidR="005343D8" w:rsidRPr="005641F6" w14:paraId="530512B6" w14:textId="77777777" w:rsidTr="006B1270">
        <w:trPr>
          <w:cantSplit/>
        </w:trPr>
        <w:tc>
          <w:tcPr>
            <w:tcW w:w="9498" w:type="dxa"/>
            <w:gridSpan w:val="3"/>
            <w:tcBorders>
              <w:top w:val="dashed" w:sz="4" w:space="0" w:color="auto"/>
            </w:tcBorders>
            <w:tcMar>
              <w:top w:w="0" w:type="dxa"/>
              <w:left w:w="0" w:type="dxa"/>
              <w:bottom w:w="0" w:type="dxa"/>
              <w:right w:w="260" w:type="dxa"/>
            </w:tcMar>
          </w:tcPr>
          <w:p w14:paraId="7CAEA536" w14:textId="77777777" w:rsidR="005343D8" w:rsidRPr="004F5FEF" w:rsidRDefault="005343D8" w:rsidP="005343D8">
            <w:pPr>
              <w:keepNext/>
              <w:keepLines/>
              <w:tabs>
                <w:tab w:val="left" w:pos="567"/>
              </w:tabs>
              <w:spacing w:before="120"/>
              <w:ind w:right="142"/>
              <w:rPr>
                <w:lang w:val="fr-CH"/>
              </w:rPr>
            </w:pPr>
            <w:r w:rsidRPr="004F5FEF">
              <w:rPr>
                <w:rFonts w:cs="Arial"/>
                <w:b/>
                <w:lang w:val="fr-CH"/>
              </w:rPr>
              <w:t>5. e)</w:t>
            </w:r>
            <w:r w:rsidRPr="004F5FEF">
              <w:rPr>
                <w:rFonts w:cs="Arial"/>
                <w:b/>
                <w:lang w:val="fr-CH"/>
              </w:rPr>
              <w:tab/>
              <w:t>Maladie du système urogénital</w:t>
            </w:r>
          </w:p>
        </w:tc>
      </w:tr>
      <w:tr w:rsidR="001402ED" w:rsidRPr="004F5FEF" w14:paraId="65C5D696" w14:textId="77777777" w:rsidTr="00066079">
        <w:trPr>
          <w:cantSplit/>
        </w:trPr>
        <w:tc>
          <w:tcPr>
            <w:tcW w:w="2517" w:type="dxa"/>
            <w:tcMar>
              <w:top w:w="0" w:type="dxa"/>
              <w:left w:w="0" w:type="dxa"/>
              <w:bottom w:w="0" w:type="dxa"/>
              <w:right w:w="260" w:type="dxa"/>
            </w:tcMar>
          </w:tcPr>
          <w:p w14:paraId="04ABA0F8" w14:textId="77777777" w:rsidR="001402ED" w:rsidRPr="004F5FEF" w:rsidRDefault="001402ED" w:rsidP="001402ED">
            <w:pPr>
              <w:keepNext/>
              <w:keepLines/>
              <w:rPr>
                <w:rFonts w:cs="Arial"/>
              </w:rPr>
            </w:pPr>
            <w:r w:rsidRPr="004F5FEF">
              <w:rPr>
                <w:rFonts w:cs="Arial"/>
                <w:b/>
              </w:rPr>
              <w:t>Maladie rénale, aiguë</w:t>
            </w:r>
          </w:p>
        </w:tc>
        <w:tc>
          <w:tcPr>
            <w:tcW w:w="1559" w:type="dxa"/>
            <w:tcMar>
              <w:top w:w="60" w:type="dxa"/>
              <w:left w:w="100" w:type="dxa"/>
              <w:bottom w:w="60" w:type="dxa"/>
              <w:right w:w="100" w:type="dxa"/>
            </w:tcMar>
          </w:tcPr>
          <w:p w14:paraId="474AFD32" w14:textId="77777777" w:rsidR="001402ED" w:rsidRPr="004F5FEF" w:rsidRDefault="001402ED" w:rsidP="001402ED">
            <w:pPr>
              <w:keepNext/>
              <w:keepLines/>
              <w:rPr>
                <w:rFonts w:cs="Arial"/>
              </w:rPr>
            </w:pPr>
            <w:r w:rsidRPr="004F5FEF">
              <w:rPr>
                <w:rFonts w:cs="Arial"/>
              </w:rPr>
              <w:t>Définition</w:t>
            </w:r>
          </w:p>
        </w:tc>
        <w:tc>
          <w:tcPr>
            <w:tcW w:w="5422" w:type="dxa"/>
            <w:tcMar>
              <w:top w:w="60" w:type="dxa"/>
              <w:left w:w="100" w:type="dxa"/>
              <w:bottom w:w="60" w:type="dxa"/>
              <w:right w:w="100" w:type="dxa"/>
            </w:tcMar>
          </w:tcPr>
          <w:p w14:paraId="22E03C5C" w14:textId="77777777" w:rsidR="001402ED" w:rsidRPr="004F5FEF" w:rsidRDefault="001402ED" w:rsidP="001402ED">
            <w:pPr>
              <w:keepNext/>
              <w:keepLines/>
              <w:rPr>
                <w:rFonts w:cs="Arial"/>
                <w:lang w:val="fr-CH"/>
              </w:rPr>
            </w:pPr>
            <w:r w:rsidRPr="004F5FEF">
              <w:rPr>
                <w:rFonts w:cs="Arial"/>
                <w:lang w:val="fr-CH"/>
              </w:rPr>
              <w:t>Y sont compris (entre autres):</w:t>
            </w:r>
          </w:p>
          <w:p w14:paraId="0F785D0E" w14:textId="77777777" w:rsidR="001402ED" w:rsidRPr="004F5FEF" w:rsidRDefault="001402ED" w:rsidP="000074BA">
            <w:pPr>
              <w:keepNext/>
              <w:keepLines/>
              <w:numPr>
                <w:ilvl w:val="0"/>
                <w:numId w:val="25"/>
              </w:numPr>
              <w:rPr>
                <w:rFonts w:cs="Arial"/>
              </w:rPr>
            </w:pPr>
            <w:r w:rsidRPr="004F5FEF">
              <w:rPr>
                <w:rFonts w:cs="Arial"/>
              </w:rPr>
              <w:t>Colique néphrétique</w:t>
            </w:r>
          </w:p>
          <w:p w14:paraId="1796AE71" w14:textId="77777777" w:rsidR="001402ED" w:rsidRPr="004F5FEF" w:rsidRDefault="001402ED" w:rsidP="000074BA">
            <w:pPr>
              <w:keepNext/>
              <w:keepLines/>
              <w:numPr>
                <w:ilvl w:val="0"/>
                <w:numId w:val="25"/>
              </w:numPr>
              <w:rPr>
                <w:rFonts w:cs="Arial"/>
              </w:rPr>
            </w:pPr>
            <w:r w:rsidRPr="004F5FEF">
              <w:rPr>
                <w:rFonts w:cs="Arial"/>
              </w:rPr>
              <w:t>Cystite</w:t>
            </w:r>
          </w:p>
          <w:p w14:paraId="0AAEDC0D" w14:textId="77777777" w:rsidR="001402ED" w:rsidRPr="004F5FEF" w:rsidRDefault="001402ED" w:rsidP="000074BA">
            <w:pPr>
              <w:keepNext/>
              <w:keepLines/>
              <w:numPr>
                <w:ilvl w:val="0"/>
                <w:numId w:val="25"/>
              </w:numPr>
              <w:rPr>
                <w:rFonts w:cs="Arial"/>
              </w:rPr>
            </w:pPr>
            <w:r w:rsidRPr="004F5FEF">
              <w:rPr>
                <w:rFonts w:cs="Arial"/>
              </w:rPr>
              <w:t>Glomérulonéphrite</w:t>
            </w:r>
          </w:p>
          <w:p w14:paraId="713C9EA2" w14:textId="77777777" w:rsidR="001402ED" w:rsidRPr="004F5FEF" w:rsidRDefault="001402ED" w:rsidP="000074BA">
            <w:pPr>
              <w:keepNext/>
              <w:keepLines/>
              <w:numPr>
                <w:ilvl w:val="0"/>
                <w:numId w:val="25"/>
              </w:numPr>
              <w:rPr>
                <w:rFonts w:cs="Arial"/>
              </w:rPr>
            </w:pPr>
            <w:r w:rsidRPr="004F5FEF">
              <w:rPr>
                <w:rFonts w:cs="Arial"/>
              </w:rPr>
              <w:t>Insuffisance rénale aiguë</w:t>
            </w:r>
          </w:p>
          <w:p w14:paraId="3D9EAABB" w14:textId="77777777" w:rsidR="001402ED" w:rsidRPr="004F5FEF" w:rsidRDefault="001402ED" w:rsidP="000074BA">
            <w:pPr>
              <w:keepNext/>
              <w:keepLines/>
              <w:numPr>
                <w:ilvl w:val="0"/>
                <w:numId w:val="25"/>
              </w:numPr>
              <w:rPr>
                <w:rFonts w:cs="Arial"/>
              </w:rPr>
            </w:pPr>
            <w:r w:rsidRPr="004F5FEF">
              <w:rPr>
                <w:rFonts w:cs="Arial"/>
              </w:rPr>
              <w:t>Lithiase urinaire / rénale</w:t>
            </w:r>
          </w:p>
          <w:p w14:paraId="0B08A7C5" w14:textId="77777777" w:rsidR="001402ED" w:rsidRPr="004F5FEF" w:rsidRDefault="001402ED" w:rsidP="000074BA">
            <w:pPr>
              <w:keepNext/>
              <w:keepLines/>
              <w:numPr>
                <w:ilvl w:val="0"/>
                <w:numId w:val="25"/>
              </w:numPr>
              <w:rPr>
                <w:rFonts w:cs="Arial"/>
              </w:rPr>
            </w:pPr>
            <w:r w:rsidRPr="004F5FEF">
              <w:rPr>
                <w:rFonts w:cs="Arial"/>
              </w:rPr>
              <w:t>Néphrite interstitielle</w:t>
            </w:r>
          </w:p>
          <w:p w14:paraId="6618F041" w14:textId="77777777" w:rsidR="001402ED" w:rsidRPr="004F5FEF" w:rsidRDefault="001402ED" w:rsidP="000074BA">
            <w:pPr>
              <w:keepNext/>
              <w:keepLines/>
              <w:numPr>
                <w:ilvl w:val="0"/>
                <w:numId w:val="25"/>
              </w:numPr>
              <w:rPr>
                <w:rFonts w:cs="Arial"/>
              </w:rPr>
            </w:pPr>
            <w:r w:rsidRPr="004F5FEF">
              <w:rPr>
                <w:rFonts w:cs="Arial"/>
              </w:rPr>
              <w:t>Pyélonéphrite</w:t>
            </w:r>
          </w:p>
        </w:tc>
      </w:tr>
    </w:tbl>
    <w:p w14:paraId="71C624B0" w14:textId="34EEA1ED" w:rsidR="005343D8" w:rsidRPr="004F5FEF" w:rsidRDefault="005343D8"/>
    <w:tbl>
      <w:tblPr>
        <w:tblStyle w:val="Tabellenraster"/>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0" w:type="dxa"/>
        </w:tblCellMar>
        <w:tblLook w:val="04A0" w:firstRow="1" w:lastRow="0" w:firstColumn="1" w:lastColumn="0" w:noHBand="0" w:noVBand="1"/>
      </w:tblPr>
      <w:tblGrid>
        <w:gridCol w:w="2517"/>
        <w:gridCol w:w="1559"/>
        <w:gridCol w:w="5422"/>
      </w:tblGrid>
      <w:tr w:rsidR="009E0018" w:rsidRPr="004F5FEF" w14:paraId="11A09061" w14:textId="77777777" w:rsidTr="00066079">
        <w:trPr>
          <w:cantSplit/>
        </w:trPr>
        <w:tc>
          <w:tcPr>
            <w:tcW w:w="2517" w:type="dxa"/>
            <w:tcMar>
              <w:top w:w="0" w:type="dxa"/>
              <w:left w:w="0" w:type="dxa"/>
              <w:bottom w:w="0" w:type="dxa"/>
              <w:right w:w="260" w:type="dxa"/>
            </w:tcMar>
          </w:tcPr>
          <w:p w14:paraId="597A58DD" w14:textId="77777777" w:rsidR="009E0018" w:rsidRPr="004F5FEF" w:rsidRDefault="009E0018" w:rsidP="009E0018">
            <w:pPr>
              <w:rPr>
                <w:rFonts w:cs="Arial"/>
                <w:b/>
                <w:lang w:val="fr-CH"/>
              </w:rPr>
            </w:pPr>
          </w:p>
        </w:tc>
        <w:tc>
          <w:tcPr>
            <w:tcW w:w="1559" w:type="dxa"/>
            <w:tcMar>
              <w:top w:w="60" w:type="dxa"/>
              <w:left w:w="100" w:type="dxa"/>
              <w:bottom w:w="60" w:type="dxa"/>
              <w:right w:w="100" w:type="dxa"/>
            </w:tcMar>
          </w:tcPr>
          <w:p w14:paraId="45B009E6" w14:textId="77777777" w:rsidR="009E0018" w:rsidRPr="004F5FEF" w:rsidRDefault="009E0018" w:rsidP="009E0018">
            <w:pPr>
              <w:keepNext/>
              <w:keepLines/>
              <w:rPr>
                <w:rFonts w:cs="Arial"/>
              </w:rPr>
            </w:pPr>
            <w:r w:rsidRPr="004F5FEF">
              <w:rPr>
                <w:rFonts w:cs="Arial"/>
              </w:rPr>
              <w:t>CAT</w:t>
            </w:r>
          </w:p>
        </w:tc>
        <w:tc>
          <w:tcPr>
            <w:tcW w:w="5422" w:type="dxa"/>
            <w:tcMar>
              <w:top w:w="60" w:type="dxa"/>
              <w:left w:w="100" w:type="dxa"/>
              <w:bottom w:w="60" w:type="dxa"/>
              <w:right w:w="100" w:type="dxa"/>
            </w:tcMar>
          </w:tcPr>
          <w:p w14:paraId="0D78A0D0" w14:textId="77777777" w:rsidR="009E0018" w:rsidRPr="004F5FEF" w:rsidRDefault="009E0018" w:rsidP="009E0018">
            <w:pPr>
              <w:keepNext/>
              <w:keepLines/>
              <w:rPr>
                <w:rFonts w:cs="Arial"/>
                <w:lang w:val="fr-CH"/>
              </w:rPr>
            </w:pPr>
            <w:r w:rsidRPr="004F5FEF">
              <w:rPr>
                <w:rFonts w:cs="Arial"/>
                <w:lang w:val="fr-CH"/>
              </w:rPr>
              <w:t xml:space="preserve">Accepter, si </w:t>
            </w:r>
            <w:r w:rsidRPr="004F5FEF">
              <w:rPr>
                <w:rFonts w:cs="Arial"/>
                <w:b/>
                <w:lang w:val="fr-CH"/>
              </w:rPr>
              <w:t>tous</w:t>
            </w:r>
            <w:r w:rsidRPr="004F5FEF">
              <w:rPr>
                <w:rFonts w:cs="Arial"/>
                <w:lang w:val="fr-CH"/>
              </w:rPr>
              <w:t xml:space="preserve"> les critères suivants sont remplis:</w:t>
            </w:r>
          </w:p>
          <w:p w14:paraId="67BE0063" w14:textId="77777777" w:rsidR="009E0018" w:rsidRPr="004F5FEF" w:rsidRDefault="009E0018" w:rsidP="000074BA">
            <w:pPr>
              <w:keepNext/>
              <w:keepLines/>
              <w:numPr>
                <w:ilvl w:val="0"/>
                <w:numId w:val="28"/>
              </w:numPr>
              <w:rPr>
                <w:rFonts w:cs="Arial"/>
              </w:rPr>
            </w:pPr>
            <w:r w:rsidRPr="004F5FEF">
              <w:rPr>
                <w:rFonts w:cs="Arial"/>
              </w:rPr>
              <w:t>Aucune symptomatologie aiguë</w:t>
            </w:r>
          </w:p>
          <w:p w14:paraId="7F21B1F9" w14:textId="77777777" w:rsidR="009E0018" w:rsidRPr="004F5FEF" w:rsidRDefault="009E0018" w:rsidP="000074BA">
            <w:pPr>
              <w:keepNext/>
              <w:keepLines/>
              <w:numPr>
                <w:ilvl w:val="0"/>
                <w:numId w:val="28"/>
              </w:numPr>
              <w:rPr>
                <w:rFonts w:cs="Arial"/>
                <w:lang w:val="fr-CH"/>
              </w:rPr>
            </w:pPr>
            <w:r w:rsidRPr="004F5FEF">
              <w:rPr>
                <w:rFonts w:cs="Arial"/>
                <w:lang w:val="fr-CH"/>
              </w:rPr>
              <w:t xml:space="preserve">4 semaines sont passées depuis l’arrêt du traitement </w:t>
            </w:r>
            <w:r w:rsidR="008702CE" w:rsidRPr="004F5FEF">
              <w:rPr>
                <w:rFonts w:cs="Arial"/>
                <w:lang w:val="fr-CH"/>
              </w:rPr>
              <w:t>(p.</w:t>
            </w:r>
            <w:r w:rsidRPr="004F5FEF">
              <w:rPr>
                <w:rFonts w:cs="Arial"/>
                <w:lang w:val="fr-CH"/>
              </w:rPr>
              <w:t>ex antibiotiques) et rétablissement complet si d’origine infectieuse</w:t>
            </w:r>
          </w:p>
          <w:p w14:paraId="4AB59FC2" w14:textId="77777777" w:rsidR="009E0018" w:rsidRPr="004F5FEF" w:rsidRDefault="009E0018" w:rsidP="000074BA">
            <w:pPr>
              <w:keepNext/>
              <w:keepLines/>
              <w:numPr>
                <w:ilvl w:val="0"/>
                <w:numId w:val="28"/>
              </w:numPr>
              <w:rPr>
                <w:rFonts w:cs="Arial"/>
                <w:lang w:val="fr-CH"/>
              </w:rPr>
            </w:pPr>
            <w:r w:rsidRPr="004F5FEF">
              <w:rPr>
                <w:rFonts w:cs="Arial"/>
                <w:lang w:val="fr-CH"/>
              </w:rPr>
              <w:t>Arrêt d’une thérapie immunosuppressive il y a au moins 12 mois</w:t>
            </w:r>
          </w:p>
          <w:p w14:paraId="34BEAA85" w14:textId="77777777" w:rsidR="009E0018" w:rsidRPr="004F5FEF" w:rsidRDefault="009E0018" w:rsidP="000074BA">
            <w:pPr>
              <w:keepNext/>
              <w:keepLines/>
              <w:numPr>
                <w:ilvl w:val="0"/>
                <w:numId w:val="28"/>
              </w:numPr>
              <w:rPr>
                <w:rFonts w:cs="Arial"/>
                <w:lang w:val="fr-CH"/>
              </w:rPr>
            </w:pPr>
            <w:r w:rsidRPr="004F5FEF">
              <w:rPr>
                <w:rFonts w:cs="Arial"/>
                <w:lang w:val="fr-CH"/>
              </w:rPr>
              <w:t>Aucun signe de malignité</w:t>
            </w:r>
          </w:p>
        </w:tc>
      </w:tr>
      <w:tr w:rsidR="00CB5784" w:rsidRPr="005641F6" w14:paraId="634912B6" w14:textId="77777777" w:rsidTr="00066079">
        <w:trPr>
          <w:cantSplit/>
        </w:trPr>
        <w:tc>
          <w:tcPr>
            <w:tcW w:w="2517" w:type="dxa"/>
            <w:tcMar>
              <w:top w:w="0" w:type="dxa"/>
              <w:left w:w="0" w:type="dxa"/>
              <w:bottom w:w="0" w:type="dxa"/>
              <w:right w:w="260" w:type="dxa"/>
            </w:tcMar>
          </w:tcPr>
          <w:p w14:paraId="57CF8778" w14:textId="77777777" w:rsidR="00CB5784" w:rsidRPr="004F5FEF" w:rsidRDefault="00CB5784" w:rsidP="00CB5784">
            <w:pPr>
              <w:keepNext/>
              <w:keepLines/>
              <w:rPr>
                <w:rFonts w:cs="Arial"/>
                <w:lang w:val="fr-CH"/>
              </w:rPr>
            </w:pPr>
            <w:r w:rsidRPr="004F5FEF">
              <w:rPr>
                <w:rFonts w:cs="Arial"/>
                <w:b/>
              </w:rPr>
              <w:t>Maladie rénale, chroni</w:t>
            </w:r>
            <w:r w:rsidRPr="004F5FEF">
              <w:rPr>
                <w:rFonts w:cs="Arial"/>
                <w:b/>
                <w:lang w:val="fr-CH"/>
              </w:rPr>
              <w:t>que</w:t>
            </w:r>
          </w:p>
        </w:tc>
        <w:tc>
          <w:tcPr>
            <w:tcW w:w="1559" w:type="dxa"/>
            <w:tcMar>
              <w:top w:w="60" w:type="dxa"/>
              <w:left w:w="100" w:type="dxa"/>
              <w:bottom w:w="60" w:type="dxa"/>
              <w:right w:w="100" w:type="dxa"/>
            </w:tcMar>
          </w:tcPr>
          <w:p w14:paraId="4F8CE334" w14:textId="77777777" w:rsidR="00CB5784" w:rsidRPr="004F5FEF" w:rsidRDefault="00CB5784" w:rsidP="00CB5784">
            <w:pPr>
              <w:keepNext/>
              <w:keepLines/>
              <w:rPr>
                <w:rFonts w:cs="Arial"/>
                <w:lang w:val="fr-CH"/>
              </w:rPr>
            </w:pPr>
            <w:r w:rsidRPr="004F5FEF">
              <w:rPr>
                <w:rFonts w:cs="Arial"/>
                <w:lang w:val="fr-CH"/>
              </w:rPr>
              <w:t>Définition</w:t>
            </w:r>
          </w:p>
        </w:tc>
        <w:tc>
          <w:tcPr>
            <w:tcW w:w="5422" w:type="dxa"/>
            <w:tcMar>
              <w:top w:w="60" w:type="dxa"/>
              <w:left w:w="100" w:type="dxa"/>
              <w:bottom w:w="60" w:type="dxa"/>
              <w:right w:w="100" w:type="dxa"/>
            </w:tcMar>
          </w:tcPr>
          <w:p w14:paraId="6AF52F35" w14:textId="77777777" w:rsidR="00CB5784" w:rsidRPr="004F5FEF" w:rsidRDefault="00CB5784" w:rsidP="00CB5784">
            <w:pPr>
              <w:keepNext/>
              <w:keepLines/>
              <w:rPr>
                <w:rFonts w:cs="Arial"/>
                <w:lang w:val="fr-CH"/>
              </w:rPr>
            </w:pPr>
            <w:r w:rsidRPr="004F5FEF">
              <w:rPr>
                <w:rFonts w:cs="Arial"/>
                <w:color w:val="000000"/>
                <w:lang w:val="fr-CH"/>
              </w:rPr>
              <w:t xml:space="preserve">Maladie rénale qui s’étend sur des mois ou des années et qui aboutit à une détérioration progressive et souvent irréversible de la fonction rénale </w:t>
            </w:r>
            <w:r w:rsidRPr="004F5FEF">
              <w:rPr>
                <w:rFonts w:cs="Arial"/>
                <w:color w:val="000000"/>
                <w:lang w:val="fr-CH"/>
              </w:rPr>
              <w:sym w:font="Wingdings" w:char="F0E0"/>
            </w:r>
            <w:r w:rsidRPr="004F5FEF">
              <w:rPr>
                <w:rFonts w:cs="Arial"/>
                <w:color w:val="000000"/>
                <w:lang w:val="fr-CH"/>
              </w:rPr>
              <w:t xml:space="preserve"> insuffisance rénale chronique</w:t>
            </w:r>
          </w:p>
          <w:p w14:paraId="5B2104FB" w14:textId="77777777" w:rsidR="00CB5784" w:rsidRPr="004F5FEF" w:rsidRDefault="00CB5784" w:rsidP="00CB5784">
            <w:pPr>
              <w:keepNext/>
              <w:keepLines/>
              <w:rPr>
                <w:rFonts w:cs="Arial"/>
                <w:lang w:val="fr-CH"/>
              </w:rPr>
            </w:pPr>
            <w:r w:rsidRPr="004F5FEF">
              <w:rPr>
                <w:rFonts w:cs="Arial"/>
                <w:color w:val="000000"/>
                <w:lang w:val="fr-CH"/>
              </w:rPr>
              <w:t>Plusieurs causes, dont:</w:t>
            </w:r>
          </w:p>
          <w:p w14:paraId="1CC8ED6C" w14:textId="77777777" w:rsidR="00CB5784" w:rsidRPr="004F5FEF" w:rsidRDefault="00CB5784" w:rsidP="00CB5784">
            <w:pPr>
              <w:keepNext/>
              <w:keepLines/>
              <w:rPr>
                <w:rFonts w:cs="Arial"/>
                <w:lang w:val="fr-CH"/>
              </w:rPr>
            </w:pPr>
            <w:r w:rsidRPr="004F5FEF">
              <w:rPr>
                <w:rFonts w:cs="Arial"/>
                <w:color w:val="000000"/>
                <w:lang w:val="fr-CH"/>
              </w:rPr>
              <w:t>Néphrite interstitielle, glomérulopathie, maladie rénale génétique (p.ex. maladie polykystique rénale), maladies auto-immunes, diabète, hypertension</w:t>
            </w:r>
          </w:p>
        </w:tc>
      </w:tr>
      <w:tr w:rsidR="00BC0FEA" w:rsidRPr="004F5FEF" w14:paraId="60D24E90" w14:textId="77777777" w:rsidTr="00066079">
        <w:trPr>
          <w:cantSplit/>
        </w:trPr>
        <w:tc>
          <w:tcPr>
            <w:tcW w:w="2517" w:type="dxa"/>
            <w:tcMar>
              <w:top w:w="0" w:type="dxa"/>
              <w:left w:w="0" w:type="dxa"/>
              <w:bottom w:w="0" w:type="dxa"/>
              <w:right w:w="260" w:type="dxa"/>
            </w:tcMar>
          </w:tcPr>
          <w:p w14:paraId="055FBF17" w14:textId="77777777" w:rsidR="00BC0FEA" w:rsidRPr="004F5FEF" w:rsidRDefault="00BC0FEA" w:rsidP="00BC0FEA">
            <w:pPr>
              <w:rPr>
                <w:rFonts w:cs="Arial"/>
                <w:b/>
                <w:lang w:val="fr-CH"/>
              </w:rPr>
            </w:pPr>
          </w:p>
        </w:tc>
        <w:tc>
          <w:tcPr>
            <w:tcW w:w="1559" w:type="dxa"/>
            <w:tcMar>
              <w:top w:w="60" w:type="dxa"/>
              <w:left w:w="100" w:type="dxa"/>
              <w:bottom w:w="60" w:type="dxa"/>
              <w:right w:w="100" w:type="dxa"/>
            </w:tcMar>
          </w:tcPr>
          <w:p w14:paraId="45328935" w14:textId="77777777" w:rsidR="00BC0FEA" w:rsidRPr="004F5FEF" w:rsidRDefault="00BC0FEA" w:rsidP="00BC0FEA">
            <w:pPr>
              <w:keepNext/>
              <w:keepLines/>
              <w:rPr>
                <w:rFonts w:cs="Arial"/>
              </w:rPr>
            </w:pPr>
            <w:r w:rsidRPr="004F5FEF">
              <w:rPr>
                <w:rFonts w:cs="Arial"/>
              </w:rPr>
              <w:t>CAT</w:t>
            </w:r>
          </w:p>
        </w:tc>
        <w:tc>
          <w:tcPr>
            <w:tcW w:w="5422" w:type="dxa"/>
            <w:tcMar>
              <w:top w:w="60" w:type="dxa"/>
              <w:left w:w="100" w:type="dxa"/>
              <w:bottom w:w="60" w:type="dxa"/>
              <w:right w:w="100" w:type="dxa"/>
            </w:tcMar>
          </w:tcPr>
          <w:p w14:paraId="3EC68468" w14:textId="77777777" w:rsidR="00BC0FEA" w:rsidRPr="004F5FEF" w:rsidRDefault="00BC0FEA" w:rsidP="00BC0FEA">
            <w:pPr>
              <w:keepNext/>
              <w:keepLines/>
              <w:rPr>
                <w:rFonts w:cs="Arial"/>
              </w:rPr>
            </w:pPr>
            <w:r w:rsidRPr="004F5FEF">
              <w:rPr>
                <w:rFonts w:cs="Arial"/>
              </w:rPr>
              <w:t xml:space="preserve">Ne pas accepter </w:t>
            </w:r>
          </w:p>
        </w:tc>
      </w:tr>
      <w:tr w:rsidR="003B16A9" w:rsidRPr="005641F6" w14:paraId="370035D2" w14:textId="77777777" w:rsidTr="00066079">
        <w:trPr>
          <w:cantSplit/>
        </w:trPr>
        <w:tc>
          <w:tcPr>
            <w:tcW w:w="2517" w:type="dxa"/>
            <w:tcMar>
              <w:top w:w="0" w:type="dxa"/>
              <w:left w:w="0" w:type="dxa"/>
              <w:bottom w:w="0" w:type="dxa"/>
              <w:right w:w="260" w:type="dxa"/>
            </w:tcMar>
          </w:tcPr>
          <w:p w14:paraId="7F1CE0C5" w14:textId="77777777" w:rsidR="003B16A9" w:rsidRPr="004F5FEF" w:rsidRDefault="003B16A9" w:rsidP="003B16A9">
            <w:pPr>
              <w:keepNext/>
              <w:keepLines/>
              <w:rPr>
                <w:rFonts w:cs="Arial"/>
              </w:rPr>
            </w:pPr>
            <w:r w:rsidRPr="004F5FEF">
              <w:rPr>
                <w:rFonts w:cs="Arial"/>
                <w:b/>
              </w:rPr>
              <w:t>Colique néphrétique</w:t>
            </w:r>
          </w:p>
        </w:tc>
        <w:tc>
          <w:tcPr>
            <w:tcW w:w="1559" w:type="dxa"/>
            <w:tcMar>
              <w:top w:w="60" w:type="dxa"/>
              <w:left w:w="100" w:type="dxa"/>
              <w:bottom w:w="60" w:type="dxa"/>
              <w:right w:w="100" w:type="dxa"/>
            </w:tcMar>
          </w:tcPr>
          <w:p w14:paraId="11E7EC71" w14:textId="77777777" w:rsidR="003B16A9" w:rsidRPr="004F5FEF" w:rsidRDefault="003B16A9" w:rsidP="003B16A9">
            <w:pPr>
              <w:keepNext/>
              <w:keepLines/>
              <w:rPr>
                <w:rFonts w:cs="Arial"/>
              </w:rPr>
            </w:pPr>
            <w:r w:rsidRPr="004F5FEF">
              <w:rPr>
                <w:rFonts w:cs="Arial"/>
              </w:rPr>
              <w:t>CAT</w:t>
            </w:r>
          </w:p>
        </w:tc>
        <w:tc>
          <w:tcPr>
            <w:tcW w:w="5422" w:type="dxa"/>
            <w:tcMar>
              <w:top w:w="60" w:type="dxa"/>
              <w:left w:w="100" w:type="dxa"/>
              <w:bottom w:w="60" w:type="dxa"/>
              <w:right w:w="100" w:type="dxa"/>
            </w:tcMar>
          </w:tcPr>
          <w:p w14:paraId="09665CBB" w14:textId="77777777" w:rsidR="003B16A9" w:rsidRPr="004F5FEF" w:rsidRDefault="003B16A9" w:rsidP="003B16A9">
            <w:pPr>
              <w:keepNext/>
              <w:keepLines/>
              <w:rPr>
                <w:rFonts w:cs="Arial"/>
                <w:lang w:val="fr-CH"/>
              </w:rPr>
            </w:pPr>
            <w:r w:rsidRPr="004F5FEF">
              <w:rPr>
                <w:rFonts w:cs="Arial"/>
                <w:lang w:val="fr-CH"/>
              </w:rPr>
              <w:t xml:space="preserve">Accepter en l’absence de cathéter double J </w:t>
            </w:r>
            <w:r w:rsidR="000102FB">
              <w:rPr>
                <w:rFonts w:cs="Arial"/>
                <w:lang w:val="fr-CH"/>
              </w:rPr>
              <w:br/>
            </w:r>
            <w:r w:rsidRPr="004F5FEF">
              <w:rPr>
                <w:rFonts w:cs="Arial"/>
                <w:lang w:val="fr-CH"/>
              </w:rPr>
              <w:t>(risque d'infection)</w:t>
            </w:r>
          </w:p>
        </w:tc>
      </w:tr>
      <w:tr w:rsidR="003B16A9" w:rsidRPr="005641F6" w14:paraId="7BB8564D" w14:textId="77777777" w:rsidTr="00066079">
        <w:trPr>
          <w:cantSplit/>
        </w:trPr>
        <w:tc>
          <w:tcPr>
            <w:tcW w:w="2517" w:type="dxa"/>
            <w:tcMar>
              <w:top w:w="0" w:type="dxa"/>
              <w:left w:w="0" w:type="dxa"/>
              <w:bottom w:w="0" w:type="dxa"/>
              <w:right w:w="260" w:type="dxa"/>
            </w:tcMar>
          </w:tcPr>
          <w:p w14:paraId="1E1D827F" w14:textId="77777777" w:rsidR="003B16A9" w:rsidRPr="000102FB" w:rsidRDefault="003B16A9" w:rsidP="003B16A9">
            <w:pPr>
              <w:keepNext/>
              <w:keepLines/>
              <w:rPr>
                <w:rFonts w:cs="Arial"/>
                <w:lang w:val="fr-CH"/>
              </w:rPr>
            </w:pPr>
            <w:r w:rsidRPr="000102FB">
              <w:rPr>
                <w:rFonts w:cs="Arial"/>
                <w:b/>
                <w:lang w:val="fr-CH"/>
              </w:rPr>
              <w:t>Infections vaginales symptomatiques</w:t>
            </w:r>
          </w:p>
        </w:tc>
        <w:tc>
          <w:tcPr>
            <w:tcW w:w="1559" w:type="dxa"/>
            <w:tcMar>
              <w:top w:w="60" w:type="dxa"/>
              <w:left w:w="100" w:type="dxa"/>
              <w:bottom w:w="60" w:type="dxa"/>
              <w:right w:w="100" w:type="dxa"/>
            </w:tcMar>
          </w:tcPr>
          <w:p w14:paraId="6D24075E" w14:textId="77777777" w:rsidR="003B16A9" w:rsidRPr="000102FB" w:rsidRDefault="003B16A9" w:rsidP="003B16A9">
            <w:pPr>
              <w:keepNext/>
              <w:keepLines/>
              <w:rPr>
                <w:rFonts w:cs="Arial"/>
                <w:lang w:val="fr-CH"/>
              </w:rPr>
            </w:pPr>
            <w:r w:rsidRPr="000102FB">
              <w:rPr>
                <w:rFonts w:cs="Arial"/>
                <w:lang w:val="fr-CH"/>
              </w:rPr>
              <w:t>CAT</w:t>
            </w:r>
          </w:p>
        </w:tc>
        <w:tc>
          <w:tcPr>
            <w:tcW w:w="5422" w:type="dxa"/>
            <w:tcMar>
              <w:top w:w="60" w:type="dxa"/>
              <w:left w:w="100" w:type="dxa"/>
              <w:bottom w:w="60" w:type="dxa"/>
              <w:right w:w="100" w:type="dxa"/>
            </w:tcMar>
          </w:tcPr>
          <w:p w14:paraId="1A3B9B0F" w14:textId="77777777" w:rsidR="003B16A9" w:rsidRPr="004F5FEF" w:rsidRDefault="003B16A9" w:rsidP="003B16A9">
            <w:pPr>
              <w:keepNext/>
              <w:keepLines/>
              <w:rPr>
                <w:rFonts w:cs="Arial"/>
                <w:lang w:val="fr-CH"/>
              </w:rPr>
            </w:pPr>
            <w:r w:rsidRPr="004F5FEF">
              <w:rPr>
                <w:rFonts w:cs="Arial"/>
                <w:lang w:val="fr-CH"/>
              </w:rPr>
              <w:t>Accepter si traitement achevé avec succès il y a au moins 2 semaines</w:t>
            </w:r>
          </w:p>
        </w:tc>
      </w:tr>
      <w:tr w:rsidR="003B16A9" w:rsidRPr="005641F6" w14:paraId="17DA247D" w14:textId="77777777" w:rsidTr="00066079">
        <w:trPr>
          <w:cantSplit/>
        </w:trPr>
        <w:tc>
          <w:tcPr>
            <w:tcW w:w="2517" w:type="dxa"/>
            <w:tcMar>
              <w:top w:w="0" w:type="dxa"/>
              <w:left w:w="0" w:type="dxa"/>
              <w:bottom w:w="0" w:type="dxa"/>
              <w:right w:w="260" w:type="dxa"/>
            </w:tcMar>
          </w:tcPr>
          <w:p w14:paraId="69D3CF97" w14:textId="77777777" w:rsidR="003B16A9" w:rsidRPr="004F5FEF" w:rsidRDefault="003B16A9" w:rsidP="003B16A9">
            <w:pPr>
              <w:keepNext/>
              <w:keepLines/>
              <w:rPr>
                <w:rFonts w:cs="Arial"/>
                <w:b/>
                <w:lang w:val="fr-CH"/>
              </w:rPr>
            </w:pPr>
            <w:r w:rsidRPr="004F5FEF">
              <w:rPr>
                <w:rFonts w:cs="Arial"/>
                <w:b/>
                <w:lang w:val="fr-CH"/>
              </w:rPr>
              <w:t>Candidose génitale</w:t>
            </w:r>
          </w:p>
        </w:tc>
        <w:tc>
          <w:tcPr>
            <w:tcW w:w="1559" w:type="dxa"/>
            <w:tcMar>
              <w:top w:w="60" w:type="dxa"/>
              <w:left w:w="100" w:type="dxa"/>
              <w:bottom w:w="60" w:type="dxa"/>
              <w:right w:w="100" w:type="dxa"/>
            </w:tcMar>
          </w:tcPr>
          <w:p w14:paraId="7DCFCB5D" w14:textId="77777777" w:rsidR="003B16A9" w:rsidRPr="004F5FEF" w:rsidRDefault="003B16A9" w:rsidP="003B16A9">
            <w:pPr>
              <w:keepNext/>
              <w:keepLines/>
              <w:rPr>
                <w:rFonts w:cs="Arial"/>
                <w:lang w:val="fr-CH"/>
              </w:rPr>
            </w:pPr>
            <w:r w:rsidRPr="004F5FEF">
              <w:rPr>
                <w:rFonts w:cs="Arial"/>
                <w:lang w:val="fr-CH"/>
              </w:rPr>
              <w:t>CAT</w:t>
            </w:r>
          </w:p>
        </w:tc>
        <w:tc>
          <w:tcPr>
            <w:tcW w:w="5422" w:type="dxa"/>
            <w:tcMar>
              <w:top w:w="60" w:type="dxa"/>
              <w:left w:w="100" w:type="dxa"/>
              <w:bottom w:w="60" w:type="dxa"/>
              <w:right w:w="100" w:type="dxa"/>
            </w:tcMar>
          </w:tcPr>
          <w:p w14:paraId="27B9A420" w14:textId="77777777" w:rsidR="003B16A9" w:rsidRPr="004F5FEF" w:rsidRDefault="003B16A9" w:rsidP="003B16A9">
            <w:pPr>
              <w:keepNext/>
              <w:keepLines/>
              <w:rPr>
                <w:rFonts w:cs="Arial"/>
                <w:lang w:val="fr-CH"/>
              </w:rPr>
            </w:pPr>
            <w:r w:rsidRPr="004F5FEF">
              <w:rPr>
                <w:rFonts w:cs="Arial"/>
                <w:lang w:val="fr-CH"/>
              </w:rPr>
              <w:t>Accepter si candidose vaginale survenant pendant la grossesse, traitée et complètement guérie</w:t>
            </w:r>
          </w:p>
        </w:tc>
      </w:tr>
      <w:tr w:rsidR="003B16A9" w:rsidRPr="004F5FEF" w14:paraId="39108A88" w14:textId="77777777" w:rsidTr="00A93674">
        <w:trPr>
          <w:cantSplit/>
        </w:trPr>
        <w:tc>
          <w:tcPr>
            <w:tcW w:w="2517" w:type="dxa"/>
            <w:tcBorders>
              <w:bottom w:val="dashed" w:sz="4" w:space="0" w:color="auto"/>
            </w:tcBorders>
            <w:tcMar>
              <w:top w:w="0" w:type="dxa"/>
              <w:left w:w="0" w:type="dxa"/>
              <w:bottom w:w="0" w:type="dxa"/>
              <w:right w:w="260" w:type="dxa"/>
            </w:tcMar>
          </w:tcPr>
          <w:p w14:paraId="26B6801E" w14:textId="77777777" w:rsidR="003B16A9" w:rsidRPr="004F5FEF" w:rsidRDefault="003B16A9" w:rsidP="003B16A9">
            <w:pPr>
              <w:keepNext/>
              <w:keepLines/>
              <w:rPr>
                <w:rFonts w:cs="Arial"/>
                <w:b/>
                <w:lang w:val="fr-CH"/>
              </w:rPr>
            </w:pPr>
            <w:r w:rsidRPr="004F5FEF">
              <w:rPr>
                <w:rFonts w:cs="Arial"/>
                <w:b/>
                <w:lang w:val="fr-CH"/>
              </w:rPr>
              <w:t>Infection par streptocoques du groupe B</w:t>
            </w:r>
          </w:p>
        </w:tc>
        <w:tc>
          <w:tcPr>
            <w:tcW w:w="1559" w:type="dxa"/>
            <w:tcBorders>
              <w:bottom w:val="dashed" w:sz="4" w:space="0" w:color="auto"/>
            </w:tcBorders>
            <w:tcMar>
              <w:top w:w="60" w:type="dxa"/>
              <w:left w:w="100" w:type="dxa"/>
              <w:bottom w:w="60" w:type="dxa"/>
              <w:right w:w="100" w:type="dxa"/>
            </w:tcMar>
          </w:tcPr>
          <w:p w14:paraId="425DB4EC" w14:textId="77777777" w:rsidR="003B16A9" w:rsidRPr="004F5FEF" w:rsidRDefault="003B16A9" w:rsidP="003B16A9">
            <w:pPr>
              <w:keepNext/>
              <w:keepLines/>
              <w:rPr>
                <w:rFonts w:cs="Arial"/>
                <w:lang w:val="fr-CH"/>
              </w:rPr>
            </w:pPr>
            <w:r w:rsidRPr="004F5FEF">
              <w:rPr>
                <w:rFonts w:cs="Arial"/>
                <w:lang w:val="fr-CH"/>
              </w:rPr>
              <w:t>CAT</w:t>
            </w:r>
          </w:p>
        </w:tc>
        <w:tc>
          <w:tcPr>
            <w:tcW w:w="5422" w:type="dxa"/>
            <w:tcBorders>
              <w:bottom w:val="dashed" w:sz="4" w:space="0" w:color="auto"/>
            </w:tcBorders>
            <w:tcMar>
              <w:top w:w="60" w:type="dxa"/>
              <w:left w:w="100" w:type="dxa"/>
              <w:bottom w:w="60" w:type="dxa"/>
              <w:right w:w="100" w:type="dxa"/>
            </w:tcMar>
          </w:tcPr>
          <w:p w14:paraId="1FF29A27" w14:textId="77777777" w:rsidR="003B16A9" w:rsidRPr="004F5FEF" w:rsidRDefault="003B16A9" w:rsidP="003B16A9">
            <w:pPr>
              <w:keepNext/>
              <w:keepLines/>
              <w:rPr>
                <w:rFonts w:cs="Arial"/>
                <w:lang w:val="fr-CH"/>
              </w:rPr>
            </w:pPr>
            <w:r w:rsidRPr="004F5FEF">
              <w:rPr>
                <w:rFonts w:cs="Arial"/>
                <w:lang w:val="fr-CH"/>
              </w:rPr>
              <w:t>Accepter si asymptomatique</w:t>
            </w:r>
          </w:p>
        </w:tc>
      </w:tr>
      <w:tr w:rsidR="0094778C" w:rsidRPr="005641F6" w14:paraId="5EF4299E" w14:textId="77777777" w:rsidTr="00A93674">
        <w:trPr>
          <w:cantSplit/>
        </w:trPr>
        <w:tc>
          <w:tcPr>
            <w:tcW w:w="9498" w:type="dxa"/>
            <w:gridSpan w:val="3"/>
            <w:tcBorders>
              <w:top w:val="dashed" w:sz="4" w:space="0" w:color="auto"/>
            </w:tcBorders>
            <w:tcMar>
              <w:top w:w="0" w:type="dxa"/>
              <w:left w:w="0" w:type="dxa"/>
              <w:bottom w:w="0" w:type="dxa"/>
              <w:right w:w="260" w:type="dxa"/>
            </w:tcMar>
          </w:tcPr>
          <w:p w14:paraId="4A9F5E5E" w14:textId="77777777" w:rsidR="0094778C" w:rsidRPr="00342E69" w:rsidRDefault="0007353B" w:rsidP="0007353B">
            <w:pPr>
              <w:keepNext/>
              <w:keepLines/>
              <w:tabs>
                <w:tab w:val="left" w:pos="567"/>
              </w:tabs>
              <w:spacing w:before="120"/>
              <w:ind w:right="142"/>
              <w:rPr>
                <w:lang w:val="fr-CH"/>
              </w:rPr>
            </w:pPr>
            <w:r w:rsidRPr="00342E69">
              <w:rPr>
                <w:rFonts w:cs="Arial"/>
                <w:b/>
                <w:lang w:val="fr-CH"/>
              </w:rPr>
              <w:t>5. f)</w:t>
            </w:r>
            <w:r w:rsidRPr="00342E69">
              <w:rPr>
                <w:rFonts w:cs="Arial"/>
                <w:b/>
                <w:lang w:val="fr-CH"/>
              </w:rPr>
              <w:tab/>
              <w:t>Maladie du système neurologique</w:t>
            </w:r>
          </w:p>
        </w:tc>
      </w:tr>
      <w:tr w:rsidR="00DC0D32" w:rsidRPr="005641F6" w14:paraId="4F223F91" w14:textId="77777777" w:rsidTr="00066079">
        <w:trPr>
          <w:cantSplit/>
        </w:trPr>
        <w:tc>
          <w:tcPr>
            <w:tcW w:w="2517" w:type="dxa"/>
            <w:tcMar>
              <w:top w:w="0" w:type="dxa"/>
              <w:left w:w="0" w:type="dxa"/>
              <w:bottom w:w="0" w:type="dxa"/>
              <w:right w:w="260" w:type="dxa"/>
            </w:tcMar>
          </w:tcPr>
          <w:p w14:paraId="57ED7AB3" w14:textId="77777777" w:rsidR="00DC0D32" w:rsidRPr="004F5FEF" w:rsidRDefault="00DC0D32" w:rsidP="00DC0D32">
            <w:pPr>
              <w:keepNext/>
              <w:keepLines/>
              <w:rPr>
                <w:rFonts w:cs="Arial"/>
              </w:rPr>
            </w:pPr>
            <w:r w:rsidRPr="004F5FEF">
              <w:rPr>
                <w:rFonts w:cs="Arial"/>
                <w:b/>
              </w:rPr>
              <w:t>Epilepsie</w:t>
            </w:r>
          </w:p>
        </w:tc>
        <w:tc>
          <w:tcPr>
            <w:tcW w:w="1559" w:type="dxa"/>
            <w:tcMar>
              <w:top w:w="60" w:type="dxa"/>
              <w:left w:w="100" w:type="dxa"/>
              <w:bottom w:w="60" w:type="dxa"/>
              <w:right w:w="100" w:type="dxa"/>
            </w:tcMar>
          </w:tcPr>
          <w:p w14:paraId="4C88F8DF" w14:textId="77777777" w:rsidR="00DC0D32" w:rsidRPr="004F5FEF" w:rsidRDefault="00DC0D32" w:rsidP="00DC0D32">
            <w:pPr>
              <w:keepNext/>
              <w:keepLines/>
              <w:rPr>
                <w:rFonts w:cs="Arial"/>
              </w:rPr>
            </w:pPr>
            <w:r w:rsidRPr="004F5FEF">
              <w:rPr>
                <w:rFonts w:cs="Arial"/>
              </w:rPr>
              <w:t>CAT</w:t>
            </w:r>
          </w:p>
        </w:tc>
        <w:tc>
          <w:tcPr>
            <w:tcW w:w="5422" w:type="dxa"/>
            <w:tcMar>
              <w:top w:w="60" w:type="dxa"/>
              <w:left w:w="100" w:type="dxa"/>
              <w:bottom w:w="60" w:type="dxa"/>
              <w:right w:w="100" w:type="dxa"/>
            </w:tcMar>
          </w:tcPr>
          <w:p w14:paraId="3DC066AB" w14:textId="77777777" w:rsidR="00DC0D32" w:rsidRPr="004F5FEF" w:rsidRDefault="00DC0D32" w:rsidP="00DC0D32">
            <w:pPr>
              <w:keepNext/>
              <w:keepLines/>
              <w:rPr>
                <w:rFonts w:cs="Arial"/>
              </w:rPr>
            </w:pPr>
            <w:r w:rsidRPr="004F5FEF">
              <w:rPr>
                <w:rFonts w:cs="Arial"/>
              </w:rPr>
              <w:t>Ne pas accepter si:</w:t>
            </w:r>
          </w:p>
          <w:p w14:paraId="192F77EE" w14:textId="77777777" w:rsidR="00DC0D32" w:rsidRPr="004F5FEF" w:rsidRDefault="00DC0D32" w:rsidP="000074BA">
            <w:pPr>
              <w:keepNext/>
              <w:keepLines/>
              <w:numPr>
                <w:ilvl w:val="0"/>
                <w:numId w:val="29"/>
              </w:numPr>
              <w:rPr>
                <w:rFonts w:cs="Arial"/>
                <w:lang w:val="fr-CH"/>
              </w:rPr>
            </w:pPr>
            <w:r w:rsidRPr="004F5FEF">
              <w:rPr>
                <w:rFonts w:cs="Arial"/>
                <w:lang w:val="fr-CH"/>
              </w:rPr>
              <w:t>Crise survenant pendant la grossesse et / ou en cours de clarification</w:t>
            </w:r>
          </w:p>
          <w:p w14:paraId="4D1895B7" w14:textId="77777777" w:rsidR="00DC0D32" w:rsidRPr="004F5FEF" w:rsidRDefault="00DC0D32" w:rsidP="000074BA">
            <w:pPr>
              <w:keepNext/>
              <w:keepLines/>
              <w:numPr>
                <w:ilvl w:val="0"/>
                <w:numId w:val="29"/>
              </w:numPr>
              <w:rPr>
                <w:rFonts w:cs="Arial"/>
                <w:lang w:val="fr-CH"/>
              </w:rPr>
            </w:pPr>
            <w:r w:rsidRPr="004F5FEF">
              <w:rPr>
                <w:rFonts w:cs="Arial"/>
                <w:lang w:val="fr-CH"/>
              </w:rPr>
              <w:t>Epilepsie symptomatique liée à une maladie de base organique (p.ex. accident vasculaire cérébral, tumeur cérébrale, maladie neurodégénérative, traumatisme crânien)</w:t>
            </w:r>
          </w:p>
          <w:p w14:paraId="4334666C" w14:textId="77777777" w:rsidR="00DC0D32" w:rsidRPr="004F5FEF" w:rsidRDefault="00DC0D32" w:rsidP="000074BA">
            <w:pPr>
              <w:keepNext/>
              <w:keepLines/>
              <w:numPr>
                <w:ilvl w:val="0"/>
                <w:numId w:val="29"/>
              </w:numPr>
              <w:rPr>
                <w:rFonts w:cs="Arial"/>
                <w:lang w:val="fr-CH"/>
              </w:rPr>
            </w:pPr>
            <w:r w:rsidRPr="004F5FEF">
              <w:rPr>
                <w:rFonts w:cs="Arial"/>
                <w:lang w:val="fr-CH"/>
              </w:rPr>
              <w:t xml:space="preserve">Prise de médicaments avec effet tératogène ou hématotoxique connu pendant la grossesse </w:t>
            </w:r>
            <w:r w:rsidRPr="004F5FEF">
              <w:rPr>
                <w:rFonts w:cs="Arial"/>
                <w:lang w:val="fr-CH"/>
              </w:rPr>
              <w:br/>
              <w:t>(p.ex. Carbamazépine (Tégrétol)</w:t>
            </w:r>
          </w:p>
          <w:p w14:paraId="4C4A0803" w14:textId="77777777" w:rsidR="00DC0D32" w:rsidRPr="004F5FEF" w:rsidRDefault="00DC0D32" w:rsidP="00DC0D32">
            <w:pPr>
              <w:keepNext/>
              <w:keepLines/>
              <w:rPr>
                <w:rFonts w:cs="Arial"/>
                <w:lang w:val="fr-CH"/>
              </w:rPr>
            </w:pPr>
            <w:r w:rsidRPr="004F5FEF">
              <w:rPr>
                <w:rFonts w:cs="Arial"/>
                <w:lang w:val="fr-CH"/>
              </w:rPr>
              <w:t>Noter sur le questionnaire toute prise d'antiépileptiques pendant la grossesse!</w:t>
            </w:r>
          </w:p>
        </w:tc>
      </w:tr>
    </w:tbl>
    <w:p w14:paraId="6FED8DC4" w14:textId="41C6E1D5" w:rsidR="0094778C" w:rsidRPr="004F5FEF" w:rsidRDefault="0094778C">
      <w:pPr>
        <w:rPr>
          <w:lang w:val="fr-CH"/>
        </w:rPr>
      </w:pPr>
    </w:p>
    <w:tbl>
      <w:tblPr>
        <w:tblStyle w:val="Tabellenraster"/>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0" w:type="dxa"/>
        </w:tblCellMar>
        <w:tblLook w:val="04A0" w:firstRow="1" w:lastRow="0" w:firstColumn="1" w:lastColumn="0" w:noHBand="0" w:noVBand="1"/>
      </w:tblPr>
      <w:tblGrid>
        <w:gridCol w:w="2517"/>
        <w:gridCol w:w="1559"/>
        <w:gridCol w:w="5422"/>
      </w:tblGrid>
      <w:tr w:rsidR="00CF44D2" w:rsidRPr="004F5FEF" w14:paraId="76F9A88C" w14:textId="77777777" w:rsidTr="00066079">
        <w:trPr>
          <w:cantSplit/>
        </w:trPr>
        <w:tc>
          <w:tcPr>
            <w:tcW w:w="2517" w:type="dxa"/>
            <w:tcMar>
              <w:top w:w="0" w:type="dxa"/>
              <w:left w:w="0" w:type="dxa"/>
              <w:bottom w:w="0" w:type="dxa"/>
              <w:right w:w="260" w:type="dxa"/>
            </w:tcMar>
          </w:tcPr>
          <w:p w14:paraId="07648E38" w14:textId="77777777" w:rsidR="00CF44D2" w:rsidRPr="004F5FEF" w:rsidRDefault="00CF44D2" w:rsidP="00CF44D2">
            <w:pPr>
              <w:keepNext/>
              <w:keepLines/>
              <w:rPr>
                <w:rFonts w:cs="Arial"/>
              </w:rPr>
            </w:pPr>
            <w:r w:rsidRPr="004F5FEF">
              <w:rPr>
                <w:rFonts w:cs="Arial"/>
                <w:b/>
              </w:rPr>
              <w:lastRenderedPageBreak/>
              <w:t>Troubles mentaux</w:t>
            </w:r>
          </w:p>
        </w:tc>
        <w:tc>
          <w:tcPr>
            <w:tcW w:w="1559" w:type="dxa"/>
            <w:tcMar>
              <w:top w:w="60" w:type="dxa"/>
              <w:left w:w="100" w:type="dxa"/>
              <w:bottom w:w="60" w:type="dxa"/>
              <w:right w:w="100" w:type="dxa"/>
            </w:tcMar>
          </w:tcPr>
          <w:p w14:paraId="37B0B11E" w14:textId="77777777" w:rsidR="00CF44D2" w:rsidRPr="004F5FEF" w:rsidRDefault="00CF44D2" w:rsidP="00CF44D2">
            <w:pPr>
              <w:keepNext/>
              <w:keepLines/>
              <w:rPr>
                <w:rFonts w:cs="Arial"/>
              </w:rPr>
            </w:pPr>
            <w:r w:rsidRPr="004F5FEF">
              <w:rPr>
                <w:rFonts w:cs="Arial"/>
              </w:rPr>
              <w:t>Définition</w:t>
            </w:r>
          </w:p>
        </w:tc>
        <w:tc>
          <w:tcPr>
            <w:tcW w:w="5422" w:type="dxa"/>
            <w:tcMar>
              <w:top w:w="60" w:type="dxa"/>
              <w:left w:w="100" w:type="dxa"/>
              <w:bottom w:w="60" w:type="dxa"/>
              <w:right w:w="100" w:type="dxa"/>
            </w:tcMar>
          </w:tcPr>
          <w:p w14:paraId="10879D46" w14:textId="77777777" w:rsidR="00CF44D2" w:rsidRPr="004F5FEF" w:rsidRDefault="00CF44D2" w:rsidP="00CF44D2">
            <w:pPr>
              <w:keepNext/>
              <w:keepLines/>
              <w:rPr>
                <w:rFonts w:cs="Arial"/>
                <w:lang w:val="fr-CH"/>
              </w:rPr>
            </w:pPr>
            <w:r w:rsidRPr="004F5FEF">
              <w:rPr>
                <w:rFonts w:cs="Arial"/>
                <w:lang w:val="fr-CH"/>
              </w:rPr>
              <w:t>Y sont compris (entre autres):</w:t>
            </w:r>
          </w:p>
          <w:p w14:paraId="3DA943F2" w14:textId="77777777" w:rsidR="00CF44D2" w:rsidRPr="004F5FEF" w:rsidRDefault="00CF44D2" w:rsidP="000074BA">
            <w:pPr>
              <w:keepNext/>
              <w:keepLines/>
              <w:numPr>
                <w:ilvl w:val="0"/>
                <w:numId w:val="30"/>
              </w:numPr>
              <w:rPr>
                <w:rFonts w:cs="Arial"/>
              </w:rPr>
            </w:pPr>
            <w:r w:rsidRPr="004F5FEF">
              <w:rPr>
                <w:rFonts w:cs="Arial"/>
              </w:rPr>
              <w:t>Dépression</w:t>
            </w:r>
          </w:p>
          <w:p w14:paraId="21A079A0" w14:textId="77777777" w:rsidR="00CF44D2" w:rsidRPr="004F5FEF" w:rsidRDefault="00CF44D2" w:rsidP="000074BA">
            <w:pPr>
              <w:keepNext/>
              <w:keepLines/>
              <w:numPr>
                <w:ilvl w:val="0"/>
                <w:numId w:val="30"/>
              </w:numPr>
              <w:rPr>
                <w:rFonts w:cs="Arial"/>
              </w:rPr>
            </w:pPr>
            <w:r w:rsidRPr="004F5FEF">
              <w:rPr>
                <w:rFonts w:cs="Arial"/>
              </w:rPr>
              <w:t>Psychose</w:t>
            </w:r>
          </w:p>
          <w:p w14:paraId="2466B962" w14:textId="77777777" w:rsidR="00CF44D2" w:rsidRPr="004F5FEF" w:rsidRDefault="00CF44D2" w:rsidP="000074BA">
            <w:pPr>
              <w:keepNext/>
              <w:keepLines/>
              <w:numPr>
                <w:ilvl w:val="0"/>
                <w:numId w:val="30"/>
              </w:numPr>
              <w:rPr>
                <w:rFonts w:cs="Arial"/>
              </w:rPr>
            </w:pPr>
            <w:r w:rsidRPr="004F5FEF">
              <w:rPr>
                <w:rFonts w:cs="Arial"/>
              </w:rPr>
              <w:t>Troubles anxieux</w:t>
            </w:r>
          </w:p>
          <w:p w14:paraId="13E2984E" w14:textId="77777777" w:rsidR="00CF44D2" w:rsidRPr="004F5FEF" w:rsidRDefault="00CF44D2" w:rsidP="000074BA">
            <w:pPr>
              <w:keepNext/>
              <w:keepLines/>
              <w:numPr>
                <w:ilvl w:val="0"/>
                <w:numId w:val="30"/>
              </w:numPr>
              <w:rPr>
                <w:rFonts w:cs="Arial"/>
              </w:rPr>
            </w:pPr>
            <w:r w:rsidRPr="004F5FEF">
              <w:rPr>
                <w:rFonts w:cs="Arial"/>
              </w:rPr>
              <w:t>Troubles bipolaires</w:t>
            </w:r>
          </w:p>
        </w:tc>
      </w:tr>
      <w:tr w:rsidR="00CF44D2" w:rsidRPr="004F5FEF" w14:paraId="789C383D" w14:textId="77777777" w:rsidTr="00066079">
        <w:trPr>
          <w:cantSplit/>
        </w:trPr>
        <w:tc>
          <w:tcPr>
            <w:tcW w:w="2517" w:type="dxa"/>
            <w:tcMar>
              <w:top w:w="0" w:type="dxa"/>
              <w:left w:w="0" w:type="dxa"/>
              <w:bottom w:w="0" w:type="dxa"/>
              <w:right w:w="260" w:type="dxa"/>
            </w:tcMar>
          </w:tcPr>
          <w:p w14:paraId="62C3F63F" w14:textId="77777777" w:rsidR="00CF44D2" w:rsidRPr="004F5FEF" w:rsidRDefault="00CF44D2" w:rsidP="00CF44D2">
            <w:pPr>
              <w:rPr>
                <w:rFonts w:cs="Arial"/>
                <w:b/>
                <w:lang w:val="fr-CH"/>
              </w:rPr>
            </w:pPr>
          </w:p>
        </w:tc>
        <w:tc>
          <w:tcPr>
            <w:tcW w:w="1559" w:type="dxa"/>
            <w:tcMar>
              <w:top w:w="60" w:type="dxa"/>
              <w:left w:w="100" w:type="dxa"/>
              <w:bottom w:w="60" w:type="dxa"/>
              <w:right w:w="100" w:type="dxa"/>
            </w:tcMar>
          </w:tcPr>
          <w:p w14:paraId="12CAC49A" w14:textId="77777777" w:rsidR="00CF44D2" w:rsidRPr="004F5FEF" w:rsidRDefault="00CF44D2" w:rsidP="00CF44D2">
            <w:pPr>
              <w:keepNext/>
              <w:keepLines/>
              <w:rPr>
                <w:rFonts w:cs="Arial"/>
              </w:rPr>
            </w:pPr>
            <w:r w:rsidRPr="004F5FEF">
              <w:rPr>
                <w:rFonts w:cs="Arial"/>
              </w:rPr>
              <w:t>CAT</w:t>
            </w:r>
          </w:p>
        </w:tc>
        <w:tc>
          <w:tcPr>
            <w:tcW w:w="5422" w:type="dxa"/>
            <w:tcMar>
              <w:top w:w="60" w:type="dxa"/>
              <w:left w:w="100" w:type="dxa"/>
              <w:bottom w:w="60" w:type="dxa"/>
              <w:right w:w="100" w:type="dxa"/>
            </w:tcMar>
          </w:tcPr>
          <w:p w14:paraId="07E50923" w14:textId="77777777" w:rsidR="00CF44D2" w:rsidRPr="004F5FEF" w:rsidRDefault="00CF44D2" w:rsidP="00CF44D2">
            <w:pPr>
              <w:keepNext/>
              <w:keepLines/>
              <w:rPr>
                <w:rFonts w:cs="Arial"/>
                <w:lang w:val="fr-CH"/>
              </w:rPr>
            </w:pPr>
            <w:r w:rsidRPr="004F5FEF">
              <w:rPr>
                <w:rFonts w:cs="Arial"/>
                <w:lang w:val="fr-CH"/>
              </w:rPr>
              <w:t>Accepter si situation stable, même sous traitement médicamenteux. L’aptitude au consentement est décisive</w:t>
            </w:r>
          </w:p>
        </w:tc>
      </w:tr>
      <w:tr w:rsidR="00C967CF" w:rsidRPr="005641F6" w14:paraId="657DDBDE" w14:textId="77777777" w:rsidTr="00066079">
        <w:trPr>
          <w:cantSplit/>
        </w:trPr>
        <w:tc>
          <w:tcPr>
            <w:tcW w:w="2517" w:type="dxa"/>
            <w:tcMar>
              <w:top w:w="0" w:type="dxa"/>
              <w:left w:w="0" w:type="dxa"/>
              <w:bottom w:w="0" w:type="dxa"/>
              <w:right w:w="260" w:type="dxa"/>
            </w:tcMar>
          </w:tcPr>
          <w:p w14:paraId="1C2662AA" w14:textId="77777777" w:rsidR="00C967CF" w:rsidRPr="004F5FEF" w:rsidRDefault="00C967CF" w:rsidP="00C967CF">
            <w:pPr>
              <w:rPr>
                <w:rFonts w:cs="Arial"/>
                <w:b/>
                <w:lang w:val="fr-CH"/>
              </w:rPr>
            </w:pPr>
          </w:p>
        </w:tc>
        <w:tc>
          <w:tcPr>
            <w:tcW w:w="1559" w:type="dxa"/>
            <w:tcMar>
              <w:top w:w="60" w:type="dxa"/>
              <w:left w:w="100" w:type="dxa"/>
              <w:bottom w:w="60" w:type="dxa"/>
              <w:right w:w="100" w:type="dxa"/>
            </w:tcMar>
          </w:tcPr>
          <w:p w14:paraId="07A3D9D2" w14:textId="77777777" w:rsidR="00C967CF" w:rsidRPr="004F5FEF" w:rsidRDefault="00C967CF" w:rsidP="00C967CF">
            <w:pPr>
              <w:keepNext/>
              <w:keepLines/>
              <w:jc w:val="both"/>
              <w:rPr>
                <w:lang w:val="fr-CH"/>
              </w:rPr>
            </w:pPr>
          </w:p>
        </w:tc>
        <w:tc>
          <w:tcPr>
            <w:tcW w:w="5422" w:type="dxa"/>
            <w:tcMar>
              <w:top w:w="60" w:type="dxa"/>
              <w:left w:w="100" w:type="dxa"/>
              <w:bottom w:w="60" w:type="dxa"/>
              <w:right w:w="100" w:type="dxa"/>
            </w:tcMar>
          </w:tcPr>
          <w:p w14:paraId="33E7FA66" w14:textId="77777777" w:rsidR="00C967CF" w:rsidRPr="004F5FEF" w:rsidRDefault="00CF44D2" w:rsidP="00C967CF">
            <w:pPr>
              <w:keepNext/>
              <w:keepLines/>
              <w:jc w:val="both"/>
              <w:rPr>
                <w:lang w:val="fr-CH"/>
              </w:rPr>
            </w:pPr>
            <w:r w:rsidRPr="004F5FEF">
              <w:rPr>
                <w:rFonts w:cs="Arial"/>
                <w:lang w:val="fr-CH"/>
              </w:rPr>
              <w:t>Aptitude à déterminer par un spécialiste, en cas de doute</w:t>
            </w:r>
          </w:p>
        </w:tc>
      </w:tr>
      <w:tr w:rsidR="00CF44D2" w:rsidRPr="005641F6" w14:paraId="0AF8636A" w14:textId="77777777" w:rsidTr="00066079">
        <w:trPr>
          <w:cantSplit/>
        </w:trPr>
        <w:tc>
          <w:tcPr>
            <w:tcW w:w="2517" w:type="dxa"/>
            <w:tcMar>
              <w:top w:w="0" w:type="dxa"/>
              <w:left w:w="0" w:type="dxa"/>
              <w:bottom w:w="0" w:type="dxa"/>
              <w:right w:w="260" w:type="dxa"/>
            </w:tcMar>
          </w:tcPr>
          <w:p w14:paraId="2868B20F" w14:textId="77777777" w:rsidR="00CF44D2" w:rsidRPr="004F5FEF" w:rsidRDefault="00CF44D2" w:rsidP="00CF44D2">
            <w:pPr>
              <w:keepNext/>
              <w:keepLines/>
              <w:rPr>
                <w:rFonts w:cs="Arial"/>
              </w:rPr>
            </w:pPr>
            <w:r w:rsidRPr="004F5FEF">
              <w:rPr>
                <w:rFonts w:cs="Arial"/>
                <w:b/>
              </w:rPr>
              <w:t>Dépression</w:t>
            </w:r>
          </w:p>
        </w:tc>
        <w:tc>
          <w:tcPr>
            <w:tcW w:w="1559" w:type="dxa"/>
            <w:tcMar>
              <w:top w:w="60" w:type="dxa"/>
              <w:left w:w="100" w:type="dxa"/>
              <w:bottom w:w="60" w:type="dxa"/>
              <w:right w:w="100" w:type="dxa"/>
            </w:tcMar>
          </w:tcPr>
          <w:p w14:paraId="5383BE31" w14:textId="77777777" w:rsidR="00CF44D2" w:rsidRPr="004F5FEF" w:rsidRDefault="00CF44D2" w:rsidP="00CF44D2">
            <w:pPr>
              <w:keepNext/>
              <w:keepLines/>
              <w:rPr>
                <w:rFonts w:cs="Arial"/>
              </w:rPr>
            </w:pPr>
            <w:r w:rsidRPr="004F5FEF">
              <w:rPr>
                <w:rFonts w:cs="Arial"/>
              </w:rPr>
              <w:t>CAT</w:t>
            </w:r>
          </w:p>
        </w:tc>
        <w:tc>
          <w:tcPr>
            <w:tcW w:w="5422" w:type="dxa"/>
            <w:tcMar>
              <w:top w:w="60" w:type="dxa"/>
              <w:left w:w="100" w:type="dxa"/>
              <w:bottom w:w="60" w:type="dxa"/>
              <w:right w:w="100" w:type="dxa"/>
            </w:tcMar>
          </w:tcPr>
          <w:p w14:paraId="0024485A" w14:textId="77777777" w:rsidR="00CF44D2" w:rsidRPr="004F5FEF" w:rsidRDefault="00CF44D2" w:rsidP="00CF44D2">
            <w:pPr>
              <w:keepNext/>
              <w:keepLines/>
              <w:rPr>
                <w:rFonts w:cs="Arial"/>
                <w:lang w:val="fr-CH"/>
              </w:rPr>
            </w:pPr>
            <w:r w:rsidRPr="004F5FEF">
              <w:rPr>
                <w:rFonts w:cs="Arial"/>
                <w:lang w:val="fr-CH"/>
              </w:rPr>
              <w:t>Accepter si situation stable (aptitude au consentement)</w:t>
            </w:r>
          </w:p>
        </w:tc>
      </w:tr>
      <w:tr w:rsidR="00A41D1D" w:rsidRPr="004F5FEF" w14:paraId="455499A9" w14:textId="77777777" w:rsidTr="00066079">
        <w:trPr>
          <w:cantSplit/>
        </w:trPr>
        <w:tc>
          <w:tcPr>
            <w:tcW w:w="2517" w:type="dxa"/>
            <w:tcMar>
              <w:top w:w="0" w:type="dxa"/>
              <w:left w:w="0" w:type="dxa"/>
              <w:bottom w:w="0" w:type="dxa"/>
              <w:right w:w="260" w:type="dxa"/>
            </w:tcMar>
          </w:tcPr>
          <w:p w14:paraId="760A8E41" w14:textId="77777777" w:rsidR="00A41D1D" w:rsidRPr="004F5FEF" w:rsidRDefault="00A41D1D" w:rsidP="00A41D1D">
            <w:pPr>
              <w:keepNext/>
              <w:keepLines/>
              <w:rPr>
                <w:rFonts w:cs="Arial"/>
              </w:rPr>
            </w:pPr>
            <w:r w:rsidRPr="004F5FEF">
              <w:rPr>
                <w:rFonts w:cs="Arial"/>
                <w:b/>
              </w:rPr>
              <w:t xml:space="preserve">Lithium, traitement </w:t>
            </w:r>
          </w:p>
        </w:tc>
        <w:tc>
          <w:tcPr>
            <w:tcW w:w="1559" w:type="dxa"/>
            <w:tcMar>
              <w:top w:w="60" w:type="dxa"/>
              <w:left w:w="100" w:type="dxa"/>
              <w:bottom w:w="60" w:type="dxa"/>
              <w:right w:w="100" w:type="dxa"/>
            </w:tcMar>
          </w:tcPr>
          <w:p w14:paraId="0E005D67" w14:textId="77777777" w:rsidR="00A41D1D" w:rsidRPr="004F5FEF" w:rsidRDefault="00A41D1D" w:rsidP="00A41D1D">
            <w:pPr>
              <w:keepNext/>
              <w:keepLines/>
              <w:rPr>
                <w:rFonts w:cs="Arial"/>
              </w:rPr>
            </w:pPr>
            <w:r w:rsidRPr="004F5FEF">
              <w:rPr>
                <w:rFonts w:cs="Arial"/>
              </w:rPr>
              <w:t>CAT</w:t>
            </w:r>
          </w:p>
        </w:tc>
        <w:tc>
          <w:tcPr>
            <w:tcW w:w="5422" w:type="dxa"/>
            <w:tcMar>
              <w:top w:w="60" w:type="dxa"/>
              <w:left w:w="100" w:type="dxa"/>
              <w:bottom w:w="60" w:type="dxa"/>
              <w:right w:w="100" w:type="dxa"/>
            </w:tcMar>
          </w:tcPr>
          <w:p w14:paraId="3F0BDE1B" w14:textId="77777777" w:rsidR="00A41D1D" w:rsidRPr="004F5FEF" w:rsidRDefault="00A41D1D" w:rsidP="00A41D1D">
            <w:pPr>
              <w:keepNext/>
              <w:keepLines/>
              <w:rPr>
                <w:rFonts w:cs="Arial"/>
              </w:rPr>
            </w:pPr>
            <w:r w:rsidRPr="004F5FEF">
              <w:rPr>
                <w:rFonts w:cs="Arial"/>
              </w:rPr>
              <w:t xml:space="preserve">Ne pas accepter </w:t>
            </w:r>
          </w:p>
        </w:tc>
      </w:tr>
      <w:tr w:rsidR="00DD312D" w:rsidRPr="005641F6" w14:paraId="5FF1E86A" w14:textId="77777777" w:rsidTr="00FA54E6">
        <w:tblPrEx>
          <w:tblBorders>
            <w:top w:val="nil"/>
            <w:left w:val="nil"/>
            <w:bottom w:val="nil"/>
            <w:right w:val="nil"/>
            <w:insideH w:val="nil"/>
            <w:insideV w:val="nil"/>
          </w:tblBorders>
        </w:tblPrEx>
        <w:trPr>
          <w:cantSplit/>
        </w:trPr>
        <w:tc>
          <w:tcPr>
            <w:tcW w:w="2517" w:type="dxa"/>
            <w:tcBorders>
              <w:top w:val="nil"/>
              <w:left w:val="nil"/>
              <w:bottom w:val="nil"/>
              <w:right w:val="nil"/>
            </w:tcBorders>
            <w:tcMar>
              <w:top w:w="0" w:type="dxa"/>
              <w:left w:w="0" w:type="dxa"/>
              <w:bottom w:w="0" w:type="dxa"/>
              <w:right w:w="260" w:type="dxa"/>
            </w:tcMar>
          </w:tcPr>
          <w:p w14:paraId="5997B8CB" w14:textId="77777777" w:rsidR="00DD312D" w:rsidRPr="004F5FEF" w:rsidRDefault="00DD312D" w:rsidP="00DD312D">
            <w:pPr>
              <w:keepNext/>
              <w:keepLines/>
              <w:rPr>
                <w:rFonts w:cs="Arial"/>
              </w:rPr>
            </w:pPr>
            <w:r w:rsidRPr="004F5FEF">
              <w:rPr>
                <w:rFonts w:cs="Arial"/>
                <w:b/>
              </w:rPr>
              <w:t>Inflammation / infection SNC</w:t>
            </w:r>
          </w:p>
        </w:tc>
        <w:tc>
          <w:tcPr>
            <w:tcW w:w="1559" w:type="dxa"/>
            <w:tcBorders>
              <w:top w:val="nil"/>
              <w:left w:val="nil"/>
              <w:bottom w:val="nil"/>
              <w:right w:val="nil"/>
            </w:tcBorders>
            <w:tcMar>
              <w:top w:w="60" w:type="dxa"/>
              <w:left w:w="100" w:type="dxa"/>
              <w:bottom w:w="60" w:type="dxa"/>
              <w:right w:w="100" w:type="dxa"/>
            </w:tcMar>
          </w:tcPr>
          <w:p w14:paraId="2C9919C4" w14:textId="77777777" w:rsidR="00DD312D" w:rsidRPr="004F5FEF" w:rsidRDefault="00DD312D" w:rsidP="00DD312D">
            <w:pPr>
              <w:keepNext/>
              <w:keepLines/>
              <w:rPr>
                <w:rFonts w:cs="Arial"/>
              </w:rPr>
            </w:pPr>
            <w:r w:rsidRPr="004F5FEF">
              <w:rPr>
                <w:rFonts w:cs="Arial"/>
              </w:rPr>
              <w:t>Définition</w:t>
            </w:r>
          </w:p>
        </w:tc>
        <w:tc>
          <w:tcPr>
            <w:tcW w:w="5422" w:type="dxa"/>
            <w:tcBorders>
              <w:top w:val="nil"/>
              <w:left w:val="nil"/>
              <w:bottom w:val="nil"/>
              <w:right w:val="nil"/>
            </w:tcBorders>
            <w:tcMar>
              <w:top w:w="60" w:type="dxa"/>
              <w:left w:w="100" w:type="dxa"/>
              <w:bottom w:w="60" w:type="dxa"/>
              <w:right w:w="100" w:type="dxa"/>
            </w:tcMar>
          </w:tcPr>
          <w:p w14:paraId="087E3BC3" w14:textId="77777777" w:rsidR="00DD312D" w:rsidRPr="004F5FEF" w:rsidRDefault="00DD312D" w:rsidP="00DD312D">
            <w:pPr>
              <w:keepNext/>
              <w:keepLines/>
              <w:rPr>
                <w:rFonts w:cs="Arial"/>
                <w:lang w:val="fr-CH"/>
              </w:rPr>
            </w:pPr>
            <w:r w:rsidRPr="004F5FEF">
              <w:rPr>
                <w:rFonts w:cs="Arial"/>
                <w:lang w:val="fr-CH"/>
              </w:rPr>
              <w:t>Encéphalite, méningite, méningo-encéphalite, myélite</w:t>
            </w:r>
          </w:p>
          <w:p w14:paraId="6DC76D39" w14:textId="77777777" w:rsidR="00DD312D" w:rsidRPr="004F5FEF" w:rsidRDefault="00DD312D" w:rsidP="00DD312D">
            <w:pPr>
              <w:keepNext/>
              <w:keepLines/>
              <w:rPr>
                <w:rFonts w:cs="Arial"/>
                <w:lang w:val="fr-CH"/>
              </w:rPr>
            </w:pPr>
            <w:r w:rsidRPr="004F5FEF">
              <w:rPr>
                <w:rFonts w:cs="Arial"/>
                <w:lang w:val="fr-CH"/>
              </w:rPr>
              <w:t>Causes possibles: Microbien / non microbien / auto-immun</w:t>
            </w:r>
          </w:p>
          <w:p w14:paraId="16B60531" w14:textId="77777777" w:rsidR="00DD312D" w:rsidRPr="004F5FEF" w:rsidRDefault="00DD312D" w:rsidP="00DD312D">
            <w:pPr>
              <w:keepNext/>
              <w:keepLines/>
              <w:rPr>
                <w:rFonts w:cs="Arial"/>
                <w:lang w:val="fr-CH"/>
              </w:rPr>
            </w:pPr>
            <w:r w:rsidRPr="004F5FEF">
              <w:rPr>
                <w:rFonts w:cs="Arial"/>
                <w:lang w:val="fr-CH"/>
              </w:rPr>
              <w:t>Exemples: Encéphalite herpétique, méningite due aux méningo- / pneumocoques, méningo-encéphalite à tiques (FSME)</w:t>
            </w:r>
          </w:p>
        </w:tc>
      </w:tr>
      <w:tr w:rsidR="00DD312D" w:rsidRPr="005641F6" w14:paraId="4A91FF71" w14:textId="77777777" w:rsidTr="00FA54E6">
        <w:tblPrEx>
          <w:tblBorders>
            <w:top w:val="nil"/>
            <w:left w:val="nil"/>
            <w:bottom w:val="nil"/>
            <w:right w:val="nil"/>
            <w:insideH w:val="nil"/>
            <w:insideV w:val="nil"/>
          </w:tblBorders>
        </w:tblPrEx>
        <w:trPr>
          <w:cantSplit/>
        </w:trPr>
        <w:tc>
          <w:tcPr>
            <w:tcW w:w="2517" w:type="dxa"/>
            <w:tcBorders>
              <w:top w:val="nil"/>
              <w:left w:val="nil"/>
              <w:bottom w:val="nil"/>
              <w:right w:val="nil"/>
            </w:tcBorders>
            <w:tcMar>
              <w:top w:w="0" w:type="dxa"/>
              <w:left w:w="0" w:type="dxa"/>
              <w:bottom w:w="0" w:type="dxa"/>
              <w:right w:w="260" w:type="dxa"/>
            </w:tcMar>
          </w:tcPr>
          <w:p w14:paraId="5E6E0C83" w14:textId="77777777" w:rsidR="00DD312D" w:rsidRPr="004F5FEF" w:rsidRDefault="00DD312D" w:rsidP="00DD312D">
            <w:pPr>
              <w:rPr>
                <w:rFonts w:cs="Arial"/>
                <w:b/>
                <w:lang w:val="fr-CH"/>
              </w:rPr>
            </w:pPr>
          </w:p>
        </w:tc>
        <w:tc>
          <w:tcPr>
            <w:tcW w:w="1559" w:type="dxa"/>
            <w:tcBorders>
              <w:top w:val="nil"/>
              <w:left w:val="nil"/>
              <w:bottom w:val="nil"/>
              <w:right w:val="nil"/>
            </w:tcBorders>
            <w:tcMar>
              <w:top w:w="60" w:type="dxa"/>
              <w:left w:w="100" w:type="dxa"/>
              <w:bottom w:w="60" w:type="dxa"/>
              <w:right w:w="100" w:type="dxa"/>
            </w:tcMar>
          </w:tcPr>
          <w:p w14:paraId="3EE2EDE8" w14:textId="77777777" w:rsidR="00DD312D" w:rsidRPr="004F5FEF" w:rsidRDefault="00DD312D" w:rsidP="00DD312D">
            <w:pPr>
              <w:keepNext/>
              <w:keepLines/>
              <w:rPr>
                <w:rFonts w:cs="Arial"/>
              </w:rPr>
            </w:pPr>
            <w:r w:rsidRPr="004F5FEF">
              <w:rPr>
                <w:rFonts w:cs="Arial"/>
              </w:rPr>
              <w:t>CAT</w:t>
            </w:r>
          </w:p>
        </w:tc>
        <w:tc>
          <w:tcPr>
            <w:tcW w:w="5422" w:type="dxa"/>
            <w:tcBorders>
              <w:top w:val="nil"/>
              <w:left w:val="nil"/>
              <w:bottom w:val="nil"/>
              <w:right w:val="nil"/>
            </w:tcBorders>
            <w:tcMar>
              <w:top w:w="60" w:type="dxa"/>
              <w:left w:w="100" w:type="dxa"/>
              <w:bottom w:w="60" w:type="dxa"/>
              <w:right w:w="100" w:type="dxa"/>
            </w:tcMar>
          </w:tcPr>
          <w:p w14:paraId="22CDC1D6" w14:textId="77777777" w:rsidR="00DD312D" w:rsidRPr="004F5FEF" w:rsidRDefault="00DD312D" w:rsidP="00DD312D">
            <w:pPr>
              <w:keepNext/>
              <w:keepLines/>
              <w:rPr>
                <w:rFonts w:cs="Arial"/>
                <w:lang w:val="fr-CH"/>
              </w:rPr>
            </w:pPr>
            <w:r w:rsidRPr="004F5FEF">
              <w:rPr>
                <w:rFonts w:cs="Arial"/>
                <w:lang w:val="fr-CH"/>
              </w:rPr>
              <w:t>Ne pas accepter si survenue pendant la grossesse</w:t>
            </w:r>
          </w:p>
        </w:tc>
      </w:tr>
      <w:tr w:rsidR="0037157E" w:rsidRPr="005641F6" w14:paraId="6F7AA079" w14:textId="77777777" w:rsidTr="00DD312D">
        <w:tblPrEx>
          <w:tblBorders>
            <w:top w:val="nil"/>
            <w:left w:val="nil"/>
            <w:bottom w:val="nil"/>
            <w:right w:val="nil"/>
            <w:insideH w:val="nil"/>
            <w:insideV w:val="nil"/>
          </w:tblBorders>
        </w:tblPrEx>
        <w:trPr>
          <w:cantSplit/>
        </w:trPr>
        <w:tc>
          <w:tcPr>
            <w:tcW w:w="2517" w:type="dxa"/>
            <w:tcBorders>
              <w:top w:val="nil"/>
              <w:left w:val="nil"/>
              <w:bottom w:val="nil"/>
              <w:right w:val="nil"/>
            </w:tcBorders>
            <w:tcMar>
              <w:top w:w="0" w:type="dxa"/>
              <w:left w:w="0" w:type="dxa"/>
              <w:bottom w:w="0" w:type="dxa"/>
              <w:right w:w="260" w:type="dxa"/>
            </w:tcMar>
          </w:tcPr>
          <w:p w14:paraId="5E015D94" w14:textId="77777777" w:rsidR="0037157E" w:rsidRPr="004F5FEF" w:rsidRDefault="0037157E" w:rsidP="0037157E">
            <w:pPr>
              <w:keepNext/>
              <w:keepLines/>
              <w:rPr>
                <w:rFonts w:cs="Arial"/>
              </w:rPr>
            </w:pPr>
            <w:r w:rsidRPr="004F5FEF">
              <w:rPr>
                <w:rFonts w:cs="Arial"/>
                <w:b/>
              </w:rPr>
              <w:t>Maladie neurovasculaire</w:t>
            </w:r>
          </w:p>
        </w:tc>
        <w:tc>
          <w:tcPr>
            <w:tcW w:w="1559" w:type="dxa"/>
            <w:tcBorders>
              <w:top w:val="nil"/>
              <w:left w:val="nil"/>
              <w:bottom w:val="nil"/>
              <w:right w:val="nil"/>
            </w:tcBorders>
            <w:tcMar>
              <w:top w:w="60" w:type="dxa"/>
              <w:left w:w="100" w:type="dxa"/>
              <w:bottom w:w="60" w:type="dxa"/>
              <w:right w:w="100" w:type="dxa"/>
            </w:tcMar>
          </w:tcPr>
          <w:p w14:paraId="756FD433" w14:textId="77777777" w:rsidR="0037157E" w:rsidRPr="004F5FEF" w:rsidRDefault="0037157E" w:rsidP="0037157E">
            <w:pPr>
              <w:keepNext/>
              <w:keepLines/>
              <w:rPr>
                <w:rFonts w:cs="Arial"/>
              </w:rPr>
            </w:pPr>
            <w:r w:rsidRPr="004F5FEF">
              <w:rPr>
                <w:rFonts w:cs="Arial"/>
              </w:rPr>
              <w:t>Définition</w:t>
            </w:r>
          </w:p>
        </w:tc>
        <w:tc>
          <w:tcPr>
            <w:tcW w:w="5422" w:type="dxa"/>
            <w:tcBorders>
              <w:top w:val="nil"/>
              <w:left w:val="nil"/>
              <w:bottom w:val="nil"/>
              <w:right w:val="nil"/>
            </w:tcBorders>
            <w:tcMar>
              <w:top w:w="60" w:type="dxa"/>
              <w:left w:w="100" w:type="dxa"/>
              <w:bottom w:w="60" w:type="dxa"/>
              <w:right w:w="100" w:type="dxa"/>
            </w:tcMar>
          </w:tcPr>
          <w:p w14:paraId="5E2C95C5" w14:textId="77777777" w:rsidR="0037157E" w:rsidRPr="004F5FEF" w:rsidRDefault="0037157E" w:rsidP="0037157E">
            <w:pPr>
              <w:keepNext/>
              <w:keepLines/>
              <w:rPr>
                <w:rFonts w:cs="Arial"/>
                <w:lang w:val="fr-CH"/>
              </w:rPr>
            </w:pPr>
            <w:r w:rsidRPr="004F5FEF">
              <w:rPr>
                <w:rFonts w:cs="Arial"/>
                <w:lang w:val="fr-CH"/>
              </w:rPr>
              <w:t>Y sont compris (entre autres): anomalies vasculaires, anévrisme, accident ischémique transitoire (AIT), accident cérébro-vasculaire (ACV), occlusion de la veine centrale de la rétine</w:t>
            </w:r>
          </w:p>
        </w:tc>
      </w:tr>
      <w:tr w:rsidR="0037157E" w:rsidRPr="004F5FEF" w14:paraId="02D68F35" w14:textId="77777777" w:rsidTr="00DD312D">
        <w:tblPrEx>
          <w:tblBorders>
            <w:top w:val="nil"/>
            <w:left w:val="nil"/>
            <w:bottom w:val="nil"/>
            <w:right w:val="nil"/>
            <w:insideH w:val="nil"/>
            <w:insideV w:val="nil"/>
          </w:tblBorders>
        </w:tblPrEx>
        <w:trPr>
          <w:cantSplit/>
        </w:trPr>
        <w:tc>
          <w:tcPr>
            <w:tcW w:w="2517" w:type="dxa"/>
            <w:tcBorders>
              <w:top w:val="nil"/>
              <w:left w:val="nil"/>
              <w:bottom w:val="nil"/>
              <w:right w:val="nil"/>
            </w:tcBorders>
            <w:tcMar>
              <w:top w:w="0" w:type="dxa"/>
              <w:left w:w="0" w:type="dxa"/>
              <w:bottom w:w="0" w:type="dxa"/>
              <w:right w:w="260" w:type="dxa"/>
            </w:tcMar>
          </w:tcPr>
          <w:p w14:paraId="4E6B301A" w14:textId="77777777" w:rsidR="0037157E" w:rsidRPr="004F5FEF" w:rsidRDefault="0037157E" w:rsidP="0037157E">
            <w:pPr>
              <w:rPr>
                <w:rFonts w:cs="Arial"/>
                <w:b/>
                <w:lang w:val="fr-CH"/>
              </w:rPr>
            </w:pPr>
          </w:p>
        </w:tc>
        <w:tc>
          <w:tcPr>
            <w:tcW w:w="1559" w:type="dxa"/>
            <w:tcBorders>
              <w:top w:val="nil"/>
              <w:left w:val="nil"/>
              <w:bottom w:val="nil"/>
              <w:right w:val="nil"/>
            </w:tcBorders>
            <w:tcMar>
              <w:top w:w="60" w:type="dxa"/>
              <w:left w:w="100" w:type="dxa"/>
              <w:bottom w:w="60" w:type="dxa"/>
              <w:right w:w="100" w:type="dxa"/>
            </w:tcMar>
          </w:tcPr>
          <w:p w14:paraId="01212FE3" w14:textId="77777777" w:rsidR="0037157E" w:rsidRPr="004F5FEF" w:rsidRDefault="0037157E" w:rsidP="0037157E">
            <w:pPr>
              <w:keepNext/>
              <w:keepLines/>
              <w:rPr>
                <w:rFonts w:cs="Arial"/>
              </w:rPr>
            </w:pPr>
            <w:r w:rsidRPr="004F5FEF">
              <w:rPr>
                <w:rFonts w:cs="Arial"/>
              </w:rPr>
              <w:t>CAT</w:t>
            </w:r>
          </w:p>
        </w:tc>
        <w:tc>
          <w:tcPr>
            <w:tcW w:w="5422" w:type="dxa"/>
            <w:tcBorders>
              <w:top w:val="nil"/>
              <w:left w:val="nil"/>
              <w:bottom w:val="nil"/>
              <w:right w:val="nil"/>
            </w:tcBorders>
            <w:tcMar>
              <w:top w:w="60" w:type="dxa"/>
              <w:left w:w="100" w:type="dxa"/>
              <w:bottom w:w="60" w:type="dxa"/>
              <w:right w:w="100" w:type="dxa"/>
            </w:tcMar>
          </w:tcPr>
          <w:p w14:paraId="7136D427" w14:textId="77777777" w:rsidR="0037157E" w:rsidRPr="004F5FEF" w:rsidRDefault="0037157E" w:rsidP="0037157E">
            <w:pPr>
              <w:keepNext/>
              <w:keepLines/>
              <w:rPr>
                <w:rFonts w:cs="Arial"/>
              </w:rPr>
            </w:pPr>
            <w:r w:rsidRPr="004F5FEF">
              <w:rPr>
                <w:rFonts w:cs="Arial"/>
              </w:rPr>
              <w:t>Accepter si:</w:t>
            </w:r>
          </w:p>
          <w:p w14:paraId="5F75E151" w14:textId="77777777" w:rsidR="0037157E" w:rsidRPr="004F5FEF" w:rsidRDefault="0037157E" w:rsidP="000074BA">
            <w:pPr>
              <w:keepNext/>
              <w:keepLines/>
              <w:numPr>
                <w:ilvl w:val="0"/>
                <w:numId w:val="31"/>
              </w:numPr>
              <w:rPr>
                <w:rFonts w:cs="Arial"/>
                <w:lang w:val="fr-CH"/>
              </w:rPr>
            </w:pPr>
            <w:r w:rsidRPr="004F5FEF">
              <w:rPr>
                <w:rFonts w:cs="Arial"/>
                <w:lang w:val="fr-CH"/>
              </w:rPr>
              <w:t>Il n'y a aucun risque pour la mère</w:t>
            </w:r>
          </w:p>
          <w:p w14:paraId="4851BD43" w14:textId="77777777" w:rsidR="0037157E" w:rsidRPr="004F5FEF" w:rsidRDefault="0037157E" w:rsidP="000074BA">
            <w:pPr>
              <w:keepNext/>
              <w:keepLines/>
              <w:numPr>
                <w:ilvl w:val="0"/>
                <w:numId w:val="31"/>
              </w:numPr>
              <w:rPr>
                <w:rFonts w:cs="Arial"/>
                <w:lang w:val="fr-CH"/>
              </w:rPr>
            </w:pPr>
            <w:r w:rsidRPr="004F5FEF">
              <w:rPr>
                <w:rFonts w:cs="Arial"/>
                <w:lang w:val="fr-CH"/>
              </w:rPr>
              <w:t>Consentement éclairé possible</w:t>
            </w:r>
          </w:p>
        </w:tc>
      </w:tr>
      <w:tr w:rsidR="0037157E" w:rsidRPr="005641F6" w14:paraId="07772263" w14:textId="77777777" w:rsidTr="00C276D9">
        <w:tblPrEx>
          <w:tblBorders>
            <w:top w:val="nil"/>
            <w:left w:val="nil"/>
            <w:bottom w:val="nil"/>
            <w:right w:val="nil"/>
            <w:insideH w:val="nil"/>
            <w:insideV w:val="nil"/>
          </w:tblBorders>
        </w:tblPrEx>
        <w:trPr>
          <w:cantSplit/>
        </w:trPr>
        <w:tc>
          <w:tcPr>
            <w:tcW w:w="2517" w:type="dxa"/>
            <w:tcBorders>
              <w:top w:val="nil"/>
              <w:left w:val="nil"/>
              <w:bottom w:val="dashed" w:sz="4" w:space="0" w:color="auto"/>
              <w:right w:val="nil"/>
            </w:tcBorders>
            <w:tcMar>
              <w:top w:w="0" w:type="dxa"/>
              <w:left w:w="0" w:type="dxa"/>
              <w:bottom w:w="0" w:type="dxa"/>
              <w:right w:w="260" w:type="dxa"/>
            </w:tcMar>
          </w:tcPr>
          <w:p w14:paraId="7C408BE3" w14:textId="77777777" w:rsidR="0037157E" w:rsidRPr="004F5FEF" w:rsidRDefault="0037157E" w:rsidP="0037157E">
            <w:pPr>
              <w:rPr>
                <w:rFonts w:cs="Arial"/>
                <w:b/>
                <w:lang w:val="fr-CH"/>
              </w:rPr>
            </w:pPr>
          </w:p>
        </w:tc>
        <w:tc>
          <w:tcPr>
            <w:tcW w:w="1559" w:type="dxa"/>
            <w:tcBorders>
              <w:top w:val="nil"/>
              <w:left w:val="nil"/>
              <w:bottom w:val="dashed" w:sz="4" w:space="0" w:color="auto"/>
              <w:right w:val="nil"/>
            </w:tcBorders>
            <w:tcMar>
              <w:top w:w="60" w:type="dxa"/>
              <w:left w:w="100" w:type="dxa"/>
              <w:bottom w:w="60" w:type="dxa"/>
              <w:right w:w="100" w:type="dxa"/>
            </w:tcMar>
          </w:tcPr>
          <w:p w14:paraId="5343870A" w14:textId="77777777" w:rsidR="0037157E" w:rsidRPr="004F5FEF" w:rsidRDefault="0037157E" w:rsidP="0037157E">
            <w:pPr>
              <w:keepNext/>
              <w:keepLines/>
              <w:rPr>
                <w:lang w:val="fr-CH"/>
              </w:rPr>
            </w:pPr>
          </w:p>
        </w:tc>
        <w:tc>
          <w:tcPr>
            <w:tcW w:w="5422" w:type="dxa"/>
            <w:tcBorders>
              <w:top w:val="nil"/>
              <w:left w:val="nil"/>
              <w:bottom w:val="dashed" w:sz="4" w:space="0" w:color="auto"/>
              <w:right w:val="nil"/>
            </w:tcBorders>
            <w:tcMar>
              <w:top w:w="60" w:type="dxa"/>
              <w:left w:w="100" w:type="dxa"/>
              <w:bottom w:w="60" w:type="dxa"/>
              <w:right w:w="100" w:type="dxa"/>
            </w:tcMar>
          </w:tcPr>
          <w:p w14:paraId="60A07A0D" w14:textId="77777777" w:rsidR="0037157E" w:rsidRPr="004F5FEF" w:rsidRDefault="0037157E" w:rsidP="0037157E">
            <w:pPr>
              <w:keepNext/>
              <w:keepLines/>
              <w:rPr>
                <w:rFonts w:cs="Arial"/>
                <w:lang w:val="fr-CH"/>
              </w:rPr>
            </w:pPr>
            <w:r w:rsidRPr="004F5FEF">
              <w:rPr>
                <w:rFonts w:cs="Arial"/>
                <w:lang w:val="fr-CH"/>
              </w:rPr>
              <w:t>Ne pas accepter en cas de hydrocéphalie avec shunt en place</w:t>
            </w:r>
          </w:p>
        </w:tc>
      </w:tr>
      <w:tr w:rsidR="00134C7F" w:rsidRPr="005641F6" w14:paraId="3962F45C" w14:textId="77777777" w:rsidTr="00C276D9">
        <w:tblPrEx>
          <w:tblBorders>
            <w:top w:val="nil"/>
            <w:left w:val="nil"/>
            <w:bottom w:val="nil"/>
            <w:right w:val="nil"/>
            <w:insideH w:val="nil"/>
            <w:insideV w:val="nil"/>
          </w:tblBorders>
        </w:tblPrEx>
        <w:trPr>
          <w:cantSplit/>
        </w:trPr>
        <w:tc>
          <w:tcPr>
            <w:tcW w:w="9498" w:type="dxa"/>
            <w:gridSpan w:val="3"/>
            <w:tcBorders>
              <w:top w:val="dashed" w:sz="4" w:space="0" w:color="auto"/>
              <w:left w:val="nil"/>
              <w:bottom w:val="nil"/>
              <w:right w:val="nil"/>
            </w:tcBorders>
            <w:tcMar>
              <w:top w:w="0" w:type="dxa"/>
              <w:left w:w="0" w:type="dxa"/>
              <w:bottom w:w="0" w:type="dxa"/>
              <w:right w:w="260" w:type="dxa"/>
            </w:tcMar>
          </w:tcPr>
          <w:p w14:paraId="006EE565" w14:textId="77777777" w:rsidR="00134C7F" w:rsidRPr="004F5FEF" w:rsidRDefault="00673BD1" w:rsidP="00673BD1">
            <w:pPr>
              <w:keepNext/>
              <w:keepLines/>
              <w:tabs>
                <w:tab w:val="left" w:pos="567"/>
              </w:tabs>
              <w:spacing w:before="120"/>
              <w:ind w:right="142"/>
              <w:rPr>
                <w:rFonts w:cs="Arial"/>
                <w:lang w:val="fr-CH"/>
              </w:rPr>
            </w:pPr>
            <w:r w:rsidRPr="004F5FEF">
              <w:rPr>
                <w:rFonts w:cs="Arial"/>
                <w:b/>
                <w:lang w:val="fr-CH"/>
              </w:rPr>
              <w:lastRenderedPageBreak/>
              <w:t>5. g)</w:t>
            </w:r>
            <w:r w:rsidRPr="004F5FEF">
              <w:rPr>
                <w:rFonts w:cs="Arial"/>
                <w:b/>
                <w:lang w:val="fr-CH"/>
              </w:rPr>
              <w:tab/>
              <w:t xml:space="preserve">Maladie du système immunitaire </w:t>
            </w:r>
            <w:r w:rsidRPr="004F5FEF">
              <w:rPr>
                <w:rFonts w:cs="Arial"/>
                <w:lang w:val="fr-CH"/>
              </w:rPr>
              <w:t xml:space="preserve">(p.ex. allergie, maladie inflammatoire chronique, maladie </w:t>
            </w:r>
            <w:r w:rsidRPr="004F5FEF">
              <w:rPr>
                <w:rFonts w:cs="Arial"/>
                <w:lang w:val="fr-CH"/>
              </w:rPr>
              <w:tab/>
              <w:t>autoimmune)</w:t>
            </w:r>
          </w:p>
        </w:tc>
      </w:tr>
      <w:tr w:rsidR="0084699C" w:rsidRPr="004F5FEF" w14:paraId="63F6BB78" w14:textId="77777777" w:rsidTr="00DD312D">
        <w:tblPrEx>
          <w:tblBorders>
            <w:top w:val="nil"/>
            <w:left w:val="nil"/>
            <w:bottom w:val="nil"/>
            <w:right w:val="nil"/>
            <w:insideH w:val="nil"/>
            <w:insideV w:val="nil"/>
          </w:tblBorders>
        </w:tblPrEx>
        <w:trPr>
          <w:cantSplit/>
        </w:trPr>
        <w:tc>
          <w:tcPr>
            <w:tcW w:w="2517" w:type="dxa"/>
            <w:tcBorders>
              <w:top w:val="nil"/>
              <w:left w:val="nil"/>
              <w:bottom w:val="nil"/>
              <w:right w:val="nil"/>
            </w:tcBorders>
            <w:tcMar>
              <w:top w:w="0" w:type="dxa"/>
              <w:left w:w="0" w:type="dxa"/>
              <w:bottom w:w="0" w:type="dxa"/>
              <w:right w:w="260" w:type="dxa"/>
            </w:tcMar>
          </w:tcPr>
          <w:p w14:paraId="24454EC2" w14:textId="77777777" w:rsidR="0084699C" w:rsidRPr="004F5FEF" w:rsidRDefault="0084699C" w:rsidP="0084699C">
            <w:pPr>
              <w:keepNext/>
              <w:keepLines/>
              <w:rPr>
                <w:rFonts w:cs="Arial"/>
              </w:rPr>
            </w:pPr>
            <w:r w:rsidRPr="004F5FEF">
              <w:rPr>
                <w:rFonts w:cs="Arial"/>
                <w:b/>
              </w:rPr>
              <w:t>Arthrite, non infectieuse</w:t>
            </w:r>
          </w:p>
        </w:tc>
        <w:tc>
          <w:tcPr>
            <w:tcW w:w="1559" w:type="dxa"/>
            <w:tcBorders>
              <w:top w:val="nil"/>
              <w:left w:val="nil"/>
              <w:bottom w:val="nil"/>
              <w:right w:val="nil"/>
            </w:tcBorders>
            <w:tcMar>
              <w:top w:w="60" w:type="dxa"/>
              <w:left w:w="100" w:type="dxa"/>
              <w:bottom w:w="60" w:type="dxa"/>
              <w:right w:w="100" w:type="dxa"/>
            </w:tcMar>
          </w:tcPr>
          <w:p w14:paraId="11EB258C" w14:textId="77777777" w:rsidR="0084699C" w:rsidRPr="004F5FEF" w:rsidRDefault="0084699C" w:rsidP="0084699C">
            <w:pPr>
              <w:keepNext/>
              <w:keepLines/>
              <w:rPr>
                <w:rFonts w:cs="Arial"/>
              </w:rPr>
            </w:pPr>
            <w:r w:rsidRPr="004F5FEF">
              <w:rPr>
                <w:rFonts w:cs="Arial"/>
              </w:rPr>
              <w:t>Définition</w:t>
            </w:r>
          </w:p>
        </w:tc>
        <w:tc>
          <w:tcPr>
            <w:tcW w:w="5422" w:type="dxa"/>
            <w:tcBorders>
              <w:top w:val="nil"/>
              <w:left w:val="nil"/>
              <w:bottom w:val="nil"/>
              <w:right w:val="nil"/>
            </w:tcBorders>
            <w:tcMar>
              <w:top w:w="60" w:type="dxa"/>
              <w:left w:w="100" w:type="dxa"/>
              <w:bottom w:w="60" w:type="dxa"/>
              <w:right w:w="100" w:type="dxa"/>
            </w:tcMar>
          </w:tcPr>
          <w:p w14:paraId="050C20C3" w14:textId="77777777" w:rsidR="0084699C" w:rsidRPr="004F5FEF" w:rsidRDefault="0084699C" w:rsidP="0084699C">
            <w:pPr>
              <w:keepNext/>
              <w:keepLines/>
              <w:rPr>
                <w:rFonts w:cs="Arial"/>
                <w:lang w:val="fr-CH"/>
              </w:rPr>
            </w:pPr>
            <w:r w:rsidRPr="004F5FEF">
              <w:rPr>
                <w:rFonts w:cs="Arial"/>
                <w:lang w:val="fr-CH"/>
              </w:rPr>
              <w:t>Y sont compris (entre autres):</w:t>
            </w:r>
          </w:p>
          <w:p w14:paraId="3D519575" w14:textId="77777777" w:rsidR="0084699C" w:rsidRPr="004F5FEF" w:rsidRDefault="0084699C" w:rsidP="000074BA">
            <w:pPr>
              <w:keepNext/>
              <w:keepLines/>
              <w:numPr>
                <w:ilvl w:val="0"/>
                <w:numId w:val="32"/>
              </w:numPr>
              <w:rPr>
                <w:rFonts w:cs="Arial"/>
              </w:rPr>
            </w:pPr>
            <w:r w:rsidRPr="004F5FEF">
              <w:rPr>
                <w:rFonts w:cs="Arial"/>
              </w:rPr>
              <w:t>Arthrite chronique juvénile</w:t>
            </w:r>
          </w:p>
          <w:p w14:paraId="7DDF8151" w14:textId="77777777" w:rsidR="0084699C" w:rsidRPr="004F5FEF" w:rsidRDefault="0084699C" w:rsidP="000074BA">
            <w:pPr>
              <w:keepNext/>
              <w:keepLines/>
              <w:numPr>
                <w:ilvl w:val="0"/>
                <w:numId w:val="32"/>
              </w:numPr>
              <w:rPr>
                <w:rFonts w:cs="Arial"/>
              </w:rPr>
            </w:pPr>
            <w:r w:rsidRPr="004F5FEF">
              <w:rPr>
                <w:rFonts w:cs="Arial"/>
              </w:rPr>
              <w:t xml:space="preserve">Arthrite réactionnelle </w:t>
            </w:r>
          </w:p>
          <w:p w14:paraId="0270FC23" w14:textId="77777777" w:rsidR="0084699C" w:rsidRPr="004F5FEF" w:rsidRDefault="0084699C" w:rsidP="000074BA">
            <w:pPr>
              <w:keepNext/>
              <w:keepLines/>
              <w:numPr>
                <w:ilvl w:val="0"/>
                <w:numId w:val="32"/>
              </w:numPr>
              <w:rPr>
                <w:rFonts w:cs="Arial"/>
                <w:lang w:val="fr-CH"/>
              </w:rPr>
            </w:pPr>
            <w:r w:rsidRPr="004F5FEF">
              <w:rPr>
                <w:rFonts w:cs="Arial"/>
                <w:lang w:val="fr-CH"/>
              </w:rPr>
              <w:t>Arthrite liée à une maladie métabolique (p.ex. goutte)</w:t>
            </w:r>
          </w:p>
          <w:p w14:paraId="438579FF" w14:textId="77777777" w:rsidR="0084699C" w:rsidRPr="004F5FEF" w:rsidRDefault="0084699C" w:rsidP="000074BA">
            <w:pPr>
              <w:keepNext/>
              <w:keepLines/>
              <w:numPr>
                <w:ilvl w:val="0"/>
                <w:numId w:val="32"/>
              </w:numPr>
              <w:rPr>
                <w:rFonts w:cs="Arial"/>
              </w:rPr>
            </w:pPr>
            <w:r w:rsidRPr="004F5FEF">
              <w:rPr>
                <w:rFonts w:cs="Arial"/>
              </w:rPr>
              <w:t>Polyarthrite rheumatoïde</w:t>
            </w:r>
          </w:p>
          <w:p w14:paraId="72A5F6B7" w14:textId="77777777" w:rsidR="0084699C" w:rsidRPr="004F5FEF" w:rsidRDefault="0084699C" w:rsidP="000074BA">
            <w:pPr>
              <w:keepNext/>
              <w:keepLines/>
              <w:numPr>
                <w:ilvl w:val="0"/>
                <w:numId w:val="32"/>
              </w:numPr>
              <w:rPr>
                <w:rFonts w:cs="Arial"/>
              </w:rPr>
            </w:pPr>
            <w:r w:rsidRPr="004F5FEF">
              <w:rPr>
                <w:rFonts w:cs="Arial"/>
              </w:rPr>
              <w:t>Rhumatisme psoriasique</w:t>
            </w:r>
          </w:p>
        </w:tc>
      </w:tr>
      <w:tr w:rsidR="00290410" w:rsidRPr="005641F6" w14:paraId="6E890F02" w14:textId="77777777" w:rsidTr="00DD312D">
        <w:tblPrEx>
          <w:tblBorders>
            <w:top w:val="nil"/>
            <w:left w:val="nil"/>
            <w:bottom w:val="nil"/>
            <w:right w:val="nil"/>
            <w:insideH w:val="nil"/>
            <w:insideV w:val="nil"/>
          </w:tblBorders>
        </w:tblPrEx>
        <w:trPr>
          <w:cantSplit/>
        </w:trPr>
        <w:tc>
          <w:tcPr>
            <w:tcW w:w="2517" w:type="dxa"/>
            <w:tcBorders>
              <w:top w:val="nil"/>
              <w:left w:val="nil"/>
              <w:bottom w:val="nil"/>
              <w:right w:val="nil"/>
            </w:tcBorders>
            <w:tcMar>
              <w:top w:w="0" w:type="dxa"/>
              <w:left w:w="0" w:type="dxa"/>
              <w:bottom w:w="0" w:type="dxa"/>
              <w:right w:w="260" w:type="dxa"/>
            </w:tcMar>
          </w:tcPr>
          <w:p w14:paraId="0B82E781" w14:textId="77777777" w:rsidR="00290410" w:rsidRPr="004F5FEF" w:rsidRDefault="00290410" w:rsidP="00290410">
            <w:pPr>
              <w:rPr>
                <w:rFonts w:cs="Arial"/>
                <w:b/>
              </w:rPr>
            </w:pPr>
          </w:p>
        </w:tc>
        <w:tc>
          <w:tcPr>
            <w:tcW w:w="1559" w:type="dxa"/>
            <w:tcBorders>
              <w:top w:val="nil"/>
              <w:left w:val="nil"/>
              <w:bottom w:val="nil"/>
              <w:right w:val="nil"/>
            </w:tcBorders>
            <w:tcMar>
              <w:top w:w="60" w:type="dxa"/>
              <w:left w:w="100" w:type="dxa"/>
              <w:bottom w:w="60" w:type="dxa"/>
              <w:right w:w="100" w:type="dxa"/>
            </w:tcMar>
          </w:tcPr>
          <w:p w14:paraId="37F7EB79" w14:textId="77777777" w:rsidR="00290410" w:rsidRPr="004F5FEF" w:rsidRDefault="00290410" w:rsidP="00290410">
            <w:pPr>
              <w:keepNext/>
              <w:keepLines/>
              <w:rPr>
                <w:rFonts w:cs="Arial"/>
              </w:rPr>
            </w:pPr>
            <w:r w:rsidRPr="004F5FEF">
              <w:rPr>
                <w:rFonts w:cs="Arial"/>
              </w:rPr>
              <w:t>CAT</w:t>
            </w:r>
          </w:p>
        </w:tc>
        <w:tc>
          <w:tcPr>
            <w:tcW w:w="5422" w:type="dxa"/>
            <w:tcBorders>
              <w:top w:val="nil"/>
              <w:left w:val="nil"/>
              <w:bottom w:val="nil"/>
              <w:right w:val="nil"/>
            </w:tcBorders>
            <w:tcMar>
              <w:top w:w="60" w:type="dxa"/>
              <w:left w:w="100" w:type="dxa"/>
              <w:bottom w:w="60" w:type="dxa"/>
              <w:right w:w="100" w:type="dxa"/>
            </w:tcMar>
          </w:tcPr>
          <w:p w14:paraId="3D114FDB" w14:textId="77777777" w:rsidR="00290410" w:rsidRPr="004F5FEF" w:rsidRDefault="00290410" w:rsidP="00290410">
            <w:pPr>
              <w:keepNext/>
              <w:keepLines/>
              <w:rPr>
                <w:rFonts w:cs="Arial"/>
                <w:lang w:val="fr-CH"/>
              </w:rPr>
            </w:pPr>
            <w:r w:rsidRPr="004F5FEF">
              <w:rPr>
                <w:rFonts w:cs="Arial"/>
                <w:lang w:val="fr-CH"/>
              </w:rPr>
              <w:t>Accepter si l'origine n'est pas auto-immune et traité seulement avec des AINS</w:t>
            </w:r>
          </w:p>
          <w:p w14:paraId="5C3168A9" w14:textId="77777777" w:rsidR="00290410" w:rsidRPr="004F5FEF" w:rsidRDefault="00290410" w:rsidP="00290410">
            <w:pPr>
              <w:keepNext/>
              <w:keepLines/>
              <w:rPr>
                <w:rFonts w:cs="Arial"/>
                <w:lang w:val="fr-CH"/>
              </w:rPr>
            </w:pPr>
            <w:r w:rsidRPr="004F5FEF">
              <w:rPr>
                <w:rFonts w:cs="Arial"/>
                <w:lang w:val="fr-CH"/>
              </w:rPr>
              <w:t>Si d'origine auto-immune ou d'origine incertaine, voir "maladie auto-immune"</w:t>
            </w:r>
          </w:p>
        </w:tc>
      </w:tr>
    </w:tbl>
    <w:p w14:paraId="1B11A3FC" w14:textId="05D26EF7" w:rsidR="0040307B" w:rsidRPr="004F5FEF" w:rsidRDefault="0040307B">
      <w:pPr>
        <w:rPr>
          <w:lang w:val="fr-CH"/>
        </w:rPr>
      </w:pPr>
    </w:p>
    <w:tbl>
      <w:tblPr>
        <w:tblStyle w:val="Tabellenraster"/>
        <w:tblW w:w="9498" w:type="dxa"/>
        <w:tblBorders>
          <w:top w:val="nil"/>
          <w:left w:val="nil"/>
          <w:bottom w:val="nil"/>
          <w:right w:val="nil"/>
          <w:insideH w:val="nil"/>
          <w:insideV w:val="nil"/>
        </w:tblBorders>
        <w:tblLayout w:type="fixed"/>
        <w:tblCellMar>
          <w:top w:w="57" w:type="dxa"/>
          <w:left w:w="0" w:type="dxa"/>
          <w:right w:w="0" w:type="dxa"/>
        </w:tblCellMar>
        <w:tblLook w:val="04A0" w:firstRow="1" w:lastRow="0" w:firstColumn="1" w:lastColumn="0" w:noHBand="0" w:noVBand="1"/>
      </w:tblPr>
      <w:tblGrid>
        <w:gridCol w:w="2517"/>
        <w:gridCol w:w="1559"/>
        <w:gridCol w:w="5422"/>
      </w:tblGrid>
      <w:tr w:rsidR="00DB06EA" w:rsidRPr="005641F6" w14:paraId="010995C7"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0ECCAF86" w14:textId="77777777" w:rsidR="00DB06EA" w:rsidRPr="004F5FEF" w:rsidRDefault="00DB06EA" w:rsidP="00DB06EA">
            <w:pPr>
              <w:keepNext/>
              <w:keepLines/>
              <w:rPr>
                <w:rFonts w:cs="Arial"/>
              </w:rPr>
            </w:pPr>
            <w:r w:rsidRPr="004F5FEF">
              <w:rPr>
                <w:rFonts w:cs="Arial"/>
                <w:b/>
              </w:rPr>
              <w:t>Allergie</w:t>
            </w:r>
          </w:p>
        </w:tc>
        <w:tc>
          <w:tcPr>
            <w:tcW w:w="1559" w:type="dxa"/>
            <w:tcBorders>
              <w:top w:val="nil"/>
              <w:left w:val="nil"/>
              <w:bottom w:val="nil"/>
              <w:right w:val="nil"/>
            </w:tcBorders>
            <w:tcMar>
              <w:top w:w="60" w:type="dxa"/>
              <w:left w:w="100" w:type="dxa"/>
              <w:bottom w:w="60" w:type="dxa"/>
              <w:right w:w="100" w:type="dxa"/>
            </w:tcMar>
          </w:tcPr>
          <w:p w14:paraId="5D766B43" w14:textId="77777777" w:rsidR="00DB06EA" w:rsidRPr="004F5FEF" w:rsidRDefault="00DB06EA" w:rsidP="00DB06EA">
            <w:pPr>
              <w:keepNext/>
              <w:keepLines/>
              <w:rPr>
                <w:rFonts w:cs="Arial"/>
              </w:rPr>
            </w:pPr>
            <w:r w:rsidRPr="004F5FEF">
              <w:rPr>
                <w:rFonts w:cs="Arial"/>
              </w:rPr>
              <w:t>Définition</w:t>
            </w:r>
          </w:p>
        </w:tc>
        <w:tc>
          <w:tcPr>
            <w:tcW w:w="5422" w:type="dxa"/>
            <w:tcBorders>
              <w:top w:val="nil"/>
              <w:left w:val="nil"/>
              <w:bottom w:val="nil"/>
              <w:right w:val="nil"/>
            </w:tcBorders>
            <w:tcMar>
              <w:top w:w="60" w:type="dxa"/>
              <w:left w:w="100" w:type="dxa"/>
              <w:bottom w:w="60" w:type="dxa"/>
              <w:right w:w="100" w:type="dxa"/>
            </w:tcMar>
          </w:tcPr>
          <w:p w14:paraId="22FDE366" w14:textId="77777777" w:rsidR="00DB06EA" w:rsidRPr="004F5FEF" w:rsidRDefault="00DB06EA" w:rsidP="00DB06EA">
            <w:pPr>
              <w:keepNext/>
              <w:keepLines/>
              <w:rPr>
                <w:rFonts w:cs="Arial"/>
                <w:lang w:val="fr-CH"/>
              </w:rPr>
            </w:pPr>
            <w:r w:rsidRPr="004F5FEF">
              <w:rPr>
                <w:rFonts w:cs="Arial"/>
                <w:lang w:val="fr-CH"/>
              </w:rPr>
              <w:t>Réponse immunitaire exagérée face à certains allergènes, une forme d'hypersensibilité. Manifestations de degrés variables: Réaction cutanée localisée jusqu'à défaillance circulatoire fatale (choc anaphylactique)</w:t>
            </w:r>
          </w:p>
        </w:tc>
      </w:tr>
      <w:tr w:rsidR="00574629" w:rsidRPr="005641F6" w14:paraId="125F9C94"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67C39EF9" w14:textId="77777777" w:rsidR="00574629" w:rsidRPr="004F5FEF" w:rsidRDefault="00574629" w:rsidP="00574629">
            <w:pPr>
              <w:rPr>
                <w:rFonts w:cs="Arial"/>
                <w:b/>
                <w:lang w:val="fr-CH"/>
              </w:rPr>
            </w:pPr>
          </w:p>
        </w:tc>
        <w:tc>
          <w:tcPr>
            <w:tcW w:w="1559" w:type="dxa"/>
            <w:tcBorders>
              <w:top w:val="nil"/>
              <w:left w:val="nil"/>
              <w:bottom w:val="nil"/>
              <w:right w:val="nil"/>
            </w:tcBorders>
            <w:tcMar>
              <w:top w:w="60" w:type="dxa"/>
              <w:left w:w="100" w:type="dxa"/>
              <w:bottom w:w="60" w:type="dxa"/>
              <w:right w:w="100" w:type="dxa"/>
            </w:tcMar>
          </w:tcPr>
          <w:p w14:paraId="56B6B2B0" w14:textId="77777777" w:rsidR="00574629" w:rsidRPr="004F5FEF" w:rsidRDefault="00574629" w:rsidP="00574629">
            <w:pPr>
              <w:keepNext/>
              <w:keepLines/>
              <w:rPr>
                <w:rFonts w:cs="Arial"/>
              </w:rPr>
            </w:pPr>
            <w:r w:rsidRPr="004F5FEF">
              <w:rPr>
                <w:rFonts w:cs="Arial"/>
              </w:rPr>
              <w:t>CAT</w:t>
            </w:r>
          </w:p>
        </w:tc>
        <w:tc>
          <w:tcPr>
            <w:tcW w:w="5422" w:type="dxa"/>
            <w:tcBorders>
              <w:top w:val="nil"/>
              <w:left w:val="nil"/>
              <w:bottom w:val="nil"/>
              <w:right w:val="nil"/>
            </w:tcBorders>
            <w:tcMar>
              <w:top w:w="60" w:type="dxa"/>
              <w:left w:w="100" w:type="dxa"/>
              <w:bottom w:w="60" w:type="dxa"/>
              <w:right w:w="100" w:type="dxa"/>
            </w:tcMar>
          </w:tcPr>
          <w:p w14:paraId="39F1F563" w14:textId="77777777" w:rsidR="00574629" w:rsidRPr="004F5FEF" w:rsidRDefault="00574629" w:rsidP="00574629">
            <w:pPr>
              <w:keepNext/>
              <w:keepLines/>
              <w:rPr>
                <w:rFonts w:cs="Arial"/>
                <w:lang w:val="fr-CH"/>
              </w:rPr>
            </w:pPr>
            <w:r w:rsidRPr="004F5FEF">
              <w:rPr>
                <w:rFonts w:cs="Arial"/>
                <w:lang w:val="fr-CH"/>
              </w:rPr>
              <w:t>Accepter, mais information à noter sur le questionnaire médical</w:t>
            </w:r>
          </w:p>
        </w:tc>
      </w:tr>
      <w:tr w:rsidR="00E848F5" w:rsidRPr="005641F6" w14:paraId="4DB39233"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7906836C" w14:textId="77777777" w:rsidR="00E848F5" w:rsidRPr="004F5FEF" w:rsidRDefault="00E848F5" w:rsidP="00E848F5">
            <w:pPr>
              <w:keepNext/>
              <w:keepLines/>
              <w:rPr>
                <w:rFonts w:cs="Arial"/>
              </w:rPr>
            </w:pPr>
            <w:r w:rsidRPr="004F5FEF">
              <w:rPr>
                <w:rFonts w:cs="Arial"/>
                <w:b/>
              </w:rPr>
              <w:lastRenderedPageBreak/>
              <w:t>Maladie auto-immune</w:t>
            </w:r>
          </w:p>
        </w:tc>
        <w:tc>
          <w:tcPr>
            <w:tcW w:w="1559" w:type="dxa"/>
            <w:tcBorders>
              <w:top w:val="nil"/>
              <w:left w:val="nil"/>
              <w:bottom w:val="nil"/>
              <w:right w:val="nil"/>
            </w:tcBorders>
            <w:tcMar>
              <w:top w:w="60" w:type="dxa"/>
              <w:left w:w="100" w:type="dxa"/>
              <w:bottom w:w="60" w:type="dxa"/>
              <w:right w:w="100" w:type="dxa"/>
            </w:tcMar>
          </w:tcPr>
          <w:p w14:paraId="09ECC624" w14:textId="77777777" w:rsidR="00E848F5" w:rsidRPr="004F5FEF" w:rsidRDefault="00E848F5" w:rsidP="00E848F5">
            <w:pPr>
              <w:keepNext/>
              <w:keepLines/>
              <w:rPr>
                <w:rFonts w:cs="Arial"/>
              </w:rPr>
            </w:pPr>
            <w:r w:rsidRPr="004F5FEF">
              <w:rPr>
                <w:rFonts w:cs="Arial"/>
              </w:rPr>
              <w:t>Définition</w:t>
            </w:r>
          </w:p>
        </w:tc>
        <w:tc>
          <w:tcPr>
            <w:tcW w:w="5422" w:type="dxa"/>
            <w:tcBorders>
              <w:top w:val="nil"/>
              <w:left w:val="nil"/>
              <w:bottom w:val="nil"/>
              <w:right w:val="nil"/>
            </w:tcBorders>
            <w:tcMar>
              <w:top w:w="60" w:type="dxa"/>
              <w:left w:w="100" w:type="dxa"/>
              <w:bottom w:w="60" w:type="dxa"/>
              <w:right w:w="100" w:type="dxa"/>
            </w:tcMar>
          </w:tcPr>
          <w:p w14:paraId="5B7A08F3" w14:textId="77777777" w:rsidR="00E848F5" w:rsidRPr="004F5FEF" w:rsidRDefault="00E848F5" w:rsidP="00E848F5">
            <w:pPr>
              <w:keepNext/>
              <w:keepLines/>
              <w:rPr>
                <w:rFonts w:cs="Arial"/>
                <w:lang w:val="fr-CH"/>
              </w:rPr>
            </w:pPr>
            <w:r w:rsidRPr="004F5FEF">
              <w:rPr>
                <w:rFonts w:cs="Arial"/>
                <w:lang w:val="fr-CH"/>
              </w:rPr>
              <w:t>Maladie auto-immune acquise/congénitale. Réaction excessive du système immunitaire contre ses propres tissus /cellules</w:t>
            </w:r>
          </w:p>
          <w:p w14:paraId="73B6431E" w14:textId="77777777" w:rsidR="00E848F5" w:rsidRPr="004F5FEF" w:rsidRDefault="00E848F5" w:rsidP="00E848F5">
            <w:pPr>
              <w:keepNext/>
              <w:keepLines/>
              <w:rPr>
                <w:rFonts w:cs="Arial"/>
              </w:rPr>
            </w:pPr>
            <w:r w:rsidRPr="004F5FEF">
              <w:rPr>
                <w:rFonts w:cs="Arial"/>
              </w:rPr>
              <w:t>Maladies concerné</w:t>
            </w:r>
            <w:r w:rsidR="00F80EA9">
              <w:rPr>
                <w:rFonts w:cs="Arial"/>
              </w:rPr>
              <w:t>e</w:t>
            </w:r>
            <w:r w:rsidRPr="004F5FEF">
              <w:rPr>
                <w:rFonts w:cs="Arial"/>
              </w:rPr>
              <w:t>s, p.ex.:</w:t>
            </w:r>
          </w:p>
          <w:p w14:paraId="3239C4DE" w14:textId="77777777" w:rsidR="00E848F5" w:rsidRPr="004F5FEF" w:rsidRDefault="00E848F5" w:rsidP="000074BA">
            <w:pPr>
              <w:keepNext/>
              <w:keepLines/>
              <w:numPr>
                <w:ilvl w:val="0"/>
                <w:numId w:val="33"/>
              </w:numPr>
              <w:rPr>
                <w:rFonts w:cs="Arial"/>
                <w:lang w:val="fr-CH"/>
              </w:rPr>
            </w:pPr>
            <w:r w:rsidRPr="004F5FEF">
              <w:rPr>
                <w:rFonts w:cs="Arial"/>
                <w:lang w:val="fr-CH"/>
              </w:rPr>
              <w:t>Maladies intestinales inflammatoires chroniques (p.ex. maladie de Crohn, colite ulcéreuse, maladie cœliaque)</w:t>
            </w:r>
          </w:p>
          <w:p w14:paraId="6D4252EF" w14:textId="77777777" w:rsidR="00E848F5" w:rsidRPr="004F5FEF" w:rsidRDefault="00E848F5" w:rsidP="000074BA">
            <w:pPr>
              <w:keepNext/>
              <w:keepLines/>
              <w:numPr>
                <w:ilvl w:val="0"/>
                <w:numId w:val="33"/>
              </w:numPr>
              <w:rPr>
                <w:rFonts w:cs="Arial"/>
                <w:lang w:val="fr-CH"/>
              </w:rPr>
            </w:pPr>
            <w:r w:rsidRPr="004F5FEF">
              <w:rPr>
                <w:rFonts w:cs="Arial"/>
                <w:lang w:val="fr-CH"/>
              </w:rPr>
              <w:t xml:space="preserve">Maladies rhumatismales inflammatoires chroniques </w:t>
            </w:r>
            <w:r w:rsidRPr="004F5FEF">
              <w:rPr>
                <w:rFonts w:cs="Arial"/>
                <w:lang w:val="fr-CH"/>
              </w:rPr>
              <w:br/>
              <w:t>(p.ex. spondylarthrite ankylosante / maladie de Bechterew, syndrome de Reiter)</w:t>
            </w:r>
          </w:p>
          <w:p w14:paraId="2474964F" w14:textId="77777777" w:rsidR="00E848F5" w:rsidRPr="004F5FEF" w:rsidRDefault="00E848F5" w:rsidP="000074BA">
            <w:pPr>
              <w:keepNext/>
              <w:keepLines/>
              <w:numPr>
                <w:ilvl w:val="0"/>
                <w:numId w:val="33"/>
              </w:numPr>
              <w:rPr>
                <w:rFonts w:cs="Arial"/>
                <w:lang w:val="fr-CH"/>
              </w:rPr>
            </w:pPr>
            <w:r w:rsidRPr="004F5FEF">
              <w:rPr>
                <w:rFonts w:cs="Arial"/>
                <w:lang w:val="fr-CH"/>
              </w:rPr>
              <w:t>Maladies systémiques: Sarcoïdose, lupus érythémateux systémique (SLE)</w:t>
            </w:r>
          </w:p>
          <w:p w14:paraId="27B7155D" w14:textId="77777777" w:rsidR="00E848F5" w:rsidRPr="004F5FEF" w:rsidRDefault="00E848F5" w:rsidP="000074BA">
            <w:pPr>
              <w:keepNext/>
              <w:keepLines/>
              <w:numPr>
                <w:ilvl w:val="0"/>
                <w:numId w:val="33"/>
              </w:numPr>
              <w:rPr>
                <w:rFonts w:cs="Arial"/>
                <w:lang w:val="fr-CH"/>
              </w:rPr>
            </w:pPr>
            <w:r w:rsidRPr="004F5FEF">
              <w:rPr>
                <w:rFonts w:cs="Arial"/>
                <w:lang w:val="fr-CH"/>
              </w:rPr>
              <w:t>Peau &amp; cheveux: Lichen scléreux, sclérodermie, pemphigus, psoriasis, alopécie en aires, syndrome de Sjögren</w:t>
            </w:r>
          </w:p>
          <w:p w14:paraId="35BB6142" w14:textId="77777777" w:rsidR="00E848F5" w:rsidRPr="004F5FEF" w:rsidRDefault="00E848F5" w:rsidP="000074BA">
            <w:pPr>
              <w:keepNext/>
              <w:keepLines/>
              <w:numPr>
                <w:ilvl w:val="0"/>
                <w:numId w:val="33"/>
              </w:numPr>
              <w:rPr>
                <w:rFonts w:cs="Arial"/>
              </w:rPr>
            </w:pPr>
            <w:r w:rsidRPr="004F5FEF">
              <w:rPr>
                <w:rFonts w:cs="Arial"/>
              </w:rPr>
              <w:t>Reins: Glomérulonéphrite</w:t>
            </w:r>
          </w:p>
          <w:p w14:paraId="708EFDF6" w14:textId="77777777" w:rsidR="00E848F5" w:rsidRPr="004F5FEF" w:rsidRDefault="00E848F5" w:rsidP="000074BA">
            <w:pPr>
              <w:keepNext/>
              <w:keepLines/>
              <w:numPr>
                <w:ilvl w:val="0"/>
                <w:numId w:val="33"/>
              </w:numPr>
              <w:rPr>
                <w:rFonts w:cs="Arial"/>
                <w:lang w:val="fr-CH"/>
              </w:rPr>
            </w:pPr>
            <w:r w:rsidRPr="004F5FEF">
              <w:rPr>
                <w:rFonts w:cs="Arial"/>
                <w:lang w:val="fr-CH"/>
              </w:rPr>
              <w:t>Thyroïde: Thyroïdite de Hashimoto, maladie de Basedow</w:t>
            </w:r>
          </w:p>
          <w:p w14:paraId="38B1B02B" w14:textId="77777777" w:rsidR="00E848F5" w:rsidRPr="004F5FEF" w:rsidRDefault="00E848F5" w:rsidP="000074BA">
            <w:pPr>
              <w:keepNext/>
              <w:keepLines/>
              <w:numPr>
                <w:ilvl w:val="0"/>
                <w:numId w:val="33"/>
              </w:numPr>
              <w:rPr>
                <w:rFonts w:cs="Arial"/>
                <w:lang w:val="fr-CH"/>
              </w:rPr>
            </w:pPr>
            <w:r w:rsidRPr="004F5FEF">
              <w:rPr>
                <w:rFonts w:cs="Arial"/>
                <w:lang w:val="fr-CH"/>
              </w:rPr>
              <w:t>Sang: Immunothrombocytopénie (ITP), anémie hémolytique auto-immune</w:t>
            </w:r>
          </w:p>
          <w:p w14:paraId="13C02762" w14:textId="77777777" w:rsidR="00E848F5" w:rsidRPr="004F5FEF" w:rsidRDefault="00E848F5" w:rsidP="000074BA">
            <w:pPr>
              <w:keepNext/>
              <w:keepLines/>
              <w:numPr>
                <w:ilvl w:val="0"/>
                <w:numId w:val="33"/>
              </w:numPr>
              <w:rPr>
                <w:rFonts w:cs="Arial"/>
                <w:lang w:val="fr-CH"/>
              </w:rPr>
            </w:pPr>
            <w:r w:rsidRPr="004F5FEF">
              <w:rPr>
                <w:rFonts w:cs="Arial"/>
                <w:lang w:val="fr-CH"/>
              </w:rPr>
              <w:t>SNC: Syndrome de Guillain-Barré, sclérose en plaques, myasthénie grave</w:t>
            </w:r>
          </w:p>
        </w:tc>
      </w:tr>
      <w:tr w:rsidR="005F4392" w:rsidRPr="005641F6" w14:paraId="67239E65" w14:textId="77777777" w:rsidTr="001454E6">
        <w:trPr>
          <w:cantSplit/>
        </w:trPr>
        <w:tc>
          <w:tcPr>
            <w:tcW w:w="2517" w:type="dxa"/>
            <w:tcBorders>
              <w:top w:val="nil"/>
              <w:left w:val="nil"/>
              <w:bottom w:val="dashed" w:sz="4" w:space="0" w:color="auto"/>
              <w:right w:val="nil"/>
            </w:tcBorders>
            <w:tcMar>
              <w:top w:w="0" w:type="dxa"/>
              <w:left w:w="0" w:type="dxa"/>
              <w:bottom w:w="0" w:type="dxa"/>
              <w:right w:w="260" w:type="dxa"/>
            </w:tcMar>
          </w:tcPr>
          <w:p w14:paraId="7CFC7FD2" w14:textId="77777777" w:rsidR="005F4392" w:rsidRPr="004F5FEF" w:rsidRDefault="005F4392" w:rsidP="005F4392">
            <w:pPr>
              <w:keepNext/>
              <w:keepLines/>
              <w:tabs>
                <w:tab w:val="left" w:pos="548"/>
              </w:tabs>
              <w:spacing w:before="120"/>
              <w:ind w:right="142"/>
              <w:rPr>
                <w:b/>
                <w:lang w:val="fr-CH"/>
              </w:rPr>
            </w:pPr>
          </w:p>
        </w:tc>
        <w:tc>
          <w:tcPr>
            <w:tcW w:w="1559" w:type="dxa"/>
            <w:tcBorders>
              <w:top w:val="nil"/>
              <w:left w:val="nil"/>
              <w:bottom w:val="dashed" w:sz="4" w:space="0" w:color="auto"/>
              <w:right w:val="nil"/>
            </w:tcBorders>
            <w:tcMar>
              <w:top w:w="60" w:type="dxa"/>
              <w:left w:w="100" w:type="dxa"/>
              <w:bottom w:w="60" w:type="dxa"/>
              <w:right w:w="100" w:type="dxa"/>
            </w:tcMar>
          </w:tcPr>
          <w:p w14:paraId="7DC09E8F" w14:textId="77777777" w:rsidR="005F4392" w:rsidRPr="004F5FEF" w:rsidRDefault="005F4392" w:rsidP="005F4392">
            <w:pPr>
              <w:keepNext/>
              <w:keepLines/>
              <w:rPr>
                <w:rFonts w:cs="Arial"/>
              </w:rPr>
            </w:pPr>
            <w:r w:rsidRPr="004F5FEF">
              <w:rPr>
                <w:rFonts w:cs="Arial"/>
              </w:rPr>
              <w:t>CAT</w:t>
            </w:r>
          </w:p>
        </w:tc>
        <w:tc>
          <w:tcPr>
            <w:tcW w:w="5422" w:type="dxa"/>
            <w:tcBorders>
              <w:top w:val="nil"/>
              <w:left w:val="nil"/>
              <w:bottom w:val="dashed" w:sz="4" w:space="0" w:color="auto"/>
              <w:right w:val="nil"/>
            </w:tcBorders>
            <w:tcMar>
              <w:top w:w="60" w:type="dxa"/>
              <w:left w:w="100" w:type="dxa"/>
              <w:bottom w:w="60" w:type="dxa"/>
              <w:right w:w="100" w:type="dxa"/>
            </w:tcMar>
          </w:tcPr>
          <w:p w14:paraId="618FDD24" w14:textId="77777777" w:rsidR="005F4392" w:rsidRPr="004F5FEF" w:rsidRDefault="005F4392" w:rsidP="005F4392">
            <w:pPr>
              <w:keepNext/>
              <w:keepLines/>
              <w:rPr>
                <w:rFonts w:cs="Arial"/>
                <w:lang w:val="fr-CH"/>
              </w:rPr>
            </w:pPr>
            <w:r w:rsidRPr="004F5FEF">
              <w:rPr>
                <w:rFonts w:cs="Arial"/>
                <w:lang w:val="fr-CH"/>
              </w:rPr>
              <w:t xml:space="preserve">Ne pas accepter </w:t>
            </w:r>
            <w:r w:rsidRPr="004F5FEF">
              <w:rPr>
                <w:rFonts w:cs="Arial"/>
                <w:color w:val="000000"/>
                <w:lang w:val="fr-CH"/>
              </w:rPr>
              <w:t>si la donneuse a reçu un traitement immunosuppressif au cours des 12 derniers mois</w:t>
            </w:r>
          </w:p>
        </w:tc>
      </w:tr>
      <w:tr w:rsidR="0037157E" w:rsidRPr="004F5FEF" w14:paraId="45EBDA96" w14:textId="77777777" w:rsidTr="001454E6">
        <w:trPr>
          <w:cantSplit/>
        </w:trPr>
        <w:tc>
          <w:tcPr>
            <w:tcW w:w="9498" w:type="dxa"/>
            <w:gridSpan w:val="3"/>
            <w:tcBorders>
              <w:top w:val="dashed" w:sz="4" w:space="0" w:color="auto"/>
              <w:left w:val="nil"/>
              <w:bottom w:val="nil"/>
              <w:right w:val="nil"/>
            </w:tcBorders>
            <w:tcMar>
              <w:top w:w="0" w:type="dxa"/>
              <w:left w:w="0" w:type="dxa"/>
              <w:bottom w:w="0" w:type="dxa"/>
              <w:right w:w="260" w:type="dxa"/>
            </w:tcMar>
          </w:tcPr>
          <w:p w14:paraId="5C806D3E" w14:textId="77777777" w:rsidR="0037157E" w:rsidRPr="004F5FEF" w:rsidRDefault="00F0405A" w:rsidP="0037157E">
            <w:pPr>
              <w:keepNext/>
              <w:keepLines/>
              <w:tabs>
                <w:tab w:val="left" w:pos="548"/>
              </w:tabs>
              <w:spacing w:before="120"/>
              <w:ind w:right="142"/>
              <w:rPr>
                <w:b/>
              </w:rPr>
            </w:pPr>
            <w:r w:rsidRPr="004F5FEF">
              <w:rPr>
                <w:rFonts w:cs="Arial"/>
                <w:b/>
              </w:rPr>
              <w:t>5. h)</w:t>
            </w:r>
            <w:r w:rsidRPr="004F5FEF">
              <w:rPr>
                <w:rFonts w:cs="Arial"/>
                <w:b/>
              </w:rPr>
              <w:tab/>
              <w:t>Maladie infectieuse</w:t>
            </w:r>
          </w:p>
        </w:tc>
      </w:tr>
      <w:tr w:rsidR="007679EC" w:rsidRPr="005641F6" w14:paraId="3A226C88"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042D7806" w14:textId="77777777" w:rsidR="007679EC" w:rsidRPr="004F5FEF" w:rsidRDefault="007679EC" w:rsidP="00FB0CDB">
            <w:pPr>
              <w:keepNext/>
              <w:keepLines/>
              <w:rPr>
                <w:rFonts w:cs="Arial"/>
              </w:rPr>
            </w:pPr>
            <w:r w:rsidRPr="004F5FEF">
              <w:rPr>
                <w:rFonts w:cs="Arial"/>
                <w:b/>
              </w:rPr>
              <w:t>Maladie infectieuse</w:t>
            </w:r>
            <w:r w:rsidR="00FB0CDB" w:rsidRPr="004F5FEF">
              <w:rPr>
                <w:rFonts w:cs="Arial"/>
                <w:b/>
              </w:rPr>
              <w:t xml:space="preserve">, </w:t>
            </w:r>
            <w:r w:rsidRPr="004F5FEF">
              <w:rPr>
                <w:rFonts w:cs="Arial"/>
                <w:b/>
              </w:rPr>
              <w:t>aigue</w:t>
            </w:r>
          </w:p>
        </w:tc>
        <w:tc>
          <w:tcPr>
            <w:tcW w:w="1559" w:type="dxa"/>
            <w:tcBorders>
              <w:top w:val="nil"/>
              <w:left w:val="nil"/>
              <w:bottom w:val="nil"/>
              <w:right w:val="nil"/>
            </w:tcBorders>
            <w:tcMar>
              <w:top w:w="60" w:type="dxa"/>
              <w:left w:w="100" w:type="dxa"/>
              <w:bottom w:w="60" w:type="dxa"/>
              <w:right w:w="100" w:type="dxa"/>
            </w:tcMar>
          </w:tcPr>
          <w:p w14:paraId="5F623540" w14:textId="77777777" w:rsidR="007679EC" w:rsidRPr="004F5FEF" w:rsidRDefault="007679EC" w:rsidP="007679EC">
            <w:pPr>
              <w:keepNext/>
              <w:keepLines/>
              <w:rPr>
                <w:rFonts w:cs="Arial"/>
              </w:rPr>
            </w:pPr>
            <w:r w:rsidRPr="004F5FEF">
              <w:rPr>
                <w:rFonts w:cs="Arial"/>
              </w:rPr>
              <w:t>Définition</w:t>
            </w:r>
          </w:p>
        </w:tc>
        <w:tc>
          <w:tcPr>
            <w:tcW w:w="5422" w:type="dxa"/>
            <w:tcBorders>
              <w:top w:val="nil"/>
              <w:left w:val="nil"/>
              <w:bottom w:val="nil"/>
              <w:right w:val="nil"/>
            </w:tcBorders>
            <w:tcMar>
              <w:top w:w="60" w:type="dxa"/>
              <w:left w:w="100" w:type="dxa"/>
              <w:bottom w:w="60" w:type="dxa"/>
              <w:right w:w="100" w:type="dxa"/>
            </w:tcMar>
          </w:tcPr>
          <w:p w14:paraId="55A1C57F" w14:textId="77777777" w:rsidR="007679EC" w:rsidRPr="004F5FEF" w:rsidRDefault="007679EC" w:rsidP="007679EC">
            <w:pPr>
              <w:keepNext/>
              <w:keepLines/>
              <w:rPr>
                <w:rFonts w:cs="Arial"/>
                <w:lang w:val="fr-CH"/>
              </w:rPr>
            </w:pPr>
            <w:r w:rsidRPr="004F5FEF">
              <w:rPr>
                <w:rFonts w:cs="Arial"/>
                <w:lang w:val="fr-CH"/>
              </w:rPr>
              <w:t>Infection de courte durée et sans statut de porteuse à long terme (p.ex. grippe)</w:t>
            </w:r>
          </w:p>
        </w:tc>
      </w:tr>
      <w:tr w:rsidR="00FB0CDB" w:rsidRPr="004F5FEF" w14:paraId="0FFAAA88"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55AA7D9D" w14:textId="77777777" w:rsidR="00FB0CDB" w:rsidRPr="004F5FEF" w:rsidRDefault="00FB0CDB" w:rsidP="00FB0CDB">
            <w:pPr>
              <w:rPr>
                <w:rFonts w:cs="Arial"/>
                <w:b/>
                <w:lang w:val="fr-CH"/>
              </w:rPr>
            </w:pPr>
          </w:p>
        </w:tc>
        <w:tc>
          <w:tcPr>
            <w:tcW w:w="1559" w:type="dxa"/>
            <w:tcBorders>
              <w:top w:val="nil"/>
              <w:left w:val="nil"/>
              <w:bottom w:val="nil"/>
              <w:right w:val="nil"/>
            </w:tcBorders>
            <w:tcMar>
              <w:top w:w="60" w:type="dxa"/>
              <w:left w:w="100" w:type="dxa"/>
              <w:bottom w:w="60" w:type="dxa"/>
              <w:right w:w="100" w:type="dxa"/>
            </w:tcMar>
          </w:tcPr>
          <w:p w14:paraId="08A1D292" w14:textId="77777777" w:rsidR="00FB0CDB" w:rsidRPr="004F5FEF" w:rsidRDefault="00FB0CDB" w:rsidP="00FB0CDB">
            <w:pPr>
              <w:keepNext/>
              <w:keepLines/>
              <w:rPr>
                <w:rFonts w:cs="Arial"/>
              </w:rPr>
            </w:pPr>
            <w:r w:rsidRPr="004F5FEF">
              <w:rPr>
                <w:rFonts w:cs="Arial"/>
              </w:rPr>
              <w:t>CAT</w:t>
            </w:r>
          </w:p>
        </w:tc>
        <w:tc>
          <w:tcPr>
            <w:tcW w:w="5422" w:type="dxa"/>
            <w:tcBorders>
              <w:top w:val="nil"/>
              <w:left w:val="nil"/>
              <w:bottom w:val="nil"/>
              <w:right w:val="nil"/>
            </w:tcBorders>
            <w:tcMar>
              <w:top w:w="60" w:type="dxa"/>
              <w:left w:w="100" w:type="dxa"/>
              <w:bottom w:w="60" w:type="dxa"/>
              <w:right w:w="100" w:type="dxa"/>
            </w:tcMar>
          </w:tcPr>
          <w:p w14:paraId="4317D90C" w14:textId="77777777" w:rsidR="00FB0CDB" w:rsidRPr="004F5FEF" w:rsidRDefault="00FB0CDB" w:rsidP="00FB0CDB">
            <w:pPr>
              <w:keepNext/>
              <w:keepLines/>
              <w:rPr>
                <w:rFonts w:cs="Arial"/>
              </w:rPr>
            </w:pPr>
            <w:r w:rsidRPr="004F5FEF">
              <w:rPr>
                <w:rFonts w:cs="Arial"/>
              </w:rPr>
              <w:t>Accepter si:</w:t>
            </w:r>
          </w:p>
          <w:p w14:paraId="04EE6912" w14:textId="77777777" w:rsidR="00FB0CDB" w:rsidRPr="004F5FEF" w:rsidRDefault="00FB0CDB" w:rsidP="000074BA">
            <w:pPr>
              <w:keepNext/>
              <w:keepLines/>
              <w:numPr>
                <w:ilvl w:val="0"/>
                <w:numId w:val="34"/>
              </w:numPr>
              <w:rPr>
                <w:rFonts w:cs="Arial"/>
                <w:lang w:val="fr-CH"/>
              </w:rPr>
            </w:pPr>
            <w:r w:rsidRPr="004F5FEF">
              <w:rPr>
                <w:rFonts w:cs="Arial"/>
                <w:lang w:val="fr-CH"/>
              </w:rPr>
              <w:t>Si aucun signe d’infection active</w:t>
            </w:r>
          </w:p>
          <w:p w14:paraId="4941847F" w14:textId="77777777" w:rsidR="00FB0CDB" w:rsidRPr="004F5FEF" w:rsidRDefault="00FB0CDB" w:rsidP="000074BA">
            <w:pPr>
              <w:keepNext/>
              <w:keepLines/>
              <w:numPr>
                <w:ilvl w:val="0"/>
                <w:numId w:val="34"/>
              </w:numPr>
              <w:rPr>
                <w:rFonts w:cs="Arial"/>
                <w:lang w:val="fr-CH"/>
              </w:rPr>
            </w:pPr>
            <w:r w:rsidRPr="004F5FEF">
              <w:rPr>
                <w:rFonts w:cs="Arial"/>
                <w:lang w:val="fr-CH"/>
              </w:rPr>
              <w:t>Après arrêt du traitement systémique antibiotique/antiviral / antimycotique et</w:t>
            </w:r>
          </w:p>
          <w:p w14:paraId="7184D560" w14:textId="77777777" w:rsidR="00FB0CDB" w:rsidRPr="004F5FEF" w:rsidRDefault="00FB0CDB" w:rsidP="000074BA">
            <w:pPr>
              <w:keepNext/>
              <w:keepLines/>
              <w:numPr>
                <w:ilvl w:val="0"/>
                <w:numId w:val="34"/>
              </w:numPr>
              <w:rPr>
                <w:rFonts w:cs="Arial"/>
              </w:rPr>
            </w:pPr>
            <w:r w:rsidRPr="004F5FEF">
              <w:rPr>
                <w:rFonts w:cs="Arial"/>
              </w:rPr>
              <w:t>rétablissement complet</w:t>
            </w:r>
          </w:p>
        </w:tc>
      </w:tr>
      <w:tr w:rsidR="0037157E" w:rsidRPr="005641F6" w14:paraId="4724BB29"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1E6CD131" w14:textId="77777777" w:rsidR="0037157E" w:rsidRPr="004F5FEF" w:rsidRDefault="0037157E" w:rsidP="0037157E">
            <w:pPr>
              <w:rPr>
                <w:rFonts w:cs="Arial"/>
                <w:b/>
                <w:lang w:val="fr-CH"/>
              </w:rPr>
            </w:pPr>
          </w:p>
        </w:tc>
        <w:tc>
          <w:tcPr>
            <w:tcW w:w="1559" w:type="dxa"/>
            <w:tcBorders>
              <w:top w:val="nil"/>
              <w:left w:val="nil"/>
              <w:bottom w:val="nil"/>
              <w:right w:val="nil"/>
            </w:tcBorders>
            <w:tcMar>
              <w:top w:w="60" w:type="dxa"/>
              <w:left w:w="100" w:type="dxa"/>
              <w:bottom w:w="60" w:type="dxa"/>
              <w:right w:w="100" w:type="dxa"/>
            </w:tcMar>
          </w:tcPr>
          <w:p w14:paraId="4FA1F79A" w14:textId="77777777" w:rsidR="0037157E" w:rsidRPr="004F5FEF" w:rsidRDefault="0037157E" w:rsidP="0037157E">
            <w:pPr>
              <w:keepNext/>
              <w:keepLines/>
              <w:rPr>
                <w:lang w:val="fr-CH"/>
              </w:rPr>
            </w:pPr>
          </w:p>
        </w:tc>
        <w:tc>
          <w:tcPr>
            <w:tcW w:w="5422" w:type="dxa"/>
            <w:tcBorders>
              <w:top w:val="nil"/>
              <w:left w:val="nil"/>
              <w:bottom w:val="nil"/>
              <w:right w:val="nil"/>
            </w:tcBorders>
            <w:tcMar>
              <w:top w:w="60" w:type="dxa"/>
              <w:left w:w="100" w:type="dxa"/>
              <w:bottom w:w="60" w:type="dxa"/>
              <w:right w:w="100" w:type="dxa"/>
            </w:tcMar>
          </w:tcPr>
          <w:p w14:paraId="13A4AEA2" w14:textId="77777777" w:rsidR="00FB0CDB" w:rsidRPr="004F5FEF" w:rsidRDefault="00FB0CDB" w:rsidP="00FB0CDB">
            <w:pPr>
              <w:keepNext/>
              <w:keepLines/>
              <w:rPr>
                <w:rFonts w:cs="Arial"/>
                <w:lang w:val="fr-CH"/>
              </w:rPr>
            </w:pPr>
            <w:r w:rsidRPr="004F5FEF">
              <w:rPr>
                <w:rFonts w:cs="Arial"/>
                <w:lang w:val="fr-CH"/>
              </w:rPr>
              <w:t xml:space="preserve">Ne pas accepter dans la phase aigüe </w:t>
            </w:r>
          </w:p>
          <w:p w14:paraId="2FCC2E9B" w14:textId="77777777" w:rsidR="0037157E" w:rsidRPr="004F5FEF" w:rsidRDefault="00FB0CDB" w:rsidP="00FB0CDB">
            <w:pPr>
              <w:keepNext/>
              <w:keepLines/>
              <w:rPr>
                <w:lang w:val="fr-CH"/>
              </w:rPr>
            </w:pPr>
            <w:r w:rsidRPr="004F5FEF">
              <w:rPr>
                <w:rFonts w:cs="Arial"/>
                <w:lang w:val="fr-CH"/>
              </w:rPr>
              <w:t>CIT dépend de la maladie et de la récupération de la donneuse</w:t>
            </w:r>
          </w:p>
        </w:tc>
      </w:tr>
      <w:tr w:rsidR="007976E8" w:rsidRPr="005641F6" w14:paraId="3CCA5FEC"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672CFF57" w14:textId="77777777" w:rsidR="007976E8" w:rsidRPr="004F5FEF" w:rsidRDefault="007976E8" w:rsidP="007976E8">
            <w:pPr>
              <w:keepNext/>
              <w:keepLines/>
              <w:rPr>
                <w:rFonts w:cs="Arial"/>
              </w:rPr>
            </w:pPr>
            <w:r w:rsidRPr="004F5FEF">
              <w:rPr>
                <w:rFonts w:cs="Arial"/>
                <w:b/>
              </w:rPr>
              <w:t>Maladie infectieuse, chronique</w:t>
            </w:r>
          </w:p>
        </w:tc>
        <w:tc>
          <w:tcPr>
            <w:tcW w:w="1559" w:type="dxa"/>
            <w:tcBorders>
              <w:top w:val="nil"/>
              <w:left w:val="nil"/>
              <w:bottom w:val="nil"/>
              <w:right w:val="nil"/>
            </w:tcBorders>
            <w:tcMar>
              <w:top w:w="60" w:type="dxa"/>
              <w:left w:w="100" w:type="dxa"/>
              <w:bottom w:w="60" w:type="dxa"/>
              <w:right w:w="100" w:type="dxa"/>
            </w:tcMar>
          </w:tcPr>
          <w:p w14:paraId="444C9894" w14:textId="77777777" w:rsidR="007976E8" w:rsidRPr="004F5FEF" w:rsidRDefault="007976E8" w:rsidP="007976E8">
            <w:pPr>
              <w:keepNext/>
              <w:keepLines/>
              <w:rPr>
                <w:rFonts w:cs="Arial"/>
              </w:rPr>
            </w:pPr>
            <w:r w:rsidRPr="004F5FEF">
              <w:rPr>
                <w:rFonts w:cs="Arial"/>
              </w:rPr>
              <w:t>Définition</w:t>
            </w:r>
          </w:p>
        </w:tc>
        <w:tc>
          <w:tcPr>
            <w:tcW w:w="5422" w:type="dxa"/>
            <w:tcBorders>
              <w:top w:val="nil"/>
              <w:left w:val="nil"/>
              <w:bottom w:val="nil"/>
              <w:right w:val="nil"/>
            </w:tcBorders>
            <w:tcMar>
              <w:top w:w="60" w:type="dxa"/>
              <w:left w:w="100" w:type="dxa"/>
              <w:bottom w:w="60" w:type="dxa"/>
              <w:right w:w="100" w:type="dxa"/>
            </w:tcMar>
          </w:tcPr>
          <w:p w14:paraId="498635CA" w14:textId="77777777" w:rsidR="007976E8" w:rsidRPr="00D73E0C" w:rsidRDefault="007976E8" w:rsidP="007976E8">
            <w:pPr>
              <w:keepNext/>
              <w:keepLines/>
              <w:rPr>
                <w:rFonts w:cs="Arial"/>
                <w:lang w:val="fr-CH"/>
              </w:rPr>
            </w:pPr>
            <w:r w:rsidRPr="00D73E0C">
              <w:rPr>
                <w:rFonts w:cs="Arial"/>
                <w:lang w:val="fr-CH"/>
              </w:rPr>
              <w:t xml:space="preserve">Infection de plus longue durée (plusieurs semaines) et potentiellement statut de porteur à long terme </w:t>
            </w:r>
            <w:r w:rsidRPr="00D73E0C">
              <w:rPr>
                <w:rFonts w:cs="Arial"/>
                <w:lang w:val="fr-CH"/>
              </w:rPr>
              <w:br/>
              <w:t>(p.ex. malaria, typhus)</w:t>
            </w:r>
          </w:p>
        </w:tc>
      </w:tr>
      <w:tr w:rsidR="007976E8" w:rsidRPr="005641F6" w14:paraId="0185DA27"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3ACEBCE6" w14:textId="77777777" w:rsidR="007976E8" w:rsidRPr="00D73E0C" w:rsidRDefault="007976E8" w:rsidP="007976E8">
            <w:pPr>
              <w:rPr>
                <w:rFonts w:cs="Arial"/>
                <w:b/>
                <w:lang w:val="fr-CH"/>
              </w:rPr>
            </w:pPr>
          </w:p>
        </w:tc>
        <w:tc>
          <w:tcPr>
            <w:tcW w:w="1559" w:type="dxa"/>
            <w:tcBorders>
              <w:top w:val="nil"/>
              <w:left w:val="nil"/>
              <w:bottom w:val="nil"/>
              <w:right w:val="nil"/>
            </w:tcBorders>
            <w:tcMar>
              <w:top w:w="60" w:type="dxa"/>
              <w:left w:w="100" w:type="dxa"/>
              <w:bottom w:w="60" w:type="dxa"/>
              <w:right w:w="100" w:type="dxa"/>
            </w:tcMar>
          </w:tcPr>
          <w:p w14:paraId="28318711" w14:textId="77777777" w:rsidR="007976E8" w:rsidRPr="004F5FEF" w:rsidRDefault="007976E8" w:rsidP="007976E8">
            <w:pPr>
              <w:keepNext/>
              <w:keepLines/>
              <w:rPr>
                <w:rFonts w:cs="Arial"/>
              </w:rPr>
            </w:pPr>
            <w:r w:rsidRPr="004F5FEF">
              <w:rPr>
                <w:rFonts w:cs="Arial"/>
              </w:rPr>
              <w:t>CAT</w:t>
            </w:r>
          </w:p>
        </w:tc>
        <w:tc>
          <w:tcPr>
            <w:tcW w:w="5422" w:type="dxa"/>
            <w:tcBorders>
              <w:top w:val="nil"/>
              <w:left w:val="nil"/>
              <w:bottom w:val="nil"/>
              <w:right w:val="nil"/>
            </w:tcBorders>
            <w:tcMar>
              <w:top w:w="60" w:type="dxa"/>
              <w:left w:w="100" w:type="dxa"/>
              <w:bottom w:w="60" w:type="dxa"/>
              <w:right w:w="100" w:type="dxa"/>
            </w:tcMar>
          </w:tcPr>
          <w:p w14:paraId="0F1763E8" w14:textId="77777777" w:rsidR="007976E8" w:rsidRPr="004F5FEF" w:rsidRDefault="007976E8" w:rsidP="007976E8">
            <w:pPr>
              <w:keepNext/>
              <w:keepLines/>
              <w:rPr>
                <w:rFonts w:cs="Arial"/>
                <w:lang w:val="fr-CH"/>
              </w:rPr>
            </w:pPr>
            <w:r w:rsidRPr="004F5FEF">
              <w:rPr>
                <w:rFonts w:cs="Arial"/>
                <w:lang w:val="fr-CH"/>
              </w:rPr>
              <w:t>Ne pas accepter en général, surtout si sous traitement antibiotique à long terme</w:t>
            </w:r>
          </w:p>
          <w:p w14:paraId="0F606EC3" w14:textId="77777777" w:rsidR="007976E8" w:rsidRPr="004F5FEF" w:rsidRDefault="007976E8" w:rsidP="007976E8">
            <w:pPr>
              <w:keepNext/>
              <w:keepLines/>
              <w:rPr>
                <w:rFonts w:cs="Arial"/>
                <w:lang w:val="fr-CH"/>
              </w:rPr>
            </w:pPr>
            <w:r w:rsidRPr="004F5FEF">
              <w:rPr>
                <w:rFonts w:cs="Arial"/>
                <w:lang w:val="fr-CH"/>
              </w:rPr>
              <w:t>Exceptions possibles, p.ex. en cas de mycose superficielle</w:t>
            </w:r>
          </w:p>
        </w:tc>
      </w:tr>
      <w:tr w:rsidR="00C37DAB" w:rsidRPr="005641F6" w14:paraId="483F6758"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070EBD33" w14:textId="77777777" w:rsidR="00C37DAB" w:rsidRPr="004F5FEF" w:rsidRDefault="00C37DAB" w:rsidP="00C37DAB">
            <w:pPr>
              <w:keepNext/>
              <w:keepLines/>
              <w:rPr>
                <w:rFonts w:cs="Arial"/>
              </w:rPr>
            </w:pPr>
            <w:r w:rsidRPr="004F5FEF">
              <w:rPr>
                <w:rFonts w:cs="Arial"/>
                <w:b/>
              </w:rPr>
              <w:lastRenderedPageBreak/>
              <w:t>Maladie infectieuse spécifique</w:t>
            </w:r>
          </w:p>
        </w:tc>
        <w:tc>
          <w:tcPr>
            <w:tcW w:w="1559" w:type="dxa"/>
            <w:tcBorders>
              <w:top w:val="nil"/>
              <w:left w:val="nil"/>
              <w:bottom w:val="nil"/>
              <w:right w:val="nil"/>
            </w:tcBorders>
            <w:tcMar>
              <w:top w:w="60" w:type="dxa"/>
              <w:left w:w="100" w:type="dxa"/>
              <w:bottom w:w="60" w:type="dxa"/>
              <w:right w:w="100" w:type="dxa"/>
            </w:tcMar>
          </w:tcPr>
          <w:p w14:paraId="5B7CF564" w14:textId="77777777" w:rsidR="00C37DAB" w:rsidRPr="004F5FEF" w:rsidRDefault="00C37DAB" w:rsidP="00C37DAB">
            <w:pPr>
              <w:keepNext/>
              <w:keepLines/>
              <w:rPr>
                <w:rFonts w:cs="Arial"/>
              </w:rPr>
            </w:pPr>
            <w:r w:rsidRPr="004F5FEF">
              <w:rPr>
                <w:rFonts w:cs="Arial"/>
              </w:rPr>
              <w:t>Définition</w:t>
            </w:r>
          </w:p>
        </w:tc>
        <w:tc>
          <w:tcPr>
            <w:tcW w:w="5422" w:type="dxa"/>
            <w:tcBorders>
              <w:top w:val="nil"/>
              <w:left w:val="nil"/>
              <w:bottom w:val="nil"/>
              <w:right w:val="nil"/>
            </w:tcBorders>
            <w:tcMar>
              <w:top w:w="60" w:type="dxa"/>
              <w:left w:w="100" w:type="dxa"/>
              <w:bottom w:w="60" w:type="dxa"/>
              <w:right w:w="100" w:type="dxa"/>
            </w:tcMar>
          </w:tcPr>
          <w:p w14:paraId="63DED495" w14:textId="77777777" w:rsidR="00C37DAB" w:rsidRPr="004F5FEF" w:rsidRDefault="00C37DAB" w:rsidP="00C37DAB">
            <w:pPr>
              <w:keepNext/>
              <w:keepLines/>
              <w:rPr>
                <w:rFonts w:cs="Arial"/>
                <w:color w:val="000000"/>
                <w:lang w:val="fr-CH"/>
              </w:rPr>
            </w:pPr>
            <w:r w:rsidRPr="004F5FEF">
              <w:rPr>
                <w:rFonts w:cs="Arial"/>
                <w:color w:val="000000"/>
                <w:lang w:val="fr-CH"/>
              </w:rPr>
              <w:t>Certaines infections peuvent poser un risque pour l'enfant à naître, si la mère est infectée pendant la grossesse. Les risques peuvent comprendre des malformations, une fausse couche, une naissance précoc</w:t>
            </w:r>
            <w:r w:rsidR="002D490F" w:rsidRPr="004F5FEF">
              <w:rPr>
                <w:rFonts w:cs="Arial"/>
                <w:color w:val="000000"/>
                <w:lang w:val="fr-CH"/>
              </w:rPr>
              <w:t>e ou des troubles de croissance</w:t>
            </w:r>
          </w:p>
          <w:p w14:paraId="768E32CA" w14:textId="77777777" w:rsidR="00C37DAB" w:rsidRPr="004F5FEF" w:rsidRDefault="00C37DAB" w:rsidP="002D490F">
            <w:pPr>
              <w:keepNext/>
              <w:keepLines/>
              <w:rPr>
                <w:rFonts w:cs="Arial"/>
                <w:lang w:val="fr-CH"/>
              </w:rPr>
            </w:pPr>
            <w:r w:rsidRPr="004F5FEF">
              <w:rPr>
                <w:rFonts w:cs="Arial"/>
                <w:color w:val="000000"/>
                <w:lang w:val="fr-CH"/>
              </w:rPr>
              <w:t>Y sont compris p.ex.: Borréliose, Brucellose, Chlamydia, Cytomégalie, les virus de l'herpès (herpès génital, Typ II), malaria, le mégalérythème épidémique ou 5</w:t>
            </w:r>
            <w:r w:rsidRPr="004F5FEF">
              <w:rPr>
                <w:rFonts w:cs="Arial"/>
                <w:color w:val="000000"/>
                <w:vertAlign w:val="superscript"/>
                <w:lang w:val="fr-CH"/>
              </w:rPr>
              <w:t>e</w:t>
            </w:r>
            <w:r w:rsidRPr="004F5FEF">
              <w:rPr>
                <w:rFonts w:cs="Arial"/>
                <w:color w:val="000000"/>
                <w:lang w:val="fr-CH"/>
              </w:rPr>
              <w:t xml:space="preserve"> maladie (virus Parvo B19),</w:t>
            </w:r>
            <w:r w:rsidR="002D490F" w:rsidRPr="004F5FEF">
              <w:rPr>
                <w:rFonts w:cs="Arial"/>
                <w:color w:val="000000"/>
                <w:lang w:val="fr-CH"/>
              </w:rPr>
              <w:t xml:space="preserve"> </w:t>
            </w:r>
            <w:r w:rsidRPr="004F5FEF">
              <w:rPr>
                <w:rFonts w:cs="Arial"/>
                <w:color w:val="000000"/>
                <w:lang w:val="fr-CH"/>
              </w:rPr>
              <w:t xml:space="preserve">oreillons, rougeole, rubéole, toxoplasmose, varicelle, Zika </w:t>
            </w:r>
          </w:p>
        </w:tc>
      </w:tr>
      <w:tr w:rsidR="002D490F" w:rsidRPr="005641F6" w14:paraId="19F387C6"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436C6D77" w14:textId="77777777" w:rsidR="002D490F" w:rsidRPr="004F5FEF" w:rsidRDefault="002D490F" w:rsidP="002D490F">
            <w:pPr>
              <w:rPr>
                <w:rFonts w:cs="Arial"/>
                <w:b/>
                <w:lang w:val="fr-CH"/>
              </w:rPr>
            </w:pPr>
          </w:p>
        </w:tc>
        <w:tc>
          <w:tcPr>
            <w:tcW w:w="1559" w:type="dxa"/>
            <w:tcBorders>
              <w:top w:val="nil"/>
              <w:left w:val="nil"/>
              <w:bottom w:val="nil"/>
              <w:right w:val="nil"/>
            </w:tcBorders>
            <w:tcMar>
              <w:top w:w="60" w:type="dxa"/>
              <w:left w:w="100" w:type="dxa"/>
              <w:bottom w:w="60" w:type="dxa"/>
              <w:right w:w="100" w:type="dxa"/>
            </w:tcMar>
          </w:tcPr>
          <w:p w14:paraId="31B0478C" w14:textId="77777777" w:rsidR="002D490F" w:rsidRPr="004F5FEF" w:rsidRDefault="002D490F" w:rsidP="002D490F">
            <w:pPr>
              <w:keepNext/>
              <w:keepLines/>
              <w:rPr>
                <w:rFonts w:cs="Arial"/>
              </w:rPr>
            </w:pPr>
            <w:r w:rsidRPr="004F5FEF">
              <w:rPr>
                <w:rFonts w:cs="Arial"/>
              </w:rPr>
              <w:t>CAT</w:t>
            </w:r>
          </w:p>
        </w:tc>
        <w:tc>
          <w:tcPr>
            <w:tcW w:w="5422" w:type="dxa"/>
            <w:tcBorders>
              <w:top w:val="nil"/>
              <w:left w:val="nil"/>
              <w:bottom w:val="nil"/>
              <w:right w:val="nil"/>
            </w:tcBorders>
            <w:tcMar>
              <w:top w:w="60" w:type="dxa"/>
              <w:left w:w="100" w:type="dxa"/>
              <w:bottom w:w="60" w:type="dxa"/>
              <w:right w:w="100" w:type="dxa"/>
            </w:tcMar>
          </w:tcPr>
          <w:p w14:paraId="52B58D1E" w14:textId="77777777" w:rsidR="002D490F" w:rsidRPr="004F5FEF" w:rsidRDefault="002D490F" w:rsidP="002D490F">
            <w:pPr>
              <w:keepNext/>
              <w:keepLines/>
              <w:rPr>
                <w:rFonts w:cs="Arial"/>
                <w:color w:val="000000"/>
                <w:lang w:val="fr-CH"/>
              </w:rPr>
            </w:pPr>
            <w:r w:rsidRPr="004F5FEF">
              <w:rPr>
                <w:rFonts w:cs="Arial"/>
                <w:lang w:val="fr-CH"/>
              </w:rPr>
              <w:t xml:space="preserve">Ne pas accepter </w:t>
            </w:r>
            <w:r w:rsidRPr="004F5FEF">
              <w:rPr>
                <w:rFonts w:cs="Arial"/>
                <w:color w:val="000000"/>
                <w:lang w:val="fr-CH"/>
              </w:rPr>
              <w:t>si infection pendant la grossesse</w:t>
            </w:r>
          </w:p>
        </w:tc>
      </w:tr>
      <w:tr w:rsidR="003A18F0" w:rsidRPr="004F5FEF" w14:paraId="2C6170EC"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2EAC8289" w14:textId="77777777" w:rsidR="003A18F0" w:rsidRPr="004F5FEF" w:rsidRDefault="003A18F0" w:rsidP="003A18F0">
            <w:pPr>
              <w:keepNext/>
              <w:keepLines/>
              <w:rPr>
                <w:rFonts w:cs="Arial"/>
              </w:rPr>
            </w:pPr>
            <w:r w:rsidRPr="004F5FEF">
              <w:rPr>
                <w:rFonts w:cs="Arial"/>
                <w:b/>
              </w:rPr>
              <w:t>Amibiase</w:t>
            </w:r>
          </w:p>
        </w:tc>
        <w:tc>
          <w:tcPr>
            <w:tcW w:w="1559" w:type="dxa"/>
            <w:tcBorders>
              <w:top w:val="nil"/>
              <w:left w:val="nil"/>
              <w:bottom w:val="nil"/>
              <w:right w:val="nil"/>
            </w:tcBorders>
            <w:tcMar>
              <w:top w:w="60" w:type="dxa"/>
              <w:left w:w="100" w:type="dxa"/>
              <w:bottom w:w="60" w:type="dxa"/>
              <w:right w:w="100" w:type="dxa"/>
            </w:tcMar>
          </w:tcPr>
          <w:p w14:paraId="2B187FD0" w14:textId="77777777" w:rsidR="003A18F0" w:rsidRPr="004F5FEF" w:rsidRDefault="003A18F0" w:rsidP="003A18F0">
            <w:pPr>
              <w:keepNext/>
              <w:keepLines/>
              <w:rPr>
                <w:rFonts w:cs="Arial"/>
              </w:rPr>
            </w:pPr>
            <w:r w:rsidRPr="004F5FEF">
              <w:rPr>
                <w:rFonts w:cs="Arial"/>
              </w:rPr>
              <w:t>Définition</w:t>
            </w:r>
          </w:p>
        </w:tc>
        <w:tc>
          <w:tcPr>
            <w:tcW w:w="5422" w:type="dxa"/>
            <w:tcBorders>
              <w:top w:val="nil"/>
              <w:left w:val="nil"/>
              <w:bottom w:val="nil"/>
              <w:right w:val="nil"/>
            </w:tcBorders>
            <w:tcMar>
              <w:top w:w="60" w:type="dxa"/>
              <w:left w:w="100" w:type="dxa"/>
              <w:bottom w:w="60" w:type="dxa"/>
              <w:right w:w="100" w:type="dxa"/>
            </w:tcMar>
          </w:tcPr>
          <w:p w14:paraId="65EC1152" w14:textId="77777777" w:rsidR="003A18F0" w:rsidRPr="004F5FEF" w:rsidRDefault="003A18F0" w:rsidP="003A18F0">
            <w:pPr>
              <w:keepNext/>
              <w:keepLines/>
              <w:rPr>
                <w:rFonts w:cs="Arial"/>
              </w:rPr>
            </w:pPr>
            <w:r w:rsidRPr="004F5FEF">
              <w:rPr>
                <w:rFonts w:cs="Arial"/>
                <w:lang w:val="fr-CH"/>
              </w:rPr>
              <w:t xml:space="preserve">Dysenterie amibienne. Infection de l’intestin par des amibes de type Entamoeba histolytica. Transmission féco-orale par voie de kystes excrétés par des personnes infectées. </w:t>
            </w:r>
            <w:r w:rsidRPr="004F5FEF">
              <w:rPr>
                <w:rFonts w:cs="Arial"/>
              </w:rPr>
              <w:t>Forme intestinale et viscérale</w:t>
            </w:r>
          </w:p>
        </w:tc>
      </w:tr>
      <w:tr w:rsidR="003A18F0" w:rsidRPr="005641F6" w14:paraId="68B1A46E"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3135EA6C" w14:textId="77777777" w:rsidR="003A18F0" w:rsidRPr="004F5FEF" w:rsidRDefault="003A18F0" w:rsidP="003A18F0">
            <w:pPr>
              <w:rPr>
                <w:rFonts w:cs="Arial"/>
                <w:b/>
                <w:lang w:val="fr-CH"/>
              </w:rPr>
            </w:pPr>
          </w:p>
        </w:tc>
        <w:tc>
          <w:tcPr>
            <w:tcW w:w="1559" w:type="dxa"/>
            <w:tcBorders>
              <w:top w:val="nil"/>
              <w:left w:val="nil"/>
              <w:bottom w:val="nil"/>
              <w:right w:val="nil"/>
            </w:tcBorders>
            <w:tcMar>
              <w:top w:w="60" w:type="dxa"/>
              <w:left w:w="100" w:type="dxa"/>
              <w:bottom w:w="60" w:type="dxa"/>
              <w:right w:w="100" w:type="dxa"/>
            </w:tcMar>
          </w:tcPr>
          <w:p w14:paraId="7C6EFF28" w14:textId="77777777" w:rsidR="003A18F0" w:rsidRPr="004F5FEF" w:rsidRDefault="003A18F0" w:rsidP="003A18F0">
            <w:pPr>
              <w:keepNext/>
              <w:keepLines/>
              <w:rPr>
                <w:rFonts w:cs="Arial"/>
              </w:rPr>
            </w:pPr>
            <w:r w:rsidRPr="004F5FEF">
              <w:rPr>
                <w:rFonts w:cs="Arial"/>
              </w:rPr>
              <w:t>CAT</w:t>
            </w:r>
          </w:p>
        </w:tc>
        <w:tc>
          <w:tcPr>
            <w:tcW w:w="5422" w:type="dxa"/>
            <w:tcBorders>
              <w:top w:val="nil"/>
              <w:left w:val="nil"/>
              <w:bottom w:val="nil"/>
              <w:right w:val="nil"/>
            </w:tcBorders>
            <w:tcMar>
              <w:top w:w="60" w:type="dxa"/>
              <w:left w:w="100" w:type="dxa"/>
              <w:bottom w:w="60" w:type="dxa"/>
              <w:right w:w="100" w:type="dxa"/>
            </w:tcMar>
          </w:tcPr>
          <w:p w14:paraId="493F9E23" w14:textId="77777777" w:rsidR="003A18F0" w:rsidRPr="004F5FEF" w:rsidRDefault="00B86F0F" w:rsidP="003A18F0">
            <w:pPr>
              <w:keepNext/>
              <w:keepLines/>
              <w:rPr>
                <w:rFonts w:cs="Arial"/>
              </w:rPr>
            </w:pPr>
            <w:r>
              <w:rPr>
                <w:rFonts w:cs="Arial"/>
              </w:rPr>
              <w:t>Accepter:</w:t>
            </w:r>
          </w:p>
          <w:p w14:paraId="28A28141" w14:textId="77777777" w:rsidR="003A18F0" w:rsidRPr="004F5FEF" w:rsidRDefault="003A18F0" w:rsidP="000074BA">
            <w:pPr>
              <w:keepNext/>
              <w:keepLines/>
              <w:numPr>
                <w:ilvl w:val="0"/>
                <w:numId w:val="35"/>
              </w:numPr>
              <w:rPr>
                <w:rFonts w:cs="Arial"/>
                <w:lang w:val="fr-CH"/>
              </w:rPr>
            </w:pPr>
            <w:r w:rsidRPr="004F5FEF">
              <w:rPr>
                <w:rFonts w:cs="Arial"/>
                <w:lang w:val="fr-CH"/>
              </w:rPr>
              <w:t>Après la fin du traitement et rétablissement complet si forme intestinale</w:t>
            </w:r>
          </w:p>
          <w:p w14:paraId="7D455A99" w14:textId="77777777" w:rsidR="003A18F0" w:rsidRPr="004F5FEF" w:rsidRDefault="003A18F0" w:rsidP="000074BA">
            <w:pPr>
              <w:keepNext/>
              <w:keepLines/>
              <w:numPr>
                <w:ilvl w:val="0"/>
                <w:numId w:val="35"/>
              </w:numPr>
              <w:rPr>
                <w:rFonts w:cs="Arial"/>
                <w:lang w:val="fr-CH"/>
              </w:rPr>
            </w:pPr>
            <w:r w:rsidRPr="004F5FEF">
              <w:rPr>
                <w:rFonts w:cs="Arial"/>
                <w:lang w:val="fr-CH"/>
              </w:rPr>
              <w:t>6 mois après la fin du traitement et rétablissement complète si forme viscérale</w:t>
            </w:r>
          </w:p>
        </w:tc>
      </w:tr>
      <w:tr w:rsidR="0000459E" w:rsidRPr="005641F6" w14:paraId="2E82BA7A"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01FDEBC1" w14:textId="77777777" w:rsidR="0000459E" w:rsidRPr="004F5FEF" w:rsidRDefault="0000459E" w:rsidP="0000459E">
            <w:pPr>
              <w:keepNext/>
              <w:keepLines/>
              <w:rPr>
                <w:rFonts w:cs="Arial"/>
              </w:rPr>
            </w:pPr>
            <w:r w:rsidRPr="004F5FEF">
              <w:rPr>
                <w:rFonts w:cs="Arial"/>
                <w:b/>
              </w:rPr>
              <w:t>Arthrite, infectieuse</w:t>
            </w:r>
          </w:p>
        </w:tc>
        <w:tc>
          <w:tcPr>
            <w:tcW w:w="1559" w:type="dxa"/>
            <w:tcBorders>
              <w:top w:val="nil"/>
              <w:left w:val="nil"/>
              <w:bottom w:val="nil"/>
              <w:right w:val="nil"/>
            </w:tcBorders>
            <w:tcMar>
              <w:top w:w="60" w:type="dxa"/>
              <w:left w:w="100" w:type="dxa"/>
              <w:bottom w:w="60" w:type="dxa"/>
              <w:right w:w="100" w:type="dxa"/>
            </w:tcMar>
          </w:tcPr>
          <w:p w14:paraId="0549EBC9" w14:textId="77777777" w:rsidR="0000459E" w:rsidRPr="004F5FEF" w:rsidRDefault="0000459E" w:rsidP="0000459E">
            <w:pPr>
              <w:keepNext/>
              <w:keepLines/>
              <w:rPr>
                <w:rFonts w:cs="Arial"/>
              </w:rPr>
            </w:pPr>
            <w:r w:rsidRPr="004F5FEF">
              <w:rPr>
                <w:rFonts w:cs="Arial"/>
              </w:rPr>
              <w:t>Définition</w:t>
            </w:r>
          </w:p>
        </w:tc>
        <w:tc>
          <w:tcPr>
            <w:tcW w:w="5422" w:type="dxa"/>
            <w:tcBorders>
              <w:top w:val="nil"/>
              <w:left w:val="nil"/>
              <w:bottom w:val="nil"/>
              <w:right w:val="nil"/>
            </w:tcBorders>
            <w:tcMar>
              <w:top w:w="60" w:type="dxa"/>
              <w:left w:w="100" w:type="dxa"/>
              <w:bottom w:w="60" w:type="dxa"/>
              <w:right w:w="100" w:type="dxa"/>
            </w:tcMar>
          </w:tcPr>
          <w:p w14:paraId="7FE738FD" w14:textId="77777777" w:rsidR="0000459E" w:rsidRPr="004F5FEF" w:rsidRDefault="0000459E" w:rsidP="0000459E">
            <w:pPr>
              <w:keepNext/>
              <w:keepLines/>
              <w:rPr>
                <w:rFonts w:cs="Arial"/>
                <w:lang w:val="fr-CH"/>
              </w:rPr>
            </w:pPr>
            <w:r w:rsidRPr="004F5FEF">
              <w:rPr>
                <w:rFonts w:cs="Arial"/>
                <w:lang w:val="fr-CH"/>
              </w:rPr>
              <w:t>Y sont compris (entre autres):</w:t>
            </w:r>
          </w:p>
          <w:p w14:paraId="648230DE" w14:textId="77777777" w:rsidR="0000459E" w:rsidRPr="004F5FEF" w:rsidRDefault="0000459E" w:rsidP="000074BA">
            <w:pPr>
              <w:keepNext/>
              <w:keepLines/>
              <w:numPr>
                <w:ilvl w:val="0"/>
                <w:numId w:val="36"/>
              </w:numPr>
              <w:rPr>
                <w:rFonts w:cs="Arial"/>
              </w:rPr>
            </w:pPr>
            <w:r w:rsidRPr="004F5FEF">
              <w:rPr>
                <w:rFonts w:cs="Arial"/>
              </w:rPr>
              <w:t>Arthrite bactérienne</w:t>
            </w:r>
          </w:p>
          <w:p w14:paraId="7199A603" w14:textId="77777777" w:rsidR="0000459E" w:rsidRPr="00D73E0C" w:rsidRDefault="0000459E" w:rsidP="000074BA">
            <w:pPr>
              <w:keepNext/>
              <w:keepLines/>
              <w:numPr>
                <w:ilvl w:val="0"/>
                <w:numId w:val="36"/>
              </w:numPr>
              <w:rPr>
                <w:rFonts w:cs="Arial"/>
                <w:lang w:val="fr-CH"/>
              </w:rPr>
            </w:pPr>
            <w:r w:rsidRPr="00D73E0C">
              <w:rPr>
                <w:rFonts w:cs="Arial"/>
                <w:lang w:val="fr-CH"/>
              </w:rPr>
              <w:t xml:space="preserve">Arthrite liée à une maladie infectieuse </w:t>
            </w:r>
            <w:r w:rsidRPr="00D73E0C">
              <w:rPr>
                <w:rFonts w:cs="Arial"/>
                <w:lang w:val="fr-CH"/>
              </w:rPr>
              <w:br/>
              <w:t>(p.ex. tuberculose (osteo-) articulaire, arthrite de Lyme)</w:t>
            </w:r>
          </w:p>
        </w:tc>
      </w:tr>
      <w:tr w:rsidR="0000459E" w:rsidRPr="005641F6" w14:paraId="308CBB5A"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683897AF" w14:textId="77777777" w:rsidR="0000459E" w:rsidRPr="00D73E0C" w:rsidRDefault="0000459E" w:rsidP="0000459E">
            <w:pPr>
              <w:rPr>
                <w:rFonts w:cs="Arial"/>
                <w:b/>
                <w:lang w:val="fr-CH"/>
              </w:rPr>
            </w:pPr>
          </w:p>
        </w:tc>
        <w:tc>
          <w:tcPr>
            <w:tcW w:w="1559" w:type="dxa"/>
            <w:tcBorders>
              <w:top w:val="nil"/>
              <w:left w:val="nil"/>
              <w:bottom w:val="nil"/>
              <w:right w:val="nil"/>
            </w:tcBorders>
            <w:tcMar>
              <w:top w:w="60" w:type="dxa"/>
              <w:left w:w="100" w:type="dxa"/>
              <w:bottom w:w="60" w:type="dxa"/>
              <w:right w:w="100" w:type="dxa"/>
            </w:tcMar>
          </w:tcPr>
          <w:p w14:paraId="5E200BB5" w14:textId="77777777" w:rsidR="0000459E" w:rsidRPr="004F5FEF" w:rsidRDefault="0000459E" w:rsidP="0000459E">
            <w:pPr>
              <w:keepNext/>
              <w:keepLines/>
              <w:rPr>
                <w:rFonts w:cs="Arial"/>
              </w:rPr>
            </w:pPr>
            <w:r w:rsidRPr="004F5FEF">
              <w:rPr>
                <w:rFonts w:cs="Arial"/>
              </w:rPr>
              <w:t>CAT</w:t>
            </w:r>
          </w:p>
        </w:tc>
        <w:tc>
          <w:tcPr>
            <w:tcW w:w="5422" w:type="dxa"/>
            <w:tcBorders>
              <w:top w:val="nil"/>
              <w:left w:val="nil"/>
              <w:bottom w:val="nil"/>
              <w:right w:val="nil"/>
            </w:tcBorders>
            <w:tcMar>
              <w:top w:w="60" w:type="dxa"/>
              <w:left w:w="100" w:type="dxa"/>
              <w:bottom w:w="60" w:type="dxa"/>
              <w:right w:w="100" w:type="dxa"/>
            </w:tcMar>
          </w:tcPr>
          <w:p w14:paraId="0E6E179E" w14:textId="77777777" w:rsidR="0000459E" w:rsidRPr="004F5FEF" w:rsidRDefault="0000459E" w:rsidP="0000459E">
            <w:pPr>
              <w:keepNext/>
              <w:keepLines/>
              <w:rPr>
                <w:rFonts w:cs="Arial"/>
                <w:lang w:val="fr-CH"/>
              </w:rPr>
            </w:pPr>
            <w:r w:rsidRPr="004F5FEF">
              <w:rPr>
                <w:rFonts w:cs="Arial"/>
                <w:lang w:val="fr-CH"/>
              </w:rPr>
              <w:t>Accepter après l'arrêt du traitement et rétablissement complet</w:t>
            </w:r>
          </w:p>
        </w:tc>
      </w:tr>
      <w:tr w:rsidR="0000459E" w:rsidRPr="005641F6" w14:paraId="206AECFE"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21FC32F4" w14:textId="77777777" w:rsidR="0000459E" w:rsidRPr="004F5FEF" w:rsidRDefault="0000459E" w:rsidP="0000459E">
            <w:pPr>
              <w:keepNext/>
              <w:keepLines/>
              <w:rPr>
                <w:rFonts w:cs="Arial"/>
              </w:rPr>
            </w:pPr>
            <w:r w:rsidRPr="004F5FEF">
              <w:rPr>
                <w:rFonts w:cs="Arial"/>
                <w:b/>
              </w:rPr>
              <w:t>Cytomégalovirus</w:t>
            </w:r>
          </w:p>
        </w:tc>
        <w:tc>
          <w:tcPr>
            <w:tcW w:w="1559" w:type="dxa"/>
            <w:tcBorders>
              <w:top w:val="nil"/>
              <w:left w:val="nil"/>
              <w:bottom w:val="nil"/>
              <w:right w:val="nil"/>
            </w:tcBorders>
            <w:tcMar>
              <w:top w:w="60" w:type="dxa"/>
              <w:left w:w="100" w:type="dxa"/>
              <w:bottom w:w="60" w:type="dxa"/>
              <w:right w:w="100" w:type="dxa"/>
            </w:tcMar>
          </w:tcPr>
          <w:p w14:paraId="633B8A83" w14:textId="77777777" w:rsidR="0000459E" w:rsidRPr="004F5FEF" w:rsidRDefault="0000459E" w:rsidP="0000459E">
            <w:pPr>
              <w:keepNext/>
              <w:keepLines/>
              <w:rPr>
                <w:rFonts w:cs="Arial"/>
              </w:rPr>
            </w:pPr>
            <w:r w:rsidRPr="004F5FEF">
              <w:rPr>
                <w:rFonts w:cs="Arial"/>
              </w:rPr>
              <w:t>CAT</w:t>
            </w:r>
          </w:p>
        </w:tc>
        <w:tc>
          <w:tcPr>
            <w:tcW w:w="5422" w:type="dxa"/>
            <w:tcBorders>
              <w:top w:val="nil"/>
              <w:left w:val="nil"/>
              <w:bottom w:val="nil"/>
              <w:right w:val="nil"/>
            </w:tcBorders>
            <w:tcMar>
              <w:top w:w="60" w:type="dxa"/>
              <w:left w:w="100" w:type="dxa"/>
              <w:bottom w:w="60" w:type="dxa"/>
              <w:right w:w="100" w:type="dxa"/>
            </w:tcMar>
          </w:tcPr>
          <w:p w14:paraId="7E3DB58D" w14:textId="77777777" w:rsidR="0000459E" w:rsidRPr="004F5FEF" w:rsidRDefault="0000459E" w:rsidP="0000459E">
            <w:pPr>
              <w:keepNext/>
              <w:keepLines/>
              <w:rPr>
                <w:rFonts w:cs="Arial"/>
                <w:lang w:val="fr-CH"/>
              </w:rPr>
            </w:pPr>
            <w:r w:rsidRPr="004F5FEF">
              <w:rPr>
                <w:rFonts w:cs="Arial"/>
                <w:lang w:val="fr-CH"/>
              </w:rPr>
              <w:t>Ne pas accepter si primo-infection pendant la grossesse</w:t>
            </w:r>
          </w:p>
        </w:tc>
      </w:tr>
      <w:tr w:rsidR="0000459E" w:rsidRPr="004F5FEF" w14:paraId="7B67A3B6"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41128F09" w14:textId="77777777" w:rsidR="0000459E" w:rsidRPr="004F5FEF" w:rsidRDefault="0000459E" w:rsidP="0000459E">
            <w:pPr>
              <w:keepNext/>
              <w:keepLines/>
              <w:rPr>
                <w:rFonts w:cs="Arial"/>
                <w:b/>
                <w:lang w:val="fr-CH"/>
              </w:rPr>
            </w:pPr>
            <w:r w:rsidRPr="004F5FEF">
              <w:rPr>
                <w:rFonts w:cs="Arial"/>
                <w:b/>
                <w:lang w:val="fr-CH"/>
              </w:rPr>
              <w:t>HTLV-I/II, infection</w:t>
            </w:r>
          </w:p>
        </w:tc>
        <w:tc>
          <w:tcPr>
            <w:tcW w:w="1559" w:type="dxa"/>
            <w:tcBorders>
              <w:top w:val="nil"/>
              <w:left w:val="nil"/>
              <w:bottom w:val="nil"/>
              <w:right w:val="nil"/>
            </w:tcBorders>
            <w:tcMar>
              <w:top w:w="60" w:type="dxa"/>
              <w:left w:w="100" w:type="dxa"/>
              <w:bottom w:w="60" w:type="dxa"/>
              <w:right w:w="100" w:type="dxa"/>
            </w:tcMar>
          </w:tcPr>
          <w:p w14:paraId="0006200B" w14:textId="77777777" w:rsidR="0000459E" w:rsidRPr="004F5FEF" w:rsidRDefault="0000459E" w:rsidP="0000459E">
            <w:pPr>
              <w:keepNext/>
              <w:keepLines/>
              <w:rPr>
                <w:rFonts w:cs="Arial"/>
              </w:rPr>
            </w:pPr>
            <w:r w:rsidRPr="004F5FEF">
              <w:rPr>
                <w:rFonts w:cs="Arial"/>
              </w:rPr>
              <w:t>Définition</w:t>
            </w:r>
          </w:p>
        </w:tc>
        <w:tc>
          <w:tcPr>
            <w:tcW w:w="5422" w:type="dxa"/>
            <w:tcBorders>
              <w:top w:val="nil"/>
              <w:left w:val="nil"/>
              <w:bottom w:val="nil"/>
              <w:right w:val="nil"/>
            </w:tcBorders>
            <w:tcMar>
              <w:top w:w="60" w:type="dxa"/>
              <w:left w:w="100" w:type="dxa"/>
              <w:bottom w:w="60" w:type="dxa"/>
              <w:right w:w="100" w:type="dxa"/>
            </w:tcMar>
          </w:tcPr>
          <w:p w14:paraId="0607FC53" w14:textId="77777777" w:rsidR="0000459E" w:rsidRPr="004F5FEF" w:rsidRDefault="0000459E" w:rsidP="0000459E">
            <w:pPr>
              <w:keepNext/>
              <w:keepLines/>
              <w:rPr>
                <w:rFonts w:cs="Arial"/>
                <w:lang w:val="fr-CH"/>
              </w:rPr>
            </w:pPr>
            <w:r w:rsidRPr="004F5FEF">
              <w:rPr>
                <w:rFonts w:cs="Arial"/>
                <w:lang w:val="fr-CH"/>
              </w:rPr>
              <w:t>Virus T-lymphotropique humain. Rétrovirus qui infecte l'homme et d'autres primates et provoque la leucémie lymphoïde T de l'adulte et la paraparésie spastique tropicale. Transmission transplacentaire, par le sang et par voie sexuelle</w:t>
            </w:r>
          </w:p>
        </w:tc>
      </w:tr>
      <w:tr w:rsidR="006267C9" w:rsidRPr="004F5FEF" w14:paraId="106E06BC"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52008761" w14:textId="77777777" w:rsidR="006267C9" w:rsidRPr="004F5FEF" w:rsidRDefault="006267C9" w:rsidP="006267C9">
            <w:pPr>
              <w:keepNext/>
              <w:keepLines/>
              <w:rPr>
                <w:rFonts w:cs="Arial"/>
                <w:b/>
                <w:lang w:val="fr-CH"/>
              </w:rPr>
            </w:pPr>
          </w:p>
        </w:tc>
        <w:tc>
          <w:tcPr>
            <w:tcW w:w="1559" w:type="dxa"/>
            <w:tcBorders>
              <w:top w:val="nil"/>
              <w:left w:val="nil"/>
              <w:bottom w:val="nil"/>
              <w:right w:val="nil"/>
            </w:tcBorders>
            <w:tcMar>
              <w:top w:w="60" w:type="dxa"/>
              <w:left w:w="100" w:type="dxa"/>
              <w:bottom w:w="60" w:type="dxa"/>
              <w:right w:w="100" w:type="dxa"/>
            </w:tcMar>
          </w:tcPr>
          <w:p w14:paraId="79566B3A" w14:textId="77777777" w:rsidR="006267C9" w:rsidRPr="004F5FEF" w:rsidRDefault="006267C9" w:rsidP="006267C9">
            <w:pPr>
              <w:keepNext/>
              <w:keepLines/>
              <w:rPr>
                <w:rFonts w:cs="Arial"/>
                <w:lang w:val="fr-CH"/>
              </w:rPr>
            </w:pPr>
            <w:r w:rsidRPr="004F5FEF">
              <w:rPr>
                <w:rFonts w:cs="Arial"/>
                <w:lang w:val="fr-CH"/>
              </w:rPr>
              <w:t>CAT</w:t>
            </w:r>
          </w:p>
        </w:tc>
        <w:tc>
          <w:tcPr>
            <w:tcW w:w="5422" w:type="dxa"/>
            <w:tcBorders>
              <w:top w:val="nil"/>
              <w:left w:val="nil"/>
              <w:bottom w:val="nil"/>
              <w:right w:val="nil"/>
            </w:tcBorders>
            <w:tcMar>
              <w:top w:w="60" w:type="dxa"/>
              <w:left w:w="100" w:type="dxa"/>
              <w:bottom w:w="60" w:type="dxa"/>
              <w:right w:w="100" w:type="dxa"/>
            </w:tcMar>
          </w:tcPr>
          <w:p w14:paraId="035C8BDB" w14:textId="77777777" w:rsidR="006267C9" w:rsidRPr="004F5FEF" w:rsidRDefault="006267C9" w:rsidP="006267C9">
            <w:pPr>
              <w:keepNext/>
              <w:keepLines/>
              <w:rPr>
                <w:rFonts w:cs="Arial"/>
                <w:lang w:val="fr-CH"/>
              </w:rPr>
            </w:pPr>
            <w:r w:rsidRPr="004F5FEF">
              <w:rPr>
                <w:rFonts w:cs="Arial"/>
                <w:lang w:val="fr-CH"/>
              </w:rPr>
              <w:t>Ne pas accepter</w:t>
            </w:r>
          </w:p>
        </w:tc>
      </w:tr>
    </w:tbl>
    <w:p w14:paraId="68051A49" w14:textId="74F7B140" w:rsidR="0000459E" w:rsidRPr="004F5FEF" w:rsidRDefault="0000459E"/>
    <w:tbl>
      <w:tblPr>
        <w:tblStyle w:val="Tabellenraster"/>
        <w:tblW w:w="9498" w:type="dxa"/>
        <w:tblBorders>
          <w:top w:val="nil"/>
          <w:left w:val="nil"/>
          <w:bottom w:val="nil"/>
          <w:right w:val="nil"/>
          <w:insideH w:val="nil"/>
          <w:insideV w:val="nil"/>
        </w:tblBorders>
        <w:tblLayout w:type="fixed"/>
        <w:tblCellMar>
          <w:top w:w="57" w:type="dxa"/>
          <w:left w:w="0" w:type="dxa"/>
          <w:right w:w="0" w:type="dxa"/>
        </w:tblCellMar>
        <w:tblLook w:val="04A0" w:firstRow="1" w:lastRow="0" w:firstColumn="1" w:lastColumn="0" w:noHBand="0" w:noVBand="1"/>
      </w:tblPr>
      <w:tblGrid>
        <w:gridCol w:w="2517"/>
        <w:gridCol w:w="1559"/>
        <w:gridCol w:w="5422"/>
      </w:tblGrid>
      <w:tr w:rsidR="004D6D1B" w:rsidRPr="004F5FEF" w14:paraId="13ABB5F9"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26CE4102" w14:textId="77777777" w:rsidR="004D6D1B" w:rsidRPr="004F5FEF" w:rsidRDefault="004D6D1B" w:rsidP="004D6D1B">
            <w:pPr>
              <w:keepNext/>
              <w:keepLines/>
              <w:rPr>
                <w:rFonts w:cs="Arial"/>
                <w:lang w:val="fr-CH"/>
              </w:rPr>
            </w:pPr>
            <w:r w:rsidRPr="004F5FEF">
              <w:rPr>
                <w:rFonts w:cs="Arial"/>
                <w:b/>
                <w:lang w:val="fr-CH"/>
              </w:rPr>
              <w:lastRenderedPageBreak/>
              <w:t>Mycose</w:t>
            </w:r>
          </w:p>
        </w:tc>
        <w:tc>
          <w:tcPr>
            <w:tcW w:w="1559" w:type="dxa"/>
            <w:tcBorders>
              <w:top w:val="nil"/>
              <w:left w:val="nil"/>
              <w:bottom w:val="nil"/>
              <w:right w:val="nil"/>
            </w:tcBorders>
            <w:tcMar>
              <w:top w:w="60" w:type="dxa"/>
              <w:left w:w="100" w:type="dxa"/>
              <w:bottom w:w="60" w:type="dxa"/>
              <w:right w:w="100" w:type="dxa"/>
            </w:tcMar>
          </w:tcPr>
          <w:p w14:paraId="51A09F13" w14:textId="77777777" w:rsidR="004D6D1B" w:rsidRPr="004F5FEF" w:rsidRDefault="004D6D1B" w:rsidP="004D6D1B">
            <w:pPr>
              <w:keepNext/>
              <w:keepLines/>
              <w:rPr>
                <w:rFonts w:cs="Arial"/>
                <w:lang w:val="fr-CH"/>
              </w:rPr>
            </w:pPr>
            <w:r w:rsidRPr="004F5FEF">
              <w:rPr>
                <w:rFonts w:cs="Arial"/>
                <w:lang w:val="fr-CH"/>
              </w:rPr>
              <w:t>Définition</w:t>
            </w:r>
          </w:p>
        </w:tc>
        <w:tc>
          <w:tcPr>
            <w:tcW w:w="5422" w:type="dxa"/>
            <w:tcBorders>
              <w:top w:val="nil"/>
              <w:left w:val="nil"/>
              <w:bottom w:val="nil"/>
              <w:right w:val="nil"/>
            </w:tcBorders>
            <w:tcMar>
              <w:top w:w="60" w:type="dxa"/>
              <w:left w:w="100" w:type="dxa"/>
              <w:bottom w:w="60" w:type="dxa"/>
              <w:right w:w="100" w:type="dxa"/>
            </w:tcMar>
          </w:tcPr>
          <w:p w14:paraId="1A038255" w14:textId="77777777" w:rsidR="004D6D1B" w:rsidRPr="004F5FEF" w:rsidRDefault="004D6D1B" w:rsidP="004D6D1B">
            <w:pPr>
              <w:keepNext/>
              <w:keepLines/>
              <w:rPr>
                <w:rFonts w:cs="Arial"/>
                <w:lang w:val="fr-CH"/>
              </w:rPr>
            </w:pPr>
            <w:r w:rsidRPr="004F5FEF">
              <w:rPr>
                <w:rFonts w:cs="Arial"/>
                <w:lang w:val="fr-CH"/>
              </w:rPr>
              <w:t>Infection fongique</w:t>
            </w:r>
          </w:p>
        </w:tc>
      </w:tr>
      <w:tr w:rsidR="00974D6D" w:rsidRPr="005641F6" w14:paraId="4547662F"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3D70C2AF" w14:textId="77777777" w:rsidR="00974D6D" w:rsidRPr="004F5FEF" w:rsidRDefault="00974D6D" w:rsidP="00974D6D">
            <w:pPr>
              <w:keepNext/>
              <w:keepLines/>
              <w:ind w:right="141"/>
              <w:rPr>
                <w:b/>
                <w:lang w:val="fr-CH"/>
              </w:rPr>
            </w:pPr>
          </w:p>
        </w:tc>
        <w:tc>
          <w:tcPr>
            <w:tcW w:w="1559" w:type="dxa"/>
            <w:tcBorders>
              <w:top w:val="nil"/>
              <w:left w:val="nil"/>
              <w:bottom w:val="nil"/>
              <w:right w:val="nil"/>
            </w:tcBorders>
            <w:tcMar>
              <w:top w:w="60" w:type="dxa"/>
              <w:left w:w="100" w:type="dxa"/>
              <w:bottom w:w="60" w:type="dxa"/>
              <w:right w:w="100" w:type="dxa"/>
            </w:tcMar>
          </w:tcPr>
          <w:p w14:paraId="29E99A61" w14:textId="77777777" w:rsidR="00974D6D" w:rsidRPr="004F5FEF" w:rsidRDefault="00974D6D" w:rsidP="00974D6D">
            <w:pPr>
              <w:keepNext/>
              <w:keepLines/>
              <w:rPr>
                <w:rFonts w:cs="Arial"/>
                <w:lang w:val="fr-CH"/>
              </w:rPr>
            </w:pPr>
            <w:r w:rsidRPr="004F5FEF">
              <w:rPr>
                <w:rFonts w:cs="Arial"/>
                <w:lang w:val="fr-CH"/>
              </w:rPr>
              <w:t>CAT</w:t>
            </w:r>
          </w:p>
        </w:tc>
        <w:tc>
          <w:tcPr>
            <w:tcW w:w="5422" w:type="dxa"/>
            <w:tcBorders>
              <w:top w:val="nil"/>
              <w:left w:val="nil"/>
              <w:bottom w:val="nil"/>
              <w:right w:val="nil"/>
            </w:tcBorders>
            <w:tcMar>
              <w:top w:w="60" w:type="dxa"/>
              <w:left w:w="100" w:type="dxa"/>
              <w:bottom w:w="60" w:type="dxa"/>
              <w:right w:w="100" w:type="dxa"/>
            </w:tcMar>
          </w:tcPr>
          <w:p w14:paraId="01D436CF" w14:textId="77777777" w:rsidR="00974D6D" w:rsidRPr="004F5FEF" w:rsidRDefault="00974D6D" w:rsidP="00974D6D">
            <w:pPr>
              <w:keepNext/>
              <w:keepLines/>
              <w:rPr>
                <w:rFonts w:cs="Arial"/>
                <w:lang w:val="fr-CH"/>
              </w:rPr>
            </w:pPr>
            <w:r w:rsidRPr="004F5FEF">
              <w:rPr>
                <w:rFonts w:cs="Arial"/>
                <w:lang w:val="fr-CH"/>
              </w:rPr>
              <w:t>Ne pas accepter si atteinte d’organes indiquant une maladie de base maligne / un déficit immunitaire</w:t>
            </w:r>
          </w:p>
        </w:tc>
      </w:tr>
      <w:tr w:rsidR="00974D6D" w:rsidRPr="005641F6" w14:paraId="6210CEC0"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5F2801C0" w14:textId="77777777" w:rsidR="00974D6D" w:rsidRPr="004F5FEF" w:rsidRDefault="00974D6D" w:rsidP="00974D6D">
            <w:pPr>
              <w:keepNext/>
              <w:keepLines/>
              <w:ind w:right="141"/>
              <w:rPr>
                <w:b/>
                <w:lang w:val="fr-CH"/>
              </w:rPr>
            </w:pPr>
          </w:p>
        </w:tc>
        <w:tc>
          <w:tcPr>
            <w:tcW w:w="1559" w:type="dxa"/>
            <w:tcBorders>
              <w:top w:val="nil"/>
              <w:left w:val="nil"/>
              <w:bottom w:val="nil"/>
              <w:right w:val="nil"/>
            </w:tcBorders>
            <w:tcMar>
              <w:top w:w="60" w:type="dxa"/>
              <w:left w:w="100" w:type="dxa"/>
              <w:bottom w:w="60" w:type="dxa"/>
              <w:right w:w="100" w:type="dxa"/>
            </w:tcMar>
          </w:tcPr>
          <w:p w14:paraId="1CD80A14" w14:textId="77777777" w:rsidR="00974D6D" w:rsidRPr="004F5FEF" w:rsidRDefault="00974D6D" w:rsidP="00974D6D">
            <w:pPr>
              <w:keepNext/>
              <w:keepLines/>
              <w:rPr>
                <w:rFonts w:cs="Arial"/>
              </w:rPr>
            </w:pPr>
            <w:r w:rsidRPr="004F5FEF">
              <w:rPr>
                <w:rFonts w:cs="Arial"/>
              </w:rPr>
              <w:t>Voir aussi</w:t>
            </w:r>
          </w:p>
        </w:tc>
        <w:tc>
          <w:tcPr>
            <w:tcW w:w="5422" w:type="dxa"/>
            <w:tcBorders>
              <w:top w:val="nil"/>
              <w:left w:val="nil"/>
              <w:bottom w:val="nil"/>
              <w:right w:val="nil"/>
            </w:tcBorders>
            <w:tcMar>
              <w:top w:w="60" w:type="dxa"/>
              <w:left w:w="100" w:type="dxa"/>
              <w:bottom w:w="60" w:type="dxa"/>
              <w:right w:w="100" w:type="dxa"/>
            </w:tcMar>
          </w:tcPr>
          <w:p w14:paraId="27076740" w14:textId="77777777" w:rsidR="00974D6D" w:rsidRPr="004F5FEF" w:rsidRDefault="00974D6D" w:rsidP="00974D6D">
            <w:pPr>
              <w:keepNext/>
              <w:keepLines/>
              <w:rPr>
                <w:rFonts w:cs="Arial"/>
                <w:lang w:val="it-CH"/>
              </w:rPr>
            </w:pPr>
            <w:r w:rsidRPr="004F5FEF">
              <w:rPr>
                <w:rFonts w:cs="Arial"/>
                <w:lang w:val="it-CH"/>
              </w:rPr>
              <w:t>Question 5</w:t>
            </w:r>
            <w:r w:rsidRPr="004F5FEF">
              <w:rPr>
                <w:rFonts w:cs="Arial"/>
                <w:vertAlign w:val="superscript"/>
                <w:lang w:val="it-CH"/>
              </w:rPr>
              <w:t xml:space="preserve"> </w:t>
            </w:r>
            <w:r w:rsidRPr="004F5FEF">
              <w:rPr>
                <w:rFonts w:cs="Arial"/>
                <w:lang w:val="it-CH"/>
              </w:rPr>
              <w:t>e si mycose vaginale</w:t>
            </w:r>
          </w:p>
        </w:tc>
      </w:tr>
      <w:tr w:rsidR="003D02CD" w:rsidRPr="005641F6" w14:paraId="132F7ECC"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39D8870C" w14:textId="77777777" w:rsidR="003D02CD" w:rsidRPr="004F5FEF" w:rsidRDefault="003D02CD" w:rsidP="003D02CD">
            <w:pPr>
              <w:keepNext/>
              <w:keepLines/>
              <w:rPr>
                <w:rFonts w:cs="Arial"/>
              </w:rPr>
            </w:pPr>
            <w:r w:rsidRPr="004F5FEF">
              <w:rPr>
                <w:rFonts w:cs="Arial"/>
                <w:b/>
              </w:rPr>
              <w:t>Rhumatisme articulaire, aigu</w:t>
            </w:r>
          </w:p>
        </w:tc>
        <w:tc>
          <w:tcPr>
            <w:tcW w:w="1559" w:type="dxa"/>
            <w:tcBorders>
              <w:top w:val="nil"/>
              <w:left w:val="nil"/>
              <w:bottom w:val="nil"/>
              <w:right w:val="nil"/>
            </w:tcBorders>
            <w:tcMar>
              <w:top w:w="60" w:type="dxa"/>
              <w:left w:w="100" w:type="dxa"/>
              <w:bottom w:w="60" w:type="dxa"/>
              <w:right w:w="100" w:type="dxa"/>
            </w:tcMar>
          </w:tcPr>
          <w:p w14:paraId="42C1B565" w14:textId="77777777" w:rsidR="003D02CD" w:rsidRPr="004F5FEF" w:rsidRDefault="003D02CD" w:rsidP="003D02CD">
            <w:pPr>
              <w:keepNext/>
              <w:keepLines/>
              <w:rPr>
                <w:rFonts w:cs="Arial"/>
              </w:rPr>
            </w:pPr>
            <w:r w:rsidRPr="004F5FEF">
              <w:rPr>
                <w:rFonts w:cs="Arial"/>
              </w:rPr>
              <w:t>Définition</w:t>
            </w:r>
          </w:p>
        </w:tc>
        <w:tc>
          <w:tcPr>
            <w:tcW w:w="5422" w:type="dxa"/>
            <w:tcBorders>
              <w:top w:val="nil"/>
              <w:left w:val="nil"/>
              <w:bottom w:val="nil"/>
              <w:right w:val="nil"/>
            </w:tcBorders>
            <w:tcMar>
              <w:top w:w="60" w:type="dxa"/>
              <w:left w:w="100" w:type="dxa"/>
              <w:bottom w:w="60" w:type="dxa"/>
              <w:right w:w="100" w:type="dxa"/>
            </w:tcMar>
          </w:tcPr>
          <w:p w14:paraId="1C58BBF6" w14:textId="77777777" w:rsidR="003D02CD" w:rsidRPr="004F5FEF" w:rsidRDefault="003D02CD" w:rsidP="003D02CD">
            <w:pPr>
              <w:keepNext/>
              <w:keepLines/>
              <w:rPr>
                <w:rFonts w:cs="Arial"/>
                <w:lang w:val="fr-CH"/>
              </w:rPr>
            </w:pPr>
            <w:r w:rsidRPr="004F5FEF">
              <w:rPr>
                <w:rFonts w:cs="Arial"/>
                <w:lang w:val="fr-CH"/>
              </w:rPr>
              <w:t xml:space="preserve">Maladie inflammatoire générale, qui touche le cœur, les articulations, le système nerveux central et les tissus </w:t>
            </w:r>
            <w:r w:rsidRPr="004F5FEF">
              <w:rPr>
                <w:rFonts w:cs="Arial"/>
                <w:lang w:val="fr-CH"/>
              </w:rPr>
              <w:br/>
              <w:t xml:space="preserve">sous-cutanés. Aujourd’hui rare. Il s'agit d'une complication inflammatoire retardée des infections des voies aériennes supérieures par le Streptocoque </w:t>
            </w:r>
            <w:r w:rsidRPr="004F5FEF">
              <w:rPr>
                <w:rFonts w:cs="Arial"/>
              </w:rPr>
              <w:t>β</w:t>
            </w:r>
            <w:r w:rsidRPr="004F5FEF">
              <w:rPr>
                <w:rFonts w:cs="Arial"/>
                <w:lang w:val="fr-CH"/>
              </w:rPr>
              <w:t xml:space="preserve">-hémolytique </w:t>
            </w:r>
            <w:r w:rsidRPr="004F5FEF">
              <w:rPr>
                <w:rFonts w:cs="Arial"/>
                <w:lang w:val="fr-CH"/>
              </w:rPr>
              <w:br/>
              <w:t>du groupe A</w:t>
            </w:r>
          </w:p>
        </w:tc>
      </w:tr>
      <w:tr w:rsidR="008A3116" w:rsidRPr="004F5FEF" w14:paraId="736B822D"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202014F4" w14:textId="77777777" w:rsidR="008A3116" w:rsidRPr="004F5FEF" w:rsidRDefault="008A3116" w:rsidP="008A3116">
            <w:pPr>
              <w:rPr>
                <w:rFonts w:cs="Arial"/>
                <w:b/>
                <w:lang w:val="fr-CH"/>
              </w:rPr>
            </w:pPr>
          </w:p>
        </w:tc>
        <w:tc>
          <w:tcPr>
            <w:tcW w:w="1559" w:type="dxa"/>
            <w:tcBorders>
              <w:top w:val="nil"/>
              <w:left w:val="nil"/>
              <w:bottom w:val="nil"/>
              <w:right w:val="nil"/>
            </w:tcBorders>
            <w:tcMar>
              <w:top w:w="60" w:type="dxa"/>
              <w:left w:w="100" w:type="dxa"/>
              <w:bottom w:w="60" w:type="dxa"/>
              <w:right w:w="100" w:type="dxa"/>
            </w:tcMar>
          </w:tcPr>
          <w:p w14:paraId="09D09B00" w14:textId="77777777" w:rsidR="008A3116" w:rsidRPr="004F5FEF" w:rsidRDefault="008A3116" w:rsidP="008A3116">
            <w:pPr>
              <w:keepNext/>
              <w:keepLines/>
              <w:rPr>
                <w:rFonts w:cs="Arial"/>
              </w:rPr>
            </w:pPr>
            <w:r w:rsidRPr="004F5FEF">
              <w:rPr>
                <w:rFonts w:cs="Arial"/>
              </w:rPr>
              <w:t>CAT</w:t>
            </w:r>
          </w:p>
        </w:tc>
        <w:tc>
          <w:tcPr>
            <w:tcW w:w="5422" w:type="dxa"/>
            <w:tcBorders>
              <w:top w:val="nil"/>
              <w:left w:val="nil"/>
              <w:bottom w:val="nil"/>
              <w:right w:val="nil"/>
            </w:tcBorders>
            <w:tcMar>
              <w:top w:w="60" w:type="dxa"/>
              <w:left w:w="100" w:type="dxa"/>
              <w:bottom w:w="60" w:type="dxa"/>
              <w:right w:w="100" w:type="dxa"/>
            </w:tcMar>
          </w:tcPr>
          <w:p w14:paraId="22D717FB" w14:textId="77777777" w:rsidR="008A3116" w:rsidRPr="004F5FEF" w:rsidRDefault="008A3116" w:rsidP="008A3116">
            <w:pPr>
              <w:keepNext/>
              <w:keepLines/>
              <w:rPr>
                <w:rFonts w:cs="Arial"/>
              </w:rPr>
            </w:pPr>
            <w:r w:rsidRPr="004F5FEF">
              <w:rPr>
                <w:rFonts w:cs="Arial"/>
              </w:rPr>
              <w:t>Ne pas accepter si:</w:t>
            </w:r>
          </w:p>
          <w:p w14:paraId="30BFCEE0" w14:textId="77777777" w:rsidR="008A3116" w:rsidRPr="004F5FEF" w:rsidRDefault="008A3116" w:rsidP="000074BA">
            <w:pPr>
              <w:keepNext/>
              <w:keepLines/>
              <w:numPr>
                <w:ilvl w:val="0"/>
                <w:numId w:val="37"/>
              </w:numPr>
              <w:rPr>
                <w:rFonts w:cs="Arial"/>
              </w:rPr>
            </w:pPr>
            <w:r w:rsidRPr="004F5FEF">
              <w:rPr>
                <w:rFonts w:cs="Arial"/>
              </w:rPr>
              <w:t>Rechutes répétées</w:t>
            </w:r>
          </w:p>
          <w:p w14:paraId="49704748" w14:textId="77777777" w:rsidR="008A3116" w:rsidRPr="004F5FEF" w:rsidRDefault="008A3116" w:rsidP="000074BA">
            <w:pPr>
              <w:keepNext/>
              <w:keepLines/>
              <w:numPr>
                <w:ilvl w:val="0"/>
                <w:numId w:val="37"/>
              </w:numPr>
              <w:rPr>
                <w:rFonts w:cs="Arial"/>
              </w:rPr>
            </w:pPr>
            <w:r w:rsidRPr="004F5FEF">
              <w:rPr>
                <w:rFonts w:cs="Arial"/>
              </w:rPr>
              <w:t>Prophylaxie antibiotique permanente nécessaire</w:t>
            </w:r>
          </w:p>
        </w:tc>
      </w:tr>
      <w:tr w:rsidR="00302D3F" w:rsidRPr="005641F6" w14:paraId="284BC340" w14:textId="77777777" w:rsidTr="00302D3F">
        <w:trPr>
          <w:cantSplit/>
        </w:trPr>
        <w:tc>
          <w:tcPr>
            <w:tcW w:w="2517" w:type="dxa"/>
            <w:tcBorders>
              <w:top w:val="nil"/>
              <w:left w:val="nil"/>
              <w:bottom w:val="nil"/>
              <w:right w:val="nil"/>
            </w:tcBorders>
            <w:tcMar>
              <w:top w:w="0" w:type="dxa"/>
              <w:left w:w="0" w:type="dxa"/>
              <w:bottom w:w="0" w:type="dxa"/>
              <w:right w:w="260" w:type="dxa"/>
            </w:tcMar>
          </w:tcPr>
          <w:p w14:paraId="6E4DFD14" w14:textId="77777777" w:rsidR="00302D3F" w:rsidRPr="004F5FEF" w:rsidRDefault="00302D3F" w:rsidP="00302D3F">
            <w:pPr>
              <w:spacing w:after="0"/>
              <w:rPr>
                <w:rFonts w:cs="Arial"/>
                <w:b/>
                <w:lang w:val="fr-CH"/>
              </w:rPr>
            </w:pPr>
            <w:r w:rsidRPr="004F5FEF">
              <w:rPr>
                <w:rFonts w:cs="Arial"/>
                <w:b/>
                <w:lang w:val="fr-CH"/>
              </w:rPr>
              <w:t>VIH, infection</w:t>
            </w:r>
          </w:p>
        </w:tc>
        <w:tc>
          <w:tcPr>
            <w:tcW w:w="1559" w:type="dxa"/>
            <w:tcBorders>
              <w:top w:val="nil"/>
              <w:left w:val="nil"/>
              <w:bottom w:val="nil"/>
              <w:right w:val="nil"/>
            </w:tcBorders>
            <w:tcMar>
              <w:top w:w="60" w:type="dxa"/>
              <w:left w:w="100" w:type="dxa"/>
              <w:bottom w:w="60" w:type="dxa"/>
              <w:right w:w="100" w:type="dxa"/>
            </w:tcMar>
          </w:tcPr>
          <w:p w14:paraId="40F2EC97" w14:textId="77777777" w:rsidR="00302D3F" w:rsidRPr="004F5FEF" w:rsidRDefault="00302D3F" w:rsidP="00302D3F">
            <w:pPr>
              <w:keepNext/>
              <w:keepLines/>
              <w:rPr>
                <w:rFonts w:cs="Arial"/>
                <w:lang w:val="fr-CH"/>
              </w:rPr>
            </w:pPr>
            <w:r w:rsidRPr="004F5FEF">
              <w:rPr>
                <w:rFonts w:cs="Arial"/>
              </w:rPr>
              <w:t>Définition</w:t>
            </w:r>
          </w:p>
        </w:tc>
        <w:tc>
          <w:tcPr>
            <w:tcW w:w="5422" w:type="dxa"/>
            <w:tcBorders>
              <w:top w:val="nil"/>
              <w:left w:val="nil"/>
              <w:bottom w:val="nil"/>
              <w:right w:val="nil"/>
            </w:tcBorders>
            <w:tcMar>
              <w:top w:w="60" w:type="dxa"/>
              <w:left w:w="100" w:type="dxa"/>
              <w:bottom w:w="60" w:type="dxa"/>
              <w:right w:w="100" w:type="dxa"/>
            </w:tcMar>
          </w:tcPr>
          <w:p w14:paraId="426B453B" w14:textId="77777777" w:rsidR="00302D3F" w:rsidRPr="004F5FEF" w:rsidRDefault="00302D3F" w:rsidP="00302D3F">
            <w:pPr>
              <w:keepNext/>
              <w:keepLines/>
              <w:rPr>
                <w:rFonts w:cs="Arial"/>
                <w:lang w:val="fr-CH"/>
              </w:rPr>
            </w:pPr>
            <w:r w:rsidRPr="004F5FEF">
              <w:rPr>
                <w:rFonts w:cs="Arial"/>
                <w:lang w:val="fr-CH"/>
              </w:rPr>
              <w:t>Infection par le viru</w:t>
            </w:r>
            <w:r w:rsidR="00624F7A" w:rsidRPr="004F5FEF">
              <w:rPr>
                <w:rFonts w:cs="Arial"/>
                <w:lang w:val="fr-CH"/>
              </w:rPr>
              <w:t>s VIH, test positif pour le VIH</w:t>
            </w:r>
          </w:p>
        </w:tc>
      </w:tr>
      <w:tr w:rsidR="00624F7A" w:rsidRPr="004F5FEF" w14:paraId="5348C362" w14:textId="77777777" w:rsidTr="00302D3F">
        <w:trPr>
          <w:cantSplit/>
        </w:trPr>
        <w:tc>
          <w:tcPr>
            <w:tcW w:w="2517" w:type="dxa"/>
            <w:tcBorders>
              <w:top w:val="nil"/>
              <w:left w:val="nil"/>
              <w:bottom w:val="nil"/>
              <w:right w:val="nil"/>
            </w:tcBorders>
            <w:tcMar>
              <w:top w:w="0" w:type="dxa"/>
              <w:left w:w="0" w:type="dxa"/>
              <w:bottom w:w="0" w:type="dxa"/>
              <w:right w:w="260" w:type="dxa"/>
            </w:tcMar>
          </w:tcPr>
          <w:p w14:paraId="7D8E276B" w14:textId="77777777" w:rsidR="00624F7A" w:rsidRPr="004F5FEF" w:rsidRDefault="00624F7A" w:rsidP="00624F7A">
            <w:pPr>
              <w:spacing w:after="0"/>
              <w:rPr>
                <w:rFonts w:cs="Arial"/>
                <w:b/>
                <w:lang w:val="fr-CH"/>
              </w:rPr>
            </w:pPr>
          </w:p>
        </w:tc>
        <w:tc>
          <w:tcPr>
            <w:tcW w:w="1559" w:type="dxa"/>
            <w:tcBorders>
              <w:top w:val="nil"/>
              <w:left w:val="nil"/>
              <w:bottom w:val="nil"/>
              <w:right w:val="nil"/>
            </w:tcBorders>
            <w:tcMar>
              <w:top w:w="60" w:type="dxa"/>
              <w:left w:w="100" w:type="dxa"/>
              <w:bottom w:w="60" w:type="dxa"/>
              <w:right w:w="100" w:type="dxa"/>
            </w:tcMar>
          </w:tcPr>
          <w:p w14:paraId="518B246A" w14:textId="77777777" w:rsidR="00624F7A" w:rsidRPr="004F5FEF" w:rsidRDefault="00624F7A" w:rsidP="00624F7A">
            <w:pPr>
              <w:keepNext/>
              <w:keepLines/>
              <w:rPr>
                <w:rFonts w:cs="Arial"/>
                <w:lang w:val="fr-CH"/>
              </w:rPr>
            </w:pPr>
            <w:r w:rsidRPr="004F5FEF">
              <w:rPr>
                <w:rFonts w:cs="Arial"/>
                <w:lang w:val="fr-CH"/>
              </w:rPr>
              <w:t>CAT</w:t>
            </w:r>
          </w:p>
        </w:tc>
        <w:tc>
          <w:tcPr>
            <w:tcW w:w="5422" w:type="dxa"/>
            <w:tcBorders>
              <w:top w:val="nil"/>
              <w:left w:val="nil"/>
              <w:bottom w:val="nil"/>
              <w:right w:val="nil"/>
            </w:tcBorders>
            <w:tcMar>
              <w:top w:w="60" w:type="dxa"/>
              <w:left w:w="100" w:type="dxa"/>
              <w:bottom w:w="60" w:type="dxa"/>
              <w:right w:w="100" w:type="dxa"/>
            </w:tcMar>
          </w:tcPr>
          <w:p w14:paraId="6200C9C0" w14:textId="77777777" w:rsidR="00624F7A" w:rsidRPr="004F5FEF" w:rsidRDefault="00624F7A" w:rsidP="00624F7A">
            <w:pPr>
              <w:keepNext/>
              <w:keepLines/>
              <w:rPr>
                <w:rFonts w:cs="Arial"/>
                <w:lang w:val="fr-CH"/>
              </w:rPr>
            </w:pPr>
            <w:r w:rsidRPr="004F5FEF">
              <w:rPr>
                <w:rFonts w:cs="Arial"/>
                <w:lang w:val="fr-CH"/>
              </w:rPr>
              <w:t>Ne pas accepter</w:t>
            </w:r>
          </w:p>
        </w:tc>
      </w:tr>
      <w:tr w:rsidR="00624F7A" w:rsidRPr="004F5FEF" w14:paraId="037533A3" w14:textId="77777777" w:rsidTr="00302D3F">
        <w:trPr>
          <w:cantSplit/>
        </w:trPr>
        <w:tc>
          <w:tcPr>
            <w:tcW w:w="2517" w:type="dxa"/>
            <w:tcBorders>
              <w:top w:val="nil"/>
              <w:left w:val="nil"/>
              <w:bottom w:val="dashed" w:sz="4" w:space="0" w:color="auto"/>
              <w:right w:val="nil"/>
            </w:tcBorders>
            <w:tcMar>
              <w:top w:w="0" w:type="dxa"/>
              <w:left w:w="0" w:type="dxa"/>
              <w:bottom w:w="0" w:type="dxa"/>
              <w:right w:w="260" w:type="dxa"/>
            </w:tcMar>
          </w:tcPr>
          <w:p w14:paraId="297C7160" w14:textId="77777777" w:rsidR="00624F7A" w:rsidRPr="004F5FEF" w:rsidRDefault="00624F7A" w:rsidP="00624F7A">
            <w:pPr>
              <w:spacing w:after="0"/>
              <w:rPr>
                <w:rFonts w:cs="Arial"/>
                <w:b/>
                <w:lang w:val="fr-CH"/>
              </w:rPr>
            </w:pPr>
          </w:p>
        </w:tc>
        <w:tc>
          <w:tcPr>
            <w:tcW w:w="1559" w:type="dxa"/>
            <w:tcBorders>
              <w:top w:val="nil"/>
              <w:left w:val="nil"/>
              <w:bottom w:val="dashed" w:sz="4" w:space="0" w:color="auto"/>
              <w:right w:val="nil"/>
            </w:tcBorders>
            <w:tcMar>
              <w:top w:w="60" w:type="dxa"/>
              <w:left w:w="100" w:type="dxa"/>
              <w:bottom w:w="60" w:type="dxa"/>
              <w:right w:w="100" w:type="dxa"/>
            </w:tcMar>
          </w:tcPr>
          <w:p w14:paraId="2616437F" w14:textId="77777777" w:rsidR="00624F7A" w:rsidRPr="004F5FEF" w:rsidRDefault="00624F7A" w:rsidP="00624F7A">
            <w:pPr>
              <w:keepNext/>
              <w:keepLines/>
              <w:rPr>
                <w:rFonts w:cs="Arial"/>
                <w:lang w:val="fr-CH"/>
              </w:rPr>
            </w:pPr>
          </w:p>
        </w:tc>
        <w:tc>
          <w:tcPr>
            <w:tcW w:w="5422" w:type="dxa"/>
            <w:tcBorders>
              <w:top w:val="nil"/>
              <w:left w:val="nil"/>
              <w:bottom w:val="dashed" w:sz="4" w:space="0" w:color="auto"/>
              <w:right w:val="nil"/>
            </w:tcBorders>
            <w:tcMar>
              <w:top w:w="60" w:type="dxa"/>
              <w:left w:w="100" w:type="dxa"/>
              <w:bottom w:w="60" w:type="dxa"/>
              <w:right w:w="100" w:type="dxa"/>
            </w:tcMar>
          </w:tcPr>
          <w:p w14:paraId="3F282DE3" w14:textId="77777777" w:rsidR="00624F7A" w:rsidRPr="004F5FEF" w:rsidRDefault="00624F7A" w:rsidP="00624F7A">
            <w:pPr>
              <w:keepNext/>
              <w:keepLines/>
              <w:rPr>
                <w:rFonts w:cs="Arial"/>
                <w:lang w:val="fr-CH"/>
              </w:rPr>
            </w:pPr>
          </w:p>
        </w:tc>
      </w:tr>
      <w:tr w:rsidR="00624F7A" w:rsidRPr="004F5FEF" w14:paraId="44694A79" w14:textId="77777777" w:rsidTr="001454E6">
        <w:trPr>
          <w:cantSplit/>
        </w:trPr>
        <w:tc>
          <w:tcPr>
            <w:tcW w:w="9498" w:type="dxa"/>
            <w:gridSpan w:val="3"/>
            <w:tcBorders>
              <w:top w:val="dashed" w:sz="4" w:space="0" w:color="auto"/>
              <w:left w:val="nil"/>
              <w:bottom w:val="nil"/>
              <w:right w:val="nil"/>
            </w:tcBorders>
            <w:tcMar>
              <w:top w:w="0" w:type="dxa"/>
              <w:left w:w="0" w:type="dxa"/>
              <w:bottom w:w="0" w:type="dxa"/>
              <w:right w:w="260" w:type="dxa"/>
            </w:tcMar>
          </w:tcPr>
          <w:p w14:paraId="424AA358" w14:textId="77777777" w:rsidR="00624F7A" w:rsidRPr="004F5FEF" w:rsidRDefault="00314689" w:rsidP="00314689">
            <w:pPr>
              <w:keepNext/>
              <w:keepLines/>
              <w:tabs>
                <w:tab w:val="left" w:pos="548"/>
              </w:tabs>
              <w:spacing w:before="120"/>
              <w:ind w:right="142"/>
            </w:pPr>
            <w:r w:rsidRPr="004F5FEF">
              <w:rPr>
                <w:rFonts w:cs="Arial"/>
                <w:b/>
              </w:rPr>
              <w:t>5. i)</w:t>
            </w:r>
            <w:r w:rsidRPr="004F5FEF">
              <w:rPr>
                <w:rFonts w:cs="Arial"/>
                <w:b/>
              </w:rPr>
              <w:tab/>
              <w:t>Maladie infectieuse, contact</w:t>
            </w:r>
          </w:p>
        </w:tc>
      </w:tr>
      <w:tr w:rsidR="005F1485" w:rsidRPr="005641F6" w14:paraId="03C26064"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165AE631" w14:textId="77777777" w:rsidR="005F1485" w:rsidRPr="004F5FEF" w:rsidRDefault="005F1485" w:rsidP="005F1485">
            <w:pPr>
              <w:keepNext/>
              <w:keepLines/>
              <w:rPr>
                <w:b/>
              </w:rPr>
            </w:pPr>
          </w:p>
        </w:tc>
        <w:tc>
          <w:tcPr>
            <w:tcW w:w="1559" w:type="dxa"/>
            <w:tcBorders>
              <w:top w:val="nil"/>
              <w:left w:val="nil"/>
              <w:bottom w:val="nil"/>
              <w:right w:val="nil"/>
            </w:tcBorders>
            <w:tcMar>
              <w:top w:w="60" w:type="dxa"/>
              <w:left w:w="100" w:type="dxa"/>
              <w:bottom w:w="60" w:type="dxa"/>
              <w:right w:w="100" w:type="dxa"/>
            </w:tcMar>
          </w:tcPr>
          <w:p w14:paraId="383D9E4C" w14:textId="77777777" w:rsidR="005F1485" w:rsidRPr="004F5FEF" w:rsidRDefault="005F1485" w:rsidP="005F1485">
            <w:pPr>
              <w:keepNext/>
              <w:keepLines/>
              <w:rPr>
                <w:rFonts w:cs="Arial"/>
                <w:lang w:val="fr-CH"/>
              </w:rPr>
            </w:pPr>
            <w:r w:rsidRPr="004F5FEF">
              <w:rPr>
                <w:rFonts w:cs="Arial"/>
              </w:rPr>
              <w:t>CAT</w:t>
            </w:r>
          </w:p>
        </w:tc>
        <w:tc>
          <w:tcPr>
            <w:tcW w:w="5422" w:type="dxa"/>
            <w:tcBorders>
              <w:top w:val="nil"/>
              <w:left w:val="nil"/>
              <w:bottom w:val="nil"/>
              <w:right w:val="nil"/>
            </w:tcBorders>
            <w:tcMar>
              <w:top w:w="60" w:type="dxa"/>
              <w:left w:w="100" w:type="dxa"/>
              <w:bottom w:w="60" w:type="dxa"/>
              <w:right w:w="100" w:type="dxa"/>
            </w:tcMar>
          </w:tcPr>
          <w:p w14:paraId="2EEEA1CD" w14:textId="77777777" w:rsidR="005F1485" w:rsidRPr="004F5FEF" w:rsidRDefault="005F1485" w:rsidP="005F1485">
            <w:pPr>
              <w:keepNext/>
              <w:keepLines/>
              <w:rPr>
                <w:rFonts w:cs="Arial"/>
              </w:rPr>
            </w:pPr>
            <w:r w:rsidRPr="004F5FEF">
              <w:rPr>
                <w:rFonts w:cs="Arial"/>
              </w:rPr>
              <w:t>Accepter si:</w:t>
            </w:r>
          </w:p>
          <w:p w14:paraId="13C2074C" w14:textId="77777777" w:rsidR="005F1485" w:rsidRPr="004F5FEF" w:rsidRDefault="005F1485" w:rsidP="000074BA">
            <w:pPr>
              <w:keepNext/>
              <w:keepLines/>
              <w:numPr>
                <w:ilvl w:val="0"/>
                <w:numId w:val="38"/>
              </w:numPr>
              <w:rPr>
                <w:rFonts w:cs="Arial"/>
                <w:lang w:val="fr-CH"/>
              </w:rPr>
            </w:pPr>
            <w:r w:rsidRPr="004F5FEF">
              <w:rPr>
                <w:rFonts w:cs="Arial"/>
                <w:lang w:val="fr-CH"/>
              </w:rPr>
              <w:t>Contact a eu lieu il y a au moins 1 mois</w:t>
            </w:r>
          </w:p>
          <w:p w14:paraId="159EAF93" w14:textId="77777777" w:rsidR="005F1485" w:rsidRPr="004F5FEF" w:rsidRDefault="005F1485" w:rsidP="000074BA">
            <w:pPr>
              <w:keepNext/>
              <w:keepLines/>
              <w:numPr>
                <w:ilvl w:val="0"/>
                <w:numId w:val="38"/>
              </w:numPr>
              <w:rPr>
                <w:rFonts w:cs="Arial"/>
                <w:lang w:val="fr-CH"/>
              </w:rPr>
            </w:pPr>
            <w:r w:rsidRPr="004F5FEF">
              <w:rPr>
                <w:rFonts w:cs="Arial"/>
                <w:lang w:val="fr-CH"/>
              </w:rPr>
              <w:t>Sans délai si immunité présente (après vaccination ou immunisation antérieure du fait d'une maladie)</w:t>
            </w:r>
          </w:p>
        </w:tc>
      </w:tr>
      <w:tr w:rsidR="00624F7A" w:rsidRPr="004F5FEF" w14:paraId="091B3689"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52F88277" w14:textId="77777777" w:rsidR="00624F7A" w:rsidRPr="004F5FEF" w:rsidRDefault="00624F7A" w:rsidP="00624F7A">
            <w:pPr>
              <w:keepNext/>
              <w:keepLines/>
              <w:rPr>
                <w:b/>
                <w:lang w:val="fr-CH"/>
              </w:rPr>
            </w:pPr>
          </w:p>
        </w:tc>
        <w:tc>
          <w:tcPr>
            <w:tcW w:w="1559" w:type="dxa"/>
            <w:tcBorders>
              <w:top w:val="nil"/>
              <w:left w:val="nil"/>
              <w:bottom w:val="nil"/>
              <w:right w:val="nil"/>
            </w:tcBorders>
            <w:tcMar>
              <w:top w:w="60" w:type="dxa"/>
              <w:left w:w="100" w:type="dxa"/>
              <w:bottom w:w="60" w:type="dxa"/>
              <w:right w:w="100" w:type="dxa"/>
            </w:tcMar>
          </w:tcPr>
          <w:p w14:paraId="22B1FA88" w14:textId="77777777" w:rsidR="00624F7A" w:rsidRPr="004F5FEF" w:rsidRDefault="005F1485" w:rsidP="00624F7A">
            <w:pPr>
              <w:keepNext/>
              <w:keepLines/>
              <w:rPr>
                <w:lang w:val="fr-CH"/>
              </w:rPr>
            </w:pPr>
            <w:r w:rsidRPr="004F5FEF">
              <w:rPr>
                <w:lang w:val="fr-CH"/>
              </w:rPr>
              <w:t>Voir aussi</w:t>
            </w:r>
          </w:p>
        </w:tc>
        <w:tc>
          <w:tcPr>
            <w:tcW w:w="5422" w:type="dxa"/>
            <w:tcBorders>
              <w:top w:val="nil"/>
              <w:left w:val="nil"/>
              <w:bottom w:val="nil"/>
              <w:right w:val="nil"/>
            </w:tcBorders>
            <w:tcMar>
              <w:top w:w="60" w:type="dxa"/>
              <w:left w:w="100" w:type="dxa"/>
              <w:bottom w:w="60" w:type="dxa"/>
              <w:right w:w="100" w:type="dxa"/>
            </w:tcMar>
          </w:tcPr>
          <w:p w14:paraId="20E4EB15" w14:textId="77777777" w:rsidR="00624F7A" w:rsidRPr="004F5FEF" w:rsidRDefault="005F1485" w:rsidP="00624F7A">
            <w:pPr>
              <w:keepNext/>
              <w:keepLines/>
              <w:rPr>
                <w:lang w:val="fr-CH"/>
              </w:rPr>
            </w:pPr>
            <w:r w:rsidRPr="004F5FEF">
              <w:rPr>
                <w:lang w:val="fr-CH"/>
              </w:rPr>
              <w:t>Maladie spécifique</w:t>
            </w:r>
          </w:p>
        </w:tc>
      </w:tr>
      <w:tr w:rsidR="00635E49" w:rsidRPr="004F5FEF" w14:paraId="3DB616FB" w14:textId="77777777" w:rsidTr="001454E6">
        <w:trPr>
          <w:cantSplit/>
        </w:trPr>
        <w:tc>
          <w:tcPr>
            <w:tcW w:w="9498" w:type="dxa"/>
            <w:gridSpan w:val="3"/>
            <w:tcBorders>
              <w:top w:val="dashed" w:sz="4" w:space="0" w:color="auto"/>
              <w:left w:val="nil"/>
              <w:bottom w:val="nil"/>
              <w:right w:val="nil"/>
            </w:tcBorders>
            <w:tcMar>
              <w:top w:w="0" w:type="dxa"/>
              <w:left w:w="0" w:type="dxa"/>
              <w:bottom w:w="0" w:type="dxa"/>
              <w:right w:w="260" w:type="dxa"/>
            </w:tcMar>
          </w:tcPr>
          <w:p w14:paraId="0B0AF06C" w14:textId="77777777" w:rsidR="00635E49" w:rsidRPr="004F5FEF" w:rsidRDefault="00F20856" w:rsidP="00635E49">
            <w:pPr>
              <w:keepNext/>
              <w:keepLines/>
              <w:tabs>
                <w:tab w:val="left" w:pos="548"/>
              </w:tabs>
              <w:spacing w:before="120"/>
              <w:ind w:right="142"/>
            </w:pPr>
            <w:r w:rsidRPr="004F5FEF">
              <w:rPr>
                <w:rFonts w:cs="Arial"/>
                <w:b/>
              </w:rPr>
              <w:t>5. j)</w:t>
            </w:r>
            <w:r w:rsidRPr="004F5FEF">
              <w:rPr>
                <w:rFonts w:cs="Arial"/>
                <w:b/>
              </w:rPr>
              <w:tab/>
              <w:t>Maladie du sang</w:t>
            </w:r>
          </w:p>
        </w:tc>
      </w:tr>
      <w:tr w:rsidR="005E12BB" w:rsidRPr="005641F6" w14:paraId="4121D52A"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0D9C7A6C" w14:textId="77777777" w:rsidR="005E12BB" w:rsidRPr="004F5FEF" w:rsidRDefault="005E12BB" w:rsidP="005E12BB">
            <w:pPr>
              <w:keepNext/>
              <w:keepLines/>
              <w:rPr>
                <w:rFonts w:cs="Arial"/>
                <w:lang w:val="fr-CH"/>
              </w:rPr>
            </w:pPr>
            <w:r w:rsidRPr="004F5FEF">
              <w:rPr>
                <w:rFonts w:cs="Arial"/>
                <w:b/>
                <w:lang w:val="fr-CH"/>
              </w:rPr>
              <w:t>Anémie par carence en vitamine B12 ou acide folique</w:t>
            </w:r>
          </w:p>
        </w:tc>
        <w:tc>
          <w:tcPr>
            <w:tcW w:w="1559" w:type="dxa"/>
            <w:tcBorders>
              <w:top w:val="nil"/>
              <w:left w:val="nil"/>
              <w:bottom w:val="nil"/>
              <w:right w:val="nil"/>
            </w:tcBorders>
            <w:tcMar>
              <w:top w:w="60" w:type="dxa"/>
              <w:left w:w="100" w:type="dxa"/>
              <w:bottom w:w="60" w:type="dxa"/>
              <w:right w:w="100" w:type="dxa"/>
            </w:tcMar>
          </w:tcPr>
          <w:p w14:paraId="47112F8A" w14:textId="77777777" w:rsidR="005E12BB" w:rsidRPr="004F5FEF" w:rsidRDefault="005E12BB" w:rsidP="005E12BB">
            <w:pPr>
              <w:keepNext/>
              <w:keepLines/>
              <w:rPr>
                <w:rFonts w:cs="Arial"/>
                <w:lang w:val="fr-CH"/>
              </w:rPr>
            </w:pPr>
            <w:r w:rsidRPr="004F5FEF">
              <w:rPr>
                <w:rFonts w:cs="Arial"/>
                <w:lang w:val="fr-CH"/>
              </w:rPr>
              <w:t>CAT</w:t>
            </w:r>
          </w:p>
        </w:tc>
        <w:tc>
          <w:tcPr>
            <w:tcW w:w="5422" w:type="dxa"/>
            <w:tcBorders>
              <w:top w:val="nil"/>
              <w:left w:val="nil"/>
              <w:bottom w:val="nil"/>
              <w:right w:val="nil"/>
            </w:tcBorders>
            <w:tcMar>
              <w:top w:w="60" w:type="dxa"/>
              <w:left w:w="100" w:type="dxa"/>
              <w:bottom w:w="60" w:type="dxa"/>
              <w:right w:w="100" w:type="dxa"/>
            </w:tcMar>
          </w:tcPr>
          <w:p w14:paraId="7959A4B6" w14:textId="77777777" w:rsidR="005E12BB" w:rsidRPr="004F5FEF" w:rsidRDefault="005E12BB" w:rsidP="005E12BB">
            <w:pPr>
              <w:keepNext/>
              <w:keepLines/>
              <w:rPr>
                <w:rFonts w:cs="Arial"/>
                <w:color w:val="000000"/>
                <w:lang w:val="fr-CH"/>
              </w:rPr>
            </w:pPr>
            <w:r w:rsidRPr="004F5FEF">
              <w:rPr>
                <w:rFonts w:cs="Arial"/>
                <w:lang w:val="fr-CH"/>
              </w:rPr>
              <w:t xml:space="preserve">Accepter </w:t>
            </w:r>
            <w:r w:rsidRPr="004F5FEF">
              <w:rPr>
                <w:rFonts w:cs="Arial"/>
                <w:color w:val="000000"/>
                <w:lang w:val="fr-CH"/>
              </w:rPr>
              <w:t>si la donneuse reçoit une substitution de vitamine B12 et que son taux d’hémoglobine est dans la norme. Norme pour les femmes enceintes au moment de l’accouchement: Hb &gt; 110 g/l</w:t>
            </w:r>
          </w:p>
          <w:p w14:paraId="7F10C350" w14:textId="77777777" w:rsidR="005E12BB" w:rsidRPr="004F5FEF" w:rsidRDefault="005E12BB" w:rsidP="005E12BB">
            <w:pPr>
              <w:keepNext/>
              <w:keepLines/>
              <w:rPr>
                <w:rFonts w:cs="Arial"/>
                <w:lang w:val="fr-CH"/>
              </w:rPr>
            </w:pPr>
            <w:r w:rsidRPr="004F5FEF">
              <w:rPr>
                <w:rFonts w:cs="Arial"/>
                <w:lang w:val="fr-CH"/>
              </w:rPr>
              <w:t>Aptitude à déterminer par un spécialiste</w:t>
            </w:r>
          </w:p>
        </w:tc>
      </w:tr>
      <w:tr w:rsidR="00AB4B1A" w:rsidRPr="005641F6" w14:paraId="77336233"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49FB84E6" w14:textId="77777777" w:rsidR="00AB4B1A" w:rsidRPr="004F5FEF" w:rsidRDefault="00AB4B1A" w:rsidP="00AB4B1A">
            <w:pPr>
              <w:keepNext/>
              <w:keepLines/>
              <w:rPr>
                <w:rFonts w:cs="Arial"/>
              </w:rPr>
            </w:pPr>
            <w:r w:rsidRPr="004F5FEF">
              <w:rPr>
                <w:rFonts w:cs="Arial"/>
                <w:b/>
              </w:rPr>
              <w:t>Anémie ferriprive / sidéropénique</w:t>
            </w:r>
          </w:p>
        </w:tc>
        <w:tc>
          <w:tcPr>
            <w:tcW w:w="1559" w:type="dxa"/>
            <w:tcBorders>
              <w:top w:val="nil"/>
              <w:left w:val="nil"/>
              <w:bottom w:val="nil"/>
              <w:right w:val="nil"/>
            </w:tcBorders>
            <w:tcMar>
              <w:top w:w="60" w:type="dxa"/>
              <w:left w:w="100" w:type="dxa"/>
              <w:bottom w:w="60" w:type="dxa"/>
              <w:right w:w="100" w:type="dxa"/>
            </w:tcMar>
          </w:tcPr>
          <w:p w14:paraId="512640D3" w14:textId="77777777" w:rsidR="00AB4B1A" w:rsidRPr="004F5FEF" w:rsidRDefault="00AB4B1A" w:rsidP="00AB4B1A">
            <w:pPr>
              <w:keepNext/>
              <w:keepLines/>
              <w:rPr>
                <w:rFonts w:cs="Arial"/>
              </w:rPr>
            </w:pPr>
            <w:r w:rsidRPr="004F5FEF">
              <w:rPr>
                <w:rFonts w:cs="Arial"/>
              </w:rPr>
              <w:t>CAT</w:t>
            </w:r>
          </w:p>
        </w:tc>
        <w:tc>
          <w:tcPr>
            <w:tcW w:w="5422" w:type="dxa"/>
            <w:tcBorders>
              <w:top w:val="nil"/>
              <w:left w:val="nil"/>
              <w:bottom w:val="nil"/>
              <w:right w:val="nil"/>
            </w:tcBorders>
            <w:tcMar>
              <w:top w:w="60" w:type="dxa"/>
              <w:left w:w="100" w:type="dxa"/>
              <w:bottom w:w="60" w:type="dxa"/>
              <w:right w:w="100" w:type="dxa"/>
            </w:tcMar>
          </w:tcPr>
          <w:p w14:paraId="4391AD41" w14:textId="77777777" w:rsidR="00AB4B1A" w:rsidRPr="004F5FEF" w:rsidRDefault="00AB4B1A" w:rsidP="00AB4B1A">
            <w:pPr>
              <w:keepNext/>
              <w:keepLines/>
              <w:rPr>
                <w:rFonts w:cs="Arial"/>
                <w:color w:val="000000"/>
                <w:lang w:val="fr-CH"/>
              </w:rPr>
            </w:pPr>
            <w:r w:rsidRPr="004F5FEF">
              <w:rPr>
                <w:rFonts w:cs="Arial"/>
                <w:lang w:val="fr-CH"/>
              </w:rPr>
              <w:t xml:space="preserve">Accepter </w:t>
            </w:r>
            <w:r w:rsidRPr="004F5FEF">
              <w:rPr>
                <w:rFonts w:cs="Arial"/>
                <w:color w:val="000000"/>
                <w:lang w:val="fr-CH"/>
              </w:rPr>
              <w:t>si la donneuse reçoit une substitution martiale et que son taux d’hémoglobine est dans la norme. Norme pour les femmes enceintes au moment de l’accouchement: Hb &gt; 110 g/l</w:t>
            </w:r>
          </w:p>
          <w:p w14:paraId="46B05ED8" w14:textId="77777777" w:rsidR="00AB4B1A" w:rsidRPr="004F5FEF" w:rsidRDefault="00AB4B1A" w:rsidP="00AB4B1A">
            <w:pPr>
              <w:keepNext/>
              <w:keepLines/>
              <w:rPr>
                <w:rFonts w:cs="Arial"/>
                <w:lang w:val="fr-CH"/>
              </w:rPr>
            </w:pPr>
            <w:r w:rsidRPr="004F5FEF">
              <w:rPr>
                <w:rFonts w:cs="Arial"/>
                <w:lang w:val="fr-CH"/>
              </w:rPr>
              <w:t>Aptitude à déterminer par un spécialiste</w:t>
            </w:r>
          </w:p>
        </w:tc>
      </w:tr>
      <w:tr w:rsidR="00CA26E9" w:rsidRPr="005641F6" w14:paraId="2ACEA92A"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094B47A6" w14:textId="77777777" w:rsidR="00CA26E9" w:rsidRPr="004F5FEF" w:rsidRDefault="00CA26E9" w:rsidP="00CA26E9">
            <w:pPr>
              <w:keepNext/>
              <w:keepLines/>
              <w:rPr>
                <w:rFonts w:cs="Arial"/>
              </w:rPr>
            </w:pPr>
            <w:r w:rsidRPr="004F5FEF">
              <w:rPr>
                <w:rFonts w:cs="Arial"/>
                <w:b/>
              </w:rPr>
              <w:t>Anémie hémolytique</w:t>
            </w:r>
          </w:p>
        </w:tc>
        <w:tc>
          <w:tcPr>
            <w:tcW w:w="1559" w:type="dxa"/>
            <w:tcBorders>
              <w:top w:val="nil"/>
              <w:left w:val="nil"/>
              <w:bottom w:val="nil"/>
              <w:right w:val="nil"/>
            </w:tcBorders>
            <w:tcMar>
              <w:top w:w="60" w:type="dxa"/>
              <w:left w:w="100" w:type="dxa"/>
              <w:bottom w:w="60" w:type="dxa"/>
              <w:right w:w="100" w:type="dxa"/>
            </w:tcMar>
          </w:tcPr>
          <w:p w14:paraId="28086E5E" w14:textId="77777777" w:rsidR="00CA26E9" w:rsidRPr="004F5FEF" w:rsidRDefault="00CA26E9" w:rsidP="00CA26E9">
            <w:pPr>
              <w:keepNext/>
              <w:keepLines/>
              <w:rPr>
                <w:rFonts w:cs="Arial"/>
              </w:rPr>
            </w:pPr>
            <w:r w:rsidRPr="004F5FEF">
              <w:rPr>
                <w:rFonts w:cs="Arial"/>
              </w:rPr>
              <w:t>Définition</w:t>
            </w:r>
          </w:p>
        </w:tc>
        <w:tc>
          <w:tcPr>
            <w:tcW w:w="5422" w:type="dxa"/>
            <w:tcBorders>
              <w:top w:val="nil"/>
              <w:left w:val="nil"/>
              <w:bottom w:val="nil"/>
              <w:right w:val="nil"/>
            </w:tcBorders>
            <w:tcMar>
              <w:top w:w="60" w:type="dxa"/>
              <w:left w:w="100" w:type="dxa"/>
              <w:bottom w:w="60" w:type="dxa"/>
              <w:right w:w="100" w:type="dxa"/>
            </w:tcMar>
          </w:tcPr>
          <w:p w14:paraId="667ED56D" w14:textId="77777777" w:rsidR="00CA26E9" w:rsidRPr="004F5FEF" w:rsidRDefault="00CA26E9" w:rsidP="00CA26E9">
            <w:pPr>
              <w:keepNext/>
              <w:keepLines/>
              <w:rPr>
                <w:rFonts w:cs="Arial"/>
                <w:lang w:val="fr-CH"/>
              </w:rPr>
            </w:pPr>
            <w:r w:rsidRPr="004F5FEF">
              <w:rPr>
                <w:rFonts w:cs="Arial"/>
                <w:color w:val="000000"/>
                <w:lang w:val="fr-CH"/>
              </w:rPr>
              <w:t>Destruction prématurée des érythrocytes par un processus (auto-)immun ou de nature mécanique ou dû à une maladie héréditaire</w:t>
            </w:r>
          </w:p>
        </w:tc>
      </w:tr>
      <w:tr w:rsidR="001F45D8" w:rsidRPr="004F5FEF" w14:paraId="006AE9E8"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553C7FAE" w14:textId="77777777" w:rsidR="001F45D8" w:rsidRPr="004F5FEF" w:rsidRDefault="001F45D8" w:rsidP="001F45D8">
            <w:pPr>
              <w:rPr>
                <w:rFonts w:cs="Arial"/>
                <w:b/>
                <w:lang w:val="fr-CH"/>
              </w:rPr>
            </w:pPr>
          </w:p>
        </w:tc>
        <w:tc>
          <w:tcPr>
            <w:tcW w:w="1559" w:type="dxa"/>
            <w:tcBorders>
              <w:top w:val="nil"/>
              <w:left w:val="nil"/>
              <w:bottom w:val="nil"/>
              <w:right w:val="nil"/>
            </w:tcBorders>
            <w:tcMar>
              <w:top w:w="60" w:type="dxa"/>
              <w:left w:w="100" w:type="dxa"/>
              <w:bottom w:w="60" w:type="dxa"/>
              <w:right w:w="100" w:type="dxa"/>
            </w:tcMar>
          </w:tcPr>
          <w:p w14:paraId="0CFB24BC" w14:textId="77777777" w:rsidR="001F45D8" w:rsidRPr="004F5FEF" w:rsidRDefault="001F45D8" w:rsidP="001F45D8">
            <w:pPr>
              <w:keepNext/>
              <w:keepLines/>
              <w:rPr>
                <w:rFonts w:cs="Arial"/>
              </w:rPr>
            </w:pPr>
            <w:r w:rsidRPr="004F5FEF">
              <w:rPr>
                <w:rFonts w:cs="Arial"/>
              </w:rPr>
              <w:t>CAT</w:t>
            </w:r>
          </w:p>
        </w:tc>
        <w:tc>
          <w:tcPr>
            <w:tcW w:w="5422" w:type="dxa"/>
            <w:tcBorders>
              <w:top w:val="nil"/>
              <w:left w:val="nil"/>
              <w:bottom w:val="nil"/>
              <w:right w:val="nil"/>
            </w:tcBorders>
            <w:tcMar>
              <w:top w:w="60" w:type="dxa"/>
              <w:left w:w="100" w:type="dxa"/>
              <w:bottom w:w="60" w:type="dxa"/>
              <w:right w:w="100" w:type="dxa"/>
            </w:tcMar>
          </w:tcPr>
          <w:p w14:paraId="19BCF0B4" w14:textId="77777777" w:rsidR="001F45D8" w:rsidRPr="004F5FEF" w:rsidRDefault="001F45D8" w:rsidP="001F45D8">
            <w:pPr>
              <w:keepNext/>
              <w:keepLines/>
              <w:rPr>
                <w:rFonts w:cs="Arial"/>
              </w:rPr>
            </w:pPr>
            <w:r w:rsidRPr="004F5FEF">
              <w:rPr>
                <w:rFonts w:cs="Arial"/>
              </w:rPr>
              <w:t xml:space="preserve">Ne pas accepter </w:t>
            </w:r>
          </w:p>
        </w:tc>
      </w:tr>
      <w:tr w:rsidR="00E173CD" w:rsidRPr="004F5FEF" w14:paraId="316ADEF9"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209C2BD2" w14:textId="77777777" w:rsidR="00E173CD" w:rsidRPr="004F5FEF" w:rsidRDefault="00E173CD" w:rsidP="00E173CD">
            <w:pPr>
              <w:keepNext/>
              <w:keepLines/>
              <w:ind w:right="-323"/>
              <w:rPr>
                <w:rFonts w:cs="Arial"/>
                <w:lang w:val="fr-CH"/>
              </w:rPr>
            </w:pPr>
            <w:r w:rsidRPr="004F5FEF">
              <w:rPr>
                <w:rFonts w:cs="Arial"/>
                <w:b/>
                <w:lang w:val="fr-CH"/>
              </w:rPr>
              <w:lastRenderedPageBreak/>
              <w:t>Maladie du sang maligne</w:t>
            </w:r>
          </w:p>
        </w:tc>
        <w:tc>
          <w:tcPr>
            <w:tcW w:w="1559" w:type="dxa"/>
            <w:tcBorders>
              <w:top w:val="nil"/>
              <w:left w:val="nil"/>
              <w:bottom w:val="nil"/>
              <w:right w:val="nil"/>
            </w:tcBorders>
            <w:tcMar>
              <w:top w:w="60" w:type="dxa"/>
              <w:left w:w="100" w:type="dxa"/>
              <w:bottom w:w="60" w:type="dxa"/>
              <w:right w:w="100" w:type="dxa"/>
            </w:tcMar>
          </w:tcPr>
          <w:p w14:paraId="2249D628" w14:textId="77777777" w:rsidR="00E173CD" w:rsidRPr="004F5FEF" w:rsidRDefault="00E173CD" w:rsidP="00E173CD">
            <w:pPr>
              <w:keepNext/>
              <w:keepLines/>
              <w:rPr>
                <w:rFonts w:cs="Arial"/>
                <w:lang w:val="fr-CH"/>
              </w:rPr>
            </w:pPr>
            <w:r w:rsidRPr="004F5FEF">
              <w:rPr>
                <w:rFonts w:cs="Arial"/>
                <w:lang w:val="fr-CH"/>
              </w:rPr>
              <w:t>Définition</w:t>
            </w:r>
          </w:p>
        </w:tc>
        <w:tc>
          <w:tcPr>
            <w:tcW w:w="5422" w:type="dxa"/>
            <w:tcBorders>
              <w:top w:val="nil"/>
              <w:left w:val="nil"/>
              <w:bottom w:val="nil"/>
              <w:right w:val="nil"/>
            </w:tcBorders>
            <w:tcMar>
              <w:top w:w="60" w:type="dxa"/>
              <w:left w:w="100" w:type="dxa"/>
              <w:bottom w:w="60" w:type="dxa"/>
              <w:right w:w="100" w:type="dxa"/>
            </w:tcMar>
          </w:tcPr>
          <w:p w14:paraId="05A98AB9" w14:textId="77777777" w:rsidR="00E173CD" w:rsidRPr="004F5FEF" w:rsidRDefault="00E173CD" w:rsidP="00E173CD">
            <w:pPr>
              <w:keepNext/>
              <w:keepLines/>
              <w:rPr>
                <w:rFonts w:cs="Arial"/>
                <w:lang w:val="fr-CH"/>
              </w:rPr>
            </w:pPr>
            <w:r w:rsidRPr="004F5FEF">
              <w:rPr>
                <w:rFonts w:cs="Arial"/>
                <w:lang w:val="fr-CH"/>
              </w:rPr>
              <w:t>Y sont compris entre autres:</w:t>
            </w:r>
          </w:p>
          <w:p w14:paraId="543B904B" w14:textId="77777777" w:rsidR="00E173CD" w:rsidRPr="004F5FEF" w:rsidRDefault="00E173CD" w:rsidP="000074BA">
            <w:pPr>
              <w:keepNext/>
              <w:keepLines/>
              <w:numPr>
                <w:ilvl w:val="0"/>
                <w:numId w:val="39"/>
              </w:numPr>
              <w:ind w:left="516" w:hanging="425"/>
              <w:rPr>
                <w:rFonts w:cs="Arial"/>
                <w:lang w:val="fr-CH"/>
              </w:rPr>
            </w:pPr>
            <w:r w:rsidRPr="004F5FEF">
              <w:rPr>
                <w:rFonts w:cs="Arial"/>
                <w:lang w:val="fr-CH"/>
              </w:rPr>
              <w:t>Leucémie</w:t>
            </w:r>
          </w:p>
          <w:p w14:paraId="0C1B6E78" w14:textId="77777777" w:rsidR="00E173CD" w:rsidRPr="004F5FEF" w:rsidRDefault="00E173CD" w:rsidP="000074BA">
            <w:pPr>
              <w:keepNext/>
              <w:keepLines/>
              <w:numPr>
                <w:ilvl w:val="0"/>
                <w:numId w:val="39"/>
              </w:numPr>
              <w:ind w:left="516" w:hanging="425"/>
              <w:rPr>
                <w:rFonts w:cs="Arial"/>
                <w:lang w:val="fr-CH"/>
              </w:rPr>
            </w:pPr>
            <w:r w:rsidRPr="004F5FEF">
              <w:rPr>
                <w:rFonts w:cs="Arial"/>
                <w:lang w:val="fr-CH"/>
              </w:rPr>
              <w:t>Lymphome</w:t>
            </w:r>
          </w:p>
          <w:p w14:paraId="1369ABE4" w14:textId="77777777" w:rsidR="00E173CD" w:rsidRPr="004F5FEF" w:rsidRDefault="00E173CD" w:rsidP="000074BA">
            <w:pPr>
              <w:keepNext/>
              <w:keepLines/>
              <w:numPr>
                <w:ilvl w:val="0"/>
                <w:numId w:val="39"/>
              </w:numPr>
              <w:ind w:left="516" w:hanging="425"/>
              <w:rPr>
                <w:rFonts w:cs="Arial"/>
                <w:lang w:val="fr-CH"/>
              </w:rPr>
            </w:pPr>
            <w:r w:rsidRPr="004F5FEF">
              <w:rPr>
                <w:rFonts w:cs="Arial"/>
                <w:lang w:val="fr-CH"/>
              </w:rPr>
              <w:t>Myélome multiple</w:t>
            </w:r>
          </w:p>
          <w:p w14:paraId="57F40971" w14:textId="77777777" w:rsidR="00E173CD" w:rsidRPr="004F5FEF" w:rsidRDefault="00E173CD" w:rsidP="000074BA">
            <w:pPr>
              <w:keepNext/>
              <w:keepLines/>
              <w:numPr>
                <w:ilvl w:val="0"/>
                <w:numId w:val="39"/>
              </w:numPr>
              <w:ind w:left="516" w:hanging="425"/>
              <w:rPr>
                <w:rFonts w:cs="Arial"/>
                <w:lang w:val="fr-CH"/>
              </w:rPr>
            </w:pPr>
            <w:r w:rsidRPr="004F5FEF">
              <w:rPr>
                <w:rFonts w:cs="Arial"/>
                <w:lang w:val="fr-CH"/>
              </w:rPr>
              <w:t>Polycythémie (P. vera rubra. M. de Vaquez)</w:t>
            </w:r>
          </w:p>
          <w:p w14:paraId="481B160F" w14:textId="77777777" w:rsidR="00E173CD" w:rsidRPr="004F5FEF" w:rsidRDefault="00E173CD" w:rsidP="000074BA">
            <w:pPr>
              <w:keepNext/>
              <w:keepLines/>
              <w:numPr>
                <w:ilvl w:val="0"/>
                <w:numId w:val="39"/>
              </w:numPr>
              <w:ind w:left="516" w:hanging="425"/>
              <w:rPr>
                <w:rFonts w:cs="Arial"/>
                <w:lang w:val="fr-CH"/>
              </w:rPr>
            </w:pPr>
            <w:r w:rsidRPr="004F5FEF">
              <w:rPr>
                <w:rFonts w:cs="Arial"/>
                <w:lang w:val="fr-CH"/>
              </w:rPr>
              <w:t>Syndrome myélodysplasique</w:t>
            </w:r>
          </w:p>
          <w:p w14:paraId="522A0767" w14:textId="77777777" w:rsidR="00E173CD" w:rsidRPr="004F5FEF" w:rsidRDefault="00E173CD" w:rsidP="000074BA">
            <w:pPr>
              <w:keepNext/>
              <w:keepLines/>
              <w:numPr>
                <w:ilvl w:val="0"/>
                <w:numId w:val="39"/>
              </w:numPr>
              <w:ind w:left="516" w:hanging="425"/>
              <w:rPr>
                <w:rFonts w:cs="Arial"/>
                <w:lang w:val="fr-CH"/>
              </w:rPr>
            </w:pPr>
            <w:r w:rsidRPr="004F5FEF">
              <w:rPr>
                <w:rFonts w:cs="Arial"/>
                <w:lang w:val="fr-CH"/>
              </w:rPr>
              <w:t>Thrombocythémie essentielle</w:t>
            </w:r>
          </w:p>
        </w:tc>
      </w:tr>
      <w:tr w:rsidR="00E173CD" w:rsidRPr="004F5FEF" w14:paraId="010A745A"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6BF8C727" w14:textId="77777777" w:rsidR="00E173CD" w:rsidRPr="004F5FEF" w:rsidRDefault="00E173CD" w:rsidP="00E173CD">
            <w:pPr>
              <w:rPr>
                <w:rFonts w:cs="Arial"/>
                <w:b/>
                <w:lang w:val="fr-CH"/>
              </w:rPr>
            </w:pPr>
          </w:p>
        </w:tc>
        <w:tc>
          <w:tcPr>
            <w:tcW w:w="1559" w:type="dxa"/>
            <w:tcBorders>
              <w:top w:val="nil"/>
              <w:left w:val="nil"/>
              <w:bottom w:val="nil"/>
              <w:right w:val="nil"/>
            </w:tcBorders>
            <w:tcMar>
              <w:top w:w="60" w:type="dxa"/>
              <w:left w:w="100" w:type="dxa"/>
              <w:bottom w:w="60" w:type="dxa"/>
              <w:right w:w="100" w:type="dxa"/>
            </w:tcMar>
          </w:tcPr>
          <w:p w14:paraId="41FD150F" w14:textId="77777777" w:rsidR="00E173CD" w:rsidRPr="004F5FEF" w:rsidRDefault="00E173CD" w:rsidP="00E173CD">
            <w:pPr>
              <w:keepNext/>
              <w:keepLines/>
              <w:rPr>
                <w:rFonts w:cs="Arial"/>
              </w:rPr>
            </w:pPr>
            <w:r w:rsidRPr="004F5FEF">
              <w:rPr>
                <w:rFonts w:cs="Arial"/>
              </w:rPr>
              <w:t>CAT</w:t>
            </w:r>
          </w:p>
        </w:tc>
        <w:tc>
          <w:tcPr>
            <w:tcW w:w="5422" w:type="dxa"/>
            <w:tcBorders>
              <w:top w:val="nil"/>
              <w:left w:val="nil"/>
              <w:bottom w:val="nil"/>
              <w:right w:val="nil"/>
            </w:tcBorders>
            <w:tcMar>
              <w:top w:w="60" w:type="dxa"/>
              <w:left w:w="100" w:type="dxa"/>
              <w:bottom w:w="60" w:type="dxa"/>
              <w:right w:w="100" w:type="dxa"/>
            </w:tcMar>
          </w:tcPr>
          <w:p w14:paraId="251DBDE3" w14:textId="77777777" w:rsidR="00E173CD" w:rsidRPr="004F5FEF" w:rsidRDefault="00E173CD" w:rsidP="00E173CD">
            <w:pPr>
              <w:keepNext/>
              <w:keepLines/>
              <w:rPr>
                <w:rFonts w:cs="Arial"/>
                <w:lang w:val="fr-CH"/>
              </w:rPr>
            </w:pPr>
            <w:r w:rsidRPr="004F5FEF">
              <w:rPr>
                <w:rFonts w:cs="Arial"/>
                <w:lang w:val="fr-CH"/>
              </w:rPr>
              <w:t>Ne pas accepter</w:t>
            </w:r>
          </w:p>
        </w:tc>
      </w:tr>
      <w:tr w:rsidR="00E173CD" w:rsidRPr="005641F6" w14:paraId="0BE18B36"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091E4DBB" w14:textId="77777777" w:rsidR="00E173CD" w:rsidRPr="004F5FEF" w:rsidRDefault="00E173CD" w:rsidP="00E173CD">
            <w:pPr>
              <w:keepNext/>
              <w:keepLines/>
              <w:rPr>
                <w:rFonts w:cs="Arial"/>
              </w:rPr>
            </w:pPr>
            <w:r w:rsidRPr="004F5FEF">
              <w:rPr>
                <w:rFonts w:cs="Arial"/>
                <w:b/>
              </w:rPr>
              <w:t>Thrombocytopénie</w:t>
            </w:r>
          </w:p>
        </w:tc>
        <w:tc>
          <w:tcPr>
            <w:tcW w:w="1559" w:type="dxa"/>
            <w:tcBorders>
              <w:top w:val="nil"/>
              <w:left w:val="nil"/>
              <w:bottom w:val="nil"/>
              <w:right w:val="nil"/>
            </w:tcBorders>
            <w:tcMar>
              <w:top w:w="60" w:type="dxa"/>
              <w:left w:w="100" w:type="dxa"/>
              <w:bottom w:w="60" w:type="dxa"/>
              <w:right w:w="100" w:type="dxa"/>
            </w:tcMar>
          </w:tcPr>
          <w:p w14:paraId="6A98B8C7" w14:textId="77777777" w:rsidR="00E173CD" w:rsidRPr="004F5FEF" w:rsidRDefault="00E173CD" w:rsidP="00E173CD">
            <w:pPr>
              <w:keepNext/>
              <w:keepLines/>
              <w:rPr>
                <w:rFonts w:cs="Arial"/>
              </w:rPr>
            </w:pPr>
            <w:r w:rsidRPr="004F5FEF">
              <w:rPr>
                <w:rFonts w:cs="Arial"/>
              </w:rPr>
              <w:t>Définition</w:t>
            </w:r>
          </w:p>
        </w:tc>
        <w:tc>
          <w:tcPr>
            <w:tcW w:w="5422" w:type="dxa"/>
            <w:tcBorders>
              <w:top w:val="nil"/>
              <w:left w:val="nil"/>
              <w:bottom w:val="nil"/>
              <w:right w:val="nil"/>
            </w:tcBorders>
            <w:tcMar>
              <w:top w:w="60" w:type="dxa"/>
              <w:left w:w="100" w:type="dxa"/>
              <w:bottom w:w="60" w:type="dxa"/>
              <w:right w:w="100" w:type="dxa"/>
            </w:tcMar>
          </w:tcPr>
          <w:p w14:paraId="7FF59852" w14:textId="77777777" w:rsidR="00E173CD" w:rsidRPr="004F5FEF" w:rsidRDefault="00E173CD" w:rsidP="00E173CD">
            <w:pPr>
              <w:keepNext/>
              <w:keepLines/>
              <w:rPr>
                <w:rFonts w:cs="Arial"/>
                <w:lang w:val="fr-CH"/>
              </w:rPr>
            </w:pPr>
            <w:r w:rsidRPr="004F5FEF">
              <w:rPr>
                <w:rFonts w:cs="Arial"/>
                <w:lang w:val="fr-CH"/>
              </w:rPr>
              <w:t xml:space="preserve">Diminution du nombre de thrombocytes dans le sang. Risque d'hémorragie si le nombre de thrombocytes est </w:t>
            </w:r>
            <w:r w:rsidRPr="004F5FEF">
              <w:rPr>
                <w:rFonts w:cs="Arial"/>
                <w:lang w:val="fr-CH"/>
              </w:rPr>
              <w:br/>
              <w:t>&lt; 50 G/L</w:t>
            </w:r>
          </w:p>
        </w:tc>
      </w:tr>
      <w:tr w:rsidR="003558A9" w:rsidRPr="005641F6" w14:paraId="3331F2DD"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66A64F30" w14:textId="77777777" w:rsidR="003558A9" w:rsidRPr="004F5FEF" w:rsidRDefault="003558A9" w:rsidP="003558A9">
            <w:pPr>
              <w:rPr>
                <w:rFonts w:cs="Arial"/>
                <w:b/>
                <w:lang w:val="fr-CH"/>
              </w:rPr>
            </w:pPr>
          </w:p>
        </w:tc>
        <w:tc>
          <w:tcPr>
            <w:tcW w:w="1559" w:type="dxa"/>
            <w:tcBorders>
              <w:top w:val="nil"/>
              <w:left w:val="nil"/>
              <w:bottom w:val="nil"/>
              <w:right w:val="nil"/>
            </w:tcBorders>
            <w:tcMar>
              <w:top w:w="60" w:type="dxa"/>
              <w:left w:w="100" w:type="dxa"/>
              <w:bottom w:w="60" w:type="dxa"/>
              <w:right w:w="100" w:type="dxa"/>
            </w:tcMar>
          </w:tcPr>
          <w:p w14:paraId="1538C399" w14:textId="77777777" w:rsidR="003558A9" w:rsidRPr="004F5FEF" w:rsidRDefault="003558A9" w:rsidP="003558A9">
            <w:pPr>
              <w:keepNext/>
              <w:keepLines/>
              <w:rPr>
                <w:rFonts w:cs="Arial"/>
              </w:rPr>
            </w:pPr>
            <w:r w:rsidRPr="004F5FEF">
              <w:rPr>
                <w:rFonts w:cs="Arial"/>
              </w:rPr>
              <w:t>CAT</w:t>
            </w:r>
          </w:p>
        </w:tc>
        <w:tc>
          <w:tcPr>
            <w:tcW w:w="5422" w:type="dxa"/>
            <w:tcBorders>
              <w:top w:val="nil"/>
              <w:left w:val="nil"/>
              <w:bottom w:val="nil"/>
              <w:right w:val="nil"/>
            </w:tcBorders>
            <w:tcMar>
              <w:top w:w="60" w:type="dxa"/>
              <w:left w:w="100" w:type="dxa"/>
              <w:bottom w:w="60" w:type="dxa"/>
              <w:right w:w="100" w:type="dxa"/>
            </w:tcMar>
          </w:tcPr>
          <w:p w14:paraId="3DB49248" w14:textId="77777777" w:rsidR="003558A9" w:rsidRPr="004F5FEF" w:rsidRDefault="003558A9" w:rsidP="003558A9">
            <w:pPr>
              <w:keepNext/>
              <w:keepLines/>
              <w:rPr>
                <w:rFonts w:cs="Arial"/>
              </w:rPr>
            </w:pPr>
            <w:r w:rsidRPr="004F5FEF">
              <w:rPr>
                <w:rFonts w:cs="Arial"/>
              </w:rPr>
              <w:t>Accepter si</w:t>
            </w:r>
            <w:r w:rsidR="00335B24" w:rsidRPr="004F5FEF">
              <w:rPr>
                <w:rFonts w:cs="Arial"/>
              </w:rPr>
              <w:t>:</w:t>
            </w:r>
          </w:p>
          <w:p w14:paraId="535CBBDB" w14:textId="77777777" w:rsidR="003558A9" w:rsidRPr="004F5FEF" w:rsidRDefault="003558A9" w:rsidP="000074BA">
            <w:pPr>
              <w:keepNext/>
              <w:keepLines/>
              <w:numPr>
                <w:ilvl w:val="0"/>
                <w:numId w:val="40"/>
              </w:numPr>
              <w:rPr>
                <w:rFonts w:cs="Arial"/>
                <w:lang w:val="fr-CH"/>
              </w:rPr>
            </w:pPr>
            <w:r w:rsidRPr="004F5FEF">
              <w:rPr>
                <w:rFonts w:cs="Arial"/>
                <w:lang w:val="fr-CH"/>
              </w:rPr>
              <w:t>N</w:t>
            </w:r>
            <w:r w:rsidR="006C21D4" w:rsidRPr="004F5FEF">
              <w:rPr>
                <w:rFonts w:cs="Arial"/>
                <w:lang w:val="fr-CH"/>
              </w:rPr>
              <w:t>ombre de plaquettes &gt; 100'000/</w:t>
            </w:r>
            <w:r w:rsidRPr="004F5FEF">
              <w:rPr>
                <w:rFonts w:cs="Arial"/>
                <w:lang w:val="fr-CH"/>
              </w:rPr>
              <w:t xml:space="preserve">µl </w:t>
            </w:r>
            <w:r w:rsidRPr="004F5FEF">
              <w:rPr>
                <w:rFonts w:cs="Arial"/>
                <w:b/>
                <w:lang w:val="fr-CH"/>
              </w:rPr>
              <w:t>et</w:t>
            </w:r>
          </w:p>
          <w:p w14:paraId="279FA963" w14:textId="77777777" w:rsidR="003558A9" w:rsidRPr="004F5FEF" w:rsidRDefault="003558A9" w:rsidP="000074BA">
            <w:pPr>
              <w:keepNext/>
              <w:keepLines/>
              <w:numPr>
                <w:ilvl w:val="0"/>
                <w:numId w:val="40"/>
              </w:numPr>
              <w:rPr>
                <w:rFonts w:cs="Arial"/>
                <w:lang w:val="fr-CH"/>
              </w:rPr>
            </w:pPr>
            <w:r w:rsidRPr="004F5FEF">
              <w:rPr>
                <w:rFonts w:cs="Arial"/>
                <w:lang w:val="fr-CH"/>
              </w:rPr>
              <w:t>aucune maladie hématologique de base</w:t>
            </w:r>
          </w:p>
        </w:tc>
      </w:tr>
      <w:tr w:rsidR="000C3296" w:rsidRPr="005641F6" w14:paraId="28B912B9"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1E3ECF18" w14:textId="77777777" w:rsidR="000C3296" w:rsidRPr="004F5FEF" w:rsidRDefault="000C3296" w:rsidP="000C3296">
            <w:pPr>
              <w:rPr>
                <w:rFonts w:cs="Arial"/>
                <w:b/>
                <w:lang w:val="fr-CH"/>
              </w:rPr>
            </w:pPr>
          </w:p>
        </w:tc>
        <w:tc>
          <w:tcPr>
            <w:tcW w:w="1559" w:type="dxa"/>
            <w:tcBorders>
              <w:top w:val="nil"/>
              <w:left w:val="nil"/>
              <w:bottom w:val="nil"/>
              <w:right w:val="nil"/>
            </w:tcBorders>
            <w:tcMar>
              <w:top w:w="60" w:type="dxa"/>
              <w:left w:w="100" w:type="dxa"/>
              <w:bottom w:w="60" w:type="dxa"/>
              <w:right w:w="100" w:type="dxa"/>
            </w:tcMar>
          </w:tcPr>
          <w:p w14:paraId="6A9B9825" w14:textId="77777777" w:rsidR="000C3296" w:rsidRPr="004F5FEF" w:rsidRDefault="000C3296" w:rsidP="000C3296">
            <w:pPr>
              <w:keepNext/>
              <w:keepLines/>
              <w:rPr>
                <w:lang w:val="fr-CH"/>
              </w:rPr>
            </w:pPr>
          </w:p>
        </w:tc>
        <w:tc>
          <w:tcPr>
            <w:tcW w:w="5422" w:type="dxa"/>
            <w:tcBorders>
              <w:top w:val="nil"/>
              <w:left w:val="nil"/>
              <w:bottom w:val="nil"/>
              <w:right w:val="nil"/>
            </w:tcBorders>
            <w:tcMar>
              <w:top w:w="60" w:type="dxa"/>
              <w:left w:w="100" w:type="dxa"/>
              <w:bottom w:w="60" w:type="dxa"/>
              <w:right w:w="100" w:type="dxa"/>
            </w:tcMar>
          </w:tcPr>
          <w:p w14:paraId="6E28A7C5" w14:textId="77777777" w:rsidR="000C3296" w:rsidRPr="004F5FEF" w:rsidRDefault="00F8086E" w:rsidP="000C3296">
            <w:pPr>
              <w:keepNext/>
              <w:keepLines/>
              <w:rPr>
                <w:lang w:val="fr-CH"/>
              </w:rPr>
            </w:pPr>
            <w:r w:rsidRPr="004F5FEF">
              <w:rPr>
                <w:rFonts w:cs="Arial"/>
                <w:lang w:val="fr-CH"/>
              </w:rPr>
              <w:t>Ne pas accepter si la donneuse souffre d'une immunothrombopénie pour laquelle elle a été traitée dans les 12 mois avant la grossesse avec des immunoglobulines ou un échange plasmatique</w:t>
            </w:r>
          </w:p>
        </w:tc>
      </w:tr>
      <w:tr w:rsidR="00112B13" w:rsidRPr="005641F6" w14:paraId="1771EE07"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5F101B3F" w14:textId="77777777" w:rsidR="00112B13" w:rsidRPr="004F5FEF" w:rsidRDefault="00112B13" w:rsidP="00112B13">
            <w:pPr>
              <w:keepNext/>
              <w:keepLines/>
              <w:rPr>
                <w:rFonts w:cs="Arial"/>
              </w:rPr>
            </w:pPr>
            <w:r w:rsidRPr="004F5FEF">
              <w:rPr>
                <w:rFonts w:cs="Arial"/>
                <w:b/>
              </w:rPr>
              <w:t>Thrombocytose</w:t>
            </w:r>
          </w:p>
        </w:tc>
        <w:tc>
          <w:tcPr>
            <w:tcW w:w="1559" w:type="dxa"/>
            <w:tcBorders>
              <w:top w:val="nil"/>
              <w:left w:val="nil"/>
              <w:bottom w:val="nil"/>
              <w:right w:val="nil"/>
            </w:tcBorders>
            <w:tcMar>
              <w:top w:w="60" w:type="dxa"/>
              <w:left w:w="100" w:type="dxa"/>
              <w:bottom w:w="60" w:type="dxa"/>
              <w:right w:w="100" w:type="dxa"/>
            </w:tcMar>
          </w:tcPr>
          <w:p w14:paraId="07F22A24" w14:textId="77777777" w:rsidR="00112B13" w:rsidRPr="004F5FEF" w:rsidRDefault="00112B13" w:rsidP="00112B13">
            <w:pPr>
              <w:keepNext/>
              <w:keepLines/>
              <w:rPr>
                <w:rFonts w:cs="Arial"/>
              </w:rPr>
            </w:pPr>
            <w:r w:rsidRPr="004F5FEF">
              <w:rPr>
                <w:rFonts w:cs="Arial"/>
              </w:rPr>
              <w:t>Définition</w:t>
            </w:r>
          </w:p>
        </w:tc>
        <w:tc>
          <w:tcPr>
            <w:tcW w:w="5422" w:type="dxa"/>
            <w:tcBorders>
              <w:top w:val="nil"/>
              <w:left w:val="nil"/>
              <w:bottom w:val="nil"/>
              <w:right w:val="nil"/>
            </w:tcBorders>
            <w:tcMar>
              <w:top w:w="60" w:type="dxa"/>
              <w:left w:w="100" w:type="dxa"/>
              <w:bottom w:w="60" w:type="dxa"/>
              <w:right w:w="100" w:type="dxa"/>
            </w:tcMar>
          </w:tcPr>
          <w:p w14:paraId="704749EB" w14:textId="77777777" w:rsidR="00112B13" w:rsidRPr="004F5FEF" w:rsidRDefault="00112B13" w:rsidP="00112B13">
            <w:pPr>
              <w:keepNext/>
              <w:keepLines/>
              <w:spacing w:after="0"/>
              <w:rPr>
                <w:rFonts w:cs="Arial"/>
                <w:lang w:val="fr-CH"/>
              </w:rPr>
            </w:pPr>
            <w:r w:rsidRPr="004F5FEF">
              <w:rPr>
                <w:rFonts w:cs="Arial"/>
                <w:lang w:val="fr-CH"/>
              </w:rPr>
              <w:t xml:space="preserve">Augmentation du nombre de thrombocytes dans le sang, </w:t>
            </w:r>
          </w:p>
          <w:p w14:paraId="79EBA7F7" w14:textId="77777777" w:rsidR="00112B13" w:rsidRPr="004F5FEF" w:rsidRDefault="00112B13" w:rsidP="00112B13">
            <w:pPr>
              <w:keepNext/>
              <w:keepLines/>
              <w:rPr>
                <w:rFonts w:cs="Arial"/>
                <w:lang w:val="fr-CH"/>
              </w:rPr>
            </w:pPr>
            <w:r w:rsidRPr="004F5FEF">
              <w:rPr>
                <w:rFonts w:cs="Arial"/>
                <w:lang w:val="fr-CH"/>
              </w:rPr>
              <w:t>&gt; 500'000 - 600'000/µl</w:t>
            </w:r>
          </w:p>
          <w:p w14:paraId="6097A8A3" w14:textId="77777777" w:rsidR="00112B13" w:rsidRPr="004F5FEF" w:rsidRDefault="00112B13" w:rsidP="00112B13">
            <w:pPr>
              <w:keepNext/>
              <w:keepLines/>
              <w:rPr>
                <w:rFonts w:cs="Arial"/>
                <w:lang w:val="fr-CH"/>
              </w:rPr>
            </w:pPr>
            <w:r w:rsidRPr="004F5FEF">
              <w:rPr>
                <w:rFonts w:cs="Arial"/>
                <w:lang w:val="fr-CH"/>
              </w:rPr>
              <w:t>Causes possibles:</w:t>
            </w:r>
          </w:p>
          <w:p w14:paraId="352D636F" w14:textId="77777777" w:rsidR="00112B13" w:rsidRPr="004F5FEF" w:rsidRDefault="00112B13" w:rsidP="000074BA">
            <w:pPr>
              <w:keepNext/>
              <w:keepLines/>
              <w:numPr>
                <w:ilvl w:val="0"/>
                <w:numId w:val="39"/>
              </w:numPr>
              <w:rPr>
                <w:rFonts w:cs="Arial"/>
                <w:lang w:val="fr-CH"/>
              </w:rPr>
            </w:pPr>
            <w:r w:rsidRPr="004F5FEF">
              <w:rPr>
                <w:rFonts w:cs="Arial"/>
                <w:lang w:val="fr-CH"/>
              </w:rPr>
              <w:t xml:space="preserve">Maladie hématologique sous-jacente </w:t>
            </w:r>
            <w:r w:rsidRPr="004F5FEF">
              <w:rPr>
                <w:rFonts w:cs="Arial"/>
                <w:lang w:val="fr-CH"/>
              </w:rPr>
              <w:br/>
              <w:t>(p.ex. thrombocytémie essentielle)</w:t>
            </w:r>
          </w:p>
          <w:p w14:paraId="294C7A95" w14:textId="77777777" w:rsidR="00112B13" w:rsidRPr="004F5FEF" w:rsidRDefault="00112B13" w:rsidP="000074BA">
            <w:pPr>
              <w:keepNext/>
              <w:keepLines/>
              <w:numPr>
                <w:ilvl w:val="0"/>
                <w:numId w:val="39"/>
              </w:numPr>
              <w:rPr>
                <w:rFonts w:cs="Arial"/>
                <w:lang w:val="fr-CH"/>
              </w:rPr>
            </w:pPr>
            <w:r w:rsidRPr="004F5FEF">
              <w:rPr>
                <w:rFonts w:cs="Arial"/>
                <w:lang w:val="fr-CH"/>
              </w:rPr>
              <w:t>Dans le cadre d'une inflammation chronique</w:t>
            </w:r>
          </w:p>
          <w:p w14:paraId="76077720" w14:textId="77777777" w:rsidR="00112B13" w:rsidRPr="004F5FEF" w:rsidRDefault="00112B13" w:rsidP="000074BA">
            <w:pPr>
              <w:keepNext/>
              <w:keepLines/>
              <w:numPr>
                <w:ilvl w:val="0"/>
                <w:numId w:val="39"/>
              </w:numPr>
              <w:rPr>
                <w:rFonts w:cs="Arial"/>
                <w:lang w:val="fr-CH"/>
              </w:rPr>
            </w:pPr>
            <w:r w:rsidRPr="004F5FEF">
              <w:rPr>
                <w:rFonts w:cs="Arial"/>
                <w:lang w:val="fr-CH"/>
              </w:rPr>
              <w:t>Réactive, en raison de stress</w:t>
            </w:r>
          </w:p>
        </w:tc>
      </w:tr>
      <w:tr w:rsidR="00112B13" w:rsidRPr="005641F6" w14:paraId="37B4B6A4"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08C54F7F" w14:textId="77777777" w:rsidR="00112B13" w:rsidRPr="004F5FEF" w:rsidRDefault="00112B13" w:rsidP="00112B13">
            <w:pPr>
              <w:rPr>
                <w:rFonts w:cs="Arial"/>
                <w:b/>
                <w:lang w:val="fr-CH"/>
              </w:rPr>
            </w:pPr>
          </w:p>
        </w:tc>
        <w:tc>
          <w:tcPr>
            <w:tcW w:w="1559" w:type="dxa"/>
            <w:tcBorders>
              <w:top w:val="nil"/>
              <w:left w:val="nil"/>
              <w:bottom w:val="nil"/>
              <w:right w:val="nil"/>
            </w:tcBorders>
            <w:tcMar>
              <w:top w:w="60" w:type="dxa"/>
              <w:left w:w="100" w:type="dxa"/>
              <w:bottom w:w="60" w:type="dxa"/>
              <w:right w:w="100" w:type="dxa"/>
            </w:tcMar>
          </w:tcPr>
          <w:p w14:paraId="14878385" w14:textId="77777777" w:rsidR="00112B13" w:rsidRPr="004F5FEF" w:rsidRDefault="00112B13" w:rsidP="00112B13">
            <w:pPr>
              <w:keepNext/>
              <w:keepLines/>
              <w:rPr>
                <w:rFonts w:cs="Arial"/>
              </w:rPr>
            </w:pPr>
            <w:r w:rsidRPr="004F5FEF">
              <w:rPr>
                <w:rFonts w:cs="Arial"/>
              </w:rPr>
              <w:t>CAT</w:t>
            </w:r>
          </w:p>
        </w:tc>
        <w:tc>
          <w:tcPr>
            <w:tcW w:w="5422" w:type="dxa"/>
            <w:tcBorders>
              <w:top w:val="nil"/>
              <w:left w:val="nil"/>
              <w:bottom w:val="nil"/>
              <w:right w:val="nil"/>
            </w:tcBorders>
            <w:tcMar>
              <w:top w:w="60" w:type="dxa"/>
              <w:left w:w="100" w:type="dxa"/>
              <w:bottom w:w="60" w:type="dxa"/>
              <w:right w:w="100" w:type="dxa"/>
            </w:tcMar>
          </w:tcPr>
          <w:p w14:paraId="2DCD4AA0" w14:textId="77777777" w:rsidR="00112B13" w:rsidRPr="004F5FEF" w:rsidRDefault="00112B13" w:rsidP="00112B13">
            <w:pPr>
              <w:keepNext/>
              <w:keepLines/>
              <w:rPr>
                <w:rFonts w:cs="Arial"/>
                <w:lang w:val="fr-CH"/>
              </w:rPr>
            </w:pPr>
            <w:r w:rsidRPr="004F5FEF">
              <w:rPr>
                <w:rFonts w:cs="Arial"/>
                <w:lang w:val="fr-CH"/>
              </w:rPr>
              <w:t>Ne pas accepter si causée par une maladie hématologique (p.</w:t>
            </w:r>
            <w:r w:rsidR="00F51F31" w:rsidRPr="004F5FEF">
              <w:rPr>
                <w:rFonts w:cs="Arial"/>
                <w:lang w:val="fr-CH"/>
              </w:rPr>
              <w:t>ex. thrombocytémie essentielle)</w:t>
            </w:r>
          </w:p>
        </w:tc>
      </w:tr>
    </w:tbl>
    <w:p w14:paraId="2ACF753D" w14:textId="5D57D4F1" w:rsidR="000B65B7" w:rsidRPr="00D73E0C" w:rsidRDefault="000B65B7">
      <w:pPr>
        <w:rPr>
          <w:lang w:val="fr-CH"/>
        </w:rPr>
      </w:pPr>
    </w:p>
    <w:tbl>
      <w:tblPr>
        <w:tblStyle w:val="Tabellenraster"/>
        <w:tblW w:w="9498" w:type="dxa"/>
        <w:tblBorders>
          <w:top w:val="nil"/>
          <w:left w:val="nil"/>
          <w:bottom w:val="nil"/>
          <w:right w:val="nil"/>
          <w:insideH w:val="nil"/>
          <w:insideV w:val="nil"/>
        </w:tblBorders>
        <w:tblLayout w:type="fixed"/>
        <w:tblCellMar>
          <w:top w:w="57" w:type="dxa"/>
          <w:left w:w="0" w:type="dxa"/>
          <w:right w:w="0" w:type="dxa"/>
        </w:tblCellMar>
        <w:tblLook w:val="04A0" w:firstRow="1" w:lastRow="0" w:firstColumn="1" w:lastColumn="0" w:noHBand="0" w:noVBand="1"/>
      </w:tblPr>
      <w:tblGrid>
        <w:gridCol w:w="2517"/>
        <w:gridCol w:w="1559"/>
        <w:gridCol w:w="5422"/>
      </w:tblGrid>
      <w:tr w:rsidR="000B65B7" w:rsidRPr="005641F6" w14:paraId="6143B82D"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73D17FD2" w14:textId="77777777" w:rsidR="000B65B7" w:rsidRPr="004F5FEF" w:rsidRDefault="000B65B7" w:rsidP="000B65B7">
            <w:pPr>
              <w:rPr>
                <w:rFonts w:cs="Arial"/>
                <w:lang w:val="fr-CH"/>
              </w:rPr>
            </w:pPr>
            <w:r w:rsidRPr="004F5FEF">
              <w:rPr>
                <w:rFonts w:cs="Arial"/>
                <w:b/>
                <w:lang w:val="fr-CH"/>
              </w:rPr>
              <w:t xml:space="preserve">Coagulopathie génétique </w:t>
            </w:r>
          </w:p>
        </w:tc>
        <w:tc>
          <w:tcPr>
            <w:tcW w:w="1559" w:type="dxa"/>
            <w:tcBorders>
              <w:top w:val="nil"/>
              <w:left w:val="nil"/>
              <w:bottom w:val="nil"/>
              <w:right w:val="nil"/>
            </w:tcBorders>
            <w:tcMar>
              <w:top w:w="60" w:type="dxa"/>
              <w:left w:w="100" w:type="dxa"/>
              <w:bottom w:w="60" w:type="dxa"/>
              <w:right w:w="100" w:type="dxa"/>
            </w:tcMar>
          </w:tcPr>
          <w:p w14:paraId="47219340" w14:textId="77777777" w:rsidR="000B65B7" w:rsidRPr="004F5FEF" w:rsidRDefault="000B65B7" w:rsidP="000B65B7">
            <w:pPr>
              <w:keepNext/>
              <w:keepLines/>
              <w:rPr>
                <w:rFonts w:cs="Arial"/>
                <w:lang w:val="fr-CH"/>
              </w:rPr>
            </w:pPr>
            <w:r w:rsidRPr="004F5FEF">
              <w:rPr>
                <w:rFonts w:cs="Arial"/>
                <w:lang w:val="fr-CH"/>
              </w:rPr>
              <w:t>Définition</w:t>
            </w:r>
          </w:p>
        </w:tc>
        <w:tc>
          <w:tcPr>
            <w:tcW w:w="5422" w:type="dxa"/>
            <w:tcBorders>
              <w:top w:val="nil"/>
              <w:left w:val="nil"/>
              <w:bottom w:val="nil"/>
              <w:right w:val="nil"/>
            </w:tcBorders>
            <w:tcMar>
              <w:top w:w="60" w:type="dxa"/>
              <w:left w:w="100" w:type="dxa"/>
              <w:bottom w:w="60" w:type="dxa"/>
              <w:right w:w="100" w:type="dxa"/>
            </w:tcMar>
          </w:tcPr>
          <w:p w14:paraId="6E1AD0BE" w14:textId="77777777" w:rsidR="005D1AA0" w:rsidRPr="005D1AA0" w:rsidRDefault="005D1AA0" w:rsidP="005D1AA0">
            <w:pPr>
              <w:keepNext/>
              <w:keepLines/>
              <w:rPr>
                <w:lang w:val="fr-CH"/>
              </w:rPr>
            </w:pPr>
            <w:r w:rsidRPr="005D1AA0">
              <w:rPr>
                <w:lang w:val="fr-CH"/>
              </w:rPr>
              <w:t xml:space="preserve">Trouble du processus de coagulation induisant </w:t>
            </w:r>
          </w:p>
          <w:p w14:paraId="15C708B4" w14:textId="77777777" w:rsidR="00F953F2" w:rsidRDefault="00F953F2" w:rsidP="00F953F2">
            <w:pPr>
              <w:pStyle w:val="Listenabsatz"/>
              <w:keepNext/>
              <w:keepLines/>
              <w:ind w:left="360" w:hanging="360"/>
              <w:rPr>
                <w:rFonts w:cs="Arial"/>
                <w:lang w:val="fr-CH"/>
              </w:rPr>
            </w:pPr>
            <w:r>
              <w:rPr>
                <w:rFonts w:cs="Arial"/>
                <w:lang w:val="fr-CH"/>
              </w:rPr>
              <w:t>a)</w:t>
            </w:r>
            <w:r>
              <w:rPr>
                <w:rFonts w:cs="Arial"/>
                <w:lang w:val="fr-CH"/>
              </w:rPr>
              <w:tab/>
            </w:r>
            <w:r w:rsidR="000B65B7" w:rsidRPr="00F953F2">
              <w:rPr>
                <w:rFonts w:cs="Arial"/>
                <w:lang w:val="fr-CH"/>
              </w:rPr>
              <w:t>des</w:t>
            </w:r>
            <w:r w:rsidR="000B65B7" w:rsidRPr="004F5FEF">
              <w:rPr>
                <w:rFonts w:cs="Arial"/>
                <w:lang w:val="fr-CH"/>
              </w:rPr>
              <w:t xml:space="preserve"> maladies </w:t>
            </w:r>
            <w:r w:rsidR="00F01809" w:rsidRPr="004F5FEF">
              <w:rPr>
                <w:rFonts w:cs="Arial"/>
                <w:lang w:val="fr-CH"/>
              </w:rPr>
              <w:t>hémorragiques</w:t>
            </w:r>
            <w:r w:rsidR="000B65B7" w:rsidRPr="004F5FEF">
              <w:rPr>
                <w:rFonts w:cs="Arial"/>
                <w:lang w:val="fr-CH"/>
              </w:rPr>
              <w:t xml:space="preserve"> (hypocoagulabilité) ou</w:t>
            </w:r>
          </w:p>
          <w:p w14:paraId="0FA5A8A7" w14:textId="77777777" w:rsidR="000B65B7" w:rsidRPr="004F5FEF" w:rsidRDefault="000B65B7" w:rsidP="00F953F2">
            <w:pPr>
              <w:pStyle w:val="Listenabsatz"/>
              <w:keepNext/>
              <w:keepLines/>
              <w:ind w:left="360" w:hanging="360"/>
              <w:rPr>
                <w:rFonts w:cs="Arial"/>
                <w:lang w:val="fr-CH"/>
              </w:rPr>
            </w:pPr>
            <w:r w:rsidRPr="004F5FEF">
              <w:rPr>
                <w:rFonts w:cs="Arial"/>
                <w:lang w:val="fr-CH"/>
              </w:rPr>
              <w:t>b)</w:t>
            </w:r>
            <w:r w:rsidR="00F953F2">
              <w:rPr>
                <w:rFonts w:cs="Arial"/>
                <w:lang w:val="fr-CH"/>
              </w:rPr>
              <w:tab/>
            </w:r>
            <w:r w:rsidRPr="004F5FEF">
              <w:rPr>
                <w:rFonts w:cs="Arial"/>
                <w:lang w:val="fr-CH"/>
              </w:rPr>
              <w:t>des maladies pro-coagulantes (hypercoagulabilité)</w:t>
            </w:r>
          </w:p>
        </w:tc>
      </w:tr>
      <w:tr w:rsidR="00F01809" w:rsidRPr="005641F6" w14:paraId="2952CDD5"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7DFD884F" w14:textId="77777777" w:rsidR="00F01809" w:rsidRPr="004F5FEF" w:rsidRDefault="00F01809" w:rsidP="000074BA">
            <w:pPr>
              <w:pStyle w:val="Listenabsatz"/>
              <w:keepNext/>
              <w:keepLines/>
              <w:numPr>
                <w:ilvl w:val="0"/>
                <w:numId w:val="17"/>
              </w:numPr>
              <w:ind w:right="-14"/>
              <w:rPr>
                <w:rFonts w:cs="Arial"/>
                <w:b/>
                <w:lang w:val="fr-CH"/>
              </w:rPr>
            </w:pPr>
            <w:r w:rsidRPr="004F5FEF">
              <w:rPr>
                <w:b/>
                <w:lang w:val="fr-CH"/>
              </w:rPr>
              <w:t>Hypocoagulabilité</w:t>
            </w:r>
          </w:p>
        </w:tc>
        <w:tc>
          <w:tcPr>
            <w:tcW w:w="1559" w:type="dxa"/>
            <w:tcBorders>
              <w:top w:val="nil"/>
              <w:left w:val="nil"/>
              <w:bottom w:val="nil"/>
              <w:right w:val="nil"/>
            </w:tcBorders>
            <w:tcMar>
              <w:top w:w="60" w:type="dxa"/>
              <w:left w:w="100" w:type="dxa"/>
              <w:bottom w:w="60" w:type="dxa"/>
              <w:right w:w="100" w:type="dxa"/>
            </w:tcMar>
          </w:tcPr>
          <w:p w14:paraId="02634978" w14:textId="77777777" w:rsidR="00F01809" w:rsidRPr="004F5FEF" w:rsidRDefault="00F01809" w:rsidP="00F01809">
            <w:pPr>
              <w:keepNext/>
              <w:keepLines/>
              <w:rPr>
                <w:rFonts w:cs="Arial"/>
                <w:lang w:val="fr-CH"/>
              </w:rPr>
            </w:pPr>
          </w:p>
        </w:tc>
        <w:tc>
          <w:tcPr>
            <w:tcW w:w="5422" w:type="dxa"/>
            <w:tcBorders>
              <w:top w:val="nil"/>
              <w:left w:val="nil"/>
              <w:bottom w:val="nil"/>
              <w:right w:val="nil"/>
            </w:tcBorders>
            <w:tcMar>
              <w:top w:w="60" w:type="dxa"/>
              <w:left w:w="100" w:type="dxa"/>
              <w:bottom w:w="60" w:type="dxa"/>
              <w:right w:w="100" w:type="dxa"/>
            </w:tcMar>
          </w:tcPr>
          <w:p w14:paraId="3606435B" w14:textId="77777777" w:rsidR="00F01809" w:rsidRPr="00D73E0C" w:rsidRDefault="00F01809" w:rsidP="007F00BF">
            <w:pPr>
              <w:keepNext/>
              <w:keepLines/>
              <w:rPr>
                <w:rFonts w:cs="Arial"/>
                <w:lang w:val="fr-CH"/>
              </w:rPr>
            </w:pPr>
            <w:r w:rsidRPr="00D73E0C">
              <w:rPr>
                <w:lang w:val="fr-CH"/>
              </w:rPr>
              <w:t>Hémorragies</w:t>
            </w:r>
            <w:r w:rsidRPr="00D73E0C">
              <w:rPr>
                <w:rFonts w:cs="Arial"/>
                <w:lang w:val="fr-CH"/>
              </w:rPr>
              <w:t xml:space="preserve"> prolongées ou accrues </w:t>
            </w:r>
            <w:r w:rsidR="007F00BF" w:rsidRPr="00D73E0C">
              <w:rPr>
                <w:rFonts w:cs="Arial"/>
                <w:lang w:val="fr-CH"/>
              </w:rPr>
              <w:br/>
            </w:r>
            <w:r w:rsidRPr="00D73E0C">
              <w:rPr>
                <w:rFonts w:cs="Arial"/>
                <w:lang w:val="fr-CH"/>
              </w:rPr>
              <w:t xml:space="preserve">(p.ex. l'hémophiliesyndrome de von Willebrand) </w:t>
            </w:r>
          </w:p>
        </w:tc>
      </w:tr>
      <w:tr w:rsidR="00437DE1" w:rsidRPr="005641F6" w14:paraId="5E52ABCF"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68AF31B4" w14:textId="77777777" w:rsidR="00437DE1" w:rsidRPr="004F5FEF" w:rsidRDefault="00437DE1" w:rsidP="00437DE1">
            <w:pPr>
              <w:rPr>
                <w:rFonts w:cs="Arial"/>
                <w:b/>
                <w:lang w:val="fr-CH"/>
              </w:rPr>
            </w:pPr>
            <w:r w:rsidRPr="004F5FEF">
              <w:rPr>
                <w:rFonts w:cs="Arial"/>
                <w:b/>
                <w:lang w:val="fr-CH"/>
              </w:rPr>
              <w:t>Hémophilie</w:t>
            </w:r>
          </w:p>
        </w:tc>
        <w:tc>
          <w:tcPr>
            <w:tcW w:w="1559" w:type="dxa"/>
            <w:tcBorders>
              <w:top w:val="nil"/>
              <w:left w:val="nil"/>
              <w:bottom w:val="nil"/>
              <w:right w:val="nil"/>
            </w:tcBorders>
            <w:tcMar>
              <w:top w:w="60" w:type="dxa"/>
              <w:left w:w="100" w:type="dxa"/>
              <w:bottom w:w="60" w:type="dxa"/>
              <w:right w:w="100" w:type="dxa"/>
            </w:tcMar>
          </w:tcPr>
          <w:p w14:paraId="2412B19D" w14:textId="77777777" w:rsidR="00437DE1" w:rsidRPr="004F5FEF" w:rsidRDefault="00437DE1" w:rsidP="00437DE1">
            <w:pPr>
              <w:keepNext/>
              <w:keepLines/>
              <w:rPr>
                <w:rFonts w:cs="Arial"/>
                <w:lang w:val="fr-CH"/>
              </w:rPr>
            </w:pPr>
            <w:r w:rsidRPr="004F5FEF">
              <w:rPr>
                <w:rFonts w:cs="Arial"/>
                <w:lang w:val="fr-CH"/>
              </w:rPr>
              <w:t>CAT</w:t>
            </w:r>
          </w:p>
        </w:tc>
        <w:tc>
          <w:tcPr>
            <w:tcW w:w="5422" w:type="dxa"/>
            <w:tcBorders>
              <w:top w:val="nil"/>
              <w:left w:val="nil"/>
              <w:bottom w:val="nil"/>
              <w:right w:val="nil"/>
            </w:tcBorders>
            <w:tcMar>
              <w:top w:w="60" w:type="dxa"/>
              <w:left w:w="100" w:type="dxa"/>
              <w:bottom w:w="60" w:type="dxa"/>
              <w:right w:w="100" w:type="dxa"/>
            </w:tcMar>
          </w:tcPr>
          <w:p w14:paraId="7C34AB19" w14:textId="77777777" w:rsidR="00437DE1" w:rsidRPr="004F5FEF" w:rsidRDefault="00437DE1" w:rsidP="00117A7B">
            <w:pPr>
              <w:keepNext/>
              <w:keepLines/>
              <w:rPr>
                <w:lang w:val="fr-CH"/>
              </w:rPr>
            </w:pPr>
            <w:r w:rsidRPr="004F5FEF">
              <w:rPr>
                <w:lang w:val="fr-CH"/>
              </w:rPr>
              <w:t>Accepter si la mère est porteuse de l’hémophilie</w:t>
            </w:r>
          </w:p>
          <w:p w14:paraId="0B94E0D6" w14:textId="71CFC018" w:rsidR="00437DE1" w:rsidRPr="004F5FEF" w:rsidRDefault="00437DE1" w:rsidP="00117A7B">
            <w:pPr>
              <w:keepNext/>
              <w:keepLines/>
              <w:rPr>
                <w:rFonts w:cs="Arial"/>
                <w:lang w:val="fr-CH"/>
              </w:rPr>
            </w:pPr>
            <w:r w:rsidRPr="004F5FEF">
              <w:rPr>
                <w:lang w:val="fr-CH"/>
              </w:rPr>
              <w:t>Ne pas</w:t>
            </w:r>
            <w:r w:rsidRPr="004F5FEF">
              <w:rPr>
                <w:rFonts w:cs="Arial"/>
                <w:lang w:val="fr-CH"/>
              </w:rPr>
              <w:t xml:space="preserve"> accepter si</w:t>
            </w:r>
            <w:r w:rsidR="00F97046">
              <w:rPr>
                <w:rFonts w:cs="Arial"/>
                <w:lang w:val="fr-CH"/>
              </w:rPr>
              <w:t xml:space="preserve"> </w:t>
            </w:r>
            <w:r w:rsidR="00F97046" w:rsidRPr="00F97046">
              <w:rPr>
                <w:rFonts w:cs="Arial"/>
                <w:u w:val="single"/>
                <w:lang w:val="fr-CH"/>
              </w:rPr>
              <w:t>les deux</w:t>
            </w:r>
            <w:r w:rsidR="00F97046" w:rsidRPr="00F97046">
              <w:rPr>
                <w:rFonts w:cs="Arial"/>
                <w:lang w:val="fr-CH"/>
              </w:rPr>
              <w:t xml:space="preserve"> critères suivants sont remplis</w:t>
            </w:r>
            <w:r w:rsidR="00F97046">
              <w:rPr>
                <w:rFonts w:cs="Arial"/>
                <w:lang w:val="fr-CH"/>
              </w:rPr>
              <w:t> :</w:t>
            </w:r>
          </w:p>
          <w:p w14:paraId="698223DE" w14:textId="77777777" w:rsidR="00437DE1" w:rsidRPr="004F5FEF" w:rsidRDefault="00437DE1" w:rsidP="00437DE1">
            <w:pPr>
              <w:keepNext/>
              <w:keepLines/>
              <w:numPr>
                <w:ilvl w:val="0"/>
                <w:numId w:val="9"/>
              </w:numPr>
              <w:rPr>
                <w:lang w:val="fr-CH"/>
              </w:rPr>
            </w:pPr>
            <w:r w:rsidRPr="004F5FEF">
              <w:rPr>
                <w:lang w:val="fr-CH"/>
              </w:rPr>
              <w:t xml:space="preserve">La mère est atteinte de l’hémophilie </w:t>
            </w:r>
            <w:r w:rsidRPr="004F5FEF">
              <w:rPr>
                <w:b/>
                <w:lang w:val="fr-CH"/>
              </w:rPr>
              <w:t xml:space="preserve">et </w:t>
            </w:r>
          </w:p>
          <w:p w14:paraId="40A6E958" w14:textId="77777777" w:rsidR="00437DE1" w:rsidRPr="004F5FEF" w:rsidRDefault="00640FA5" w:rsidP="00437DE1">
            <w:pPr>
              <w:keepNext/>
              <w:keepLines/>
              <w:numPr>
                <w:ilvl w:val="0"/>
                <w:numId w:val="9"/>
              </w:numPr>
              <w:rPr>
                <w:lang w:val="fr-CH"/>
              </w:rPr>
            </w:pPr>
            <w:r w:rsidRPr="004F5FEF">
              <w:rPr>
                <w:lang w:val="fr-CH"/>
              </w:rPr>
              <w:t>e</w:t>
            </w:r>
            <w:r w:rsidR="00437DE1" w:rsidRPr="004F5FEF">
              <w:rPr>
                <w:lang w:val="fr-CH"/>
              </w:rPr>
              <w:t xml:space="preserve">lle a reçu comme traitement des concentrés de facteurs de la coagulation d’origine humaine </w:t>
            </w:r>
          </w:p>
        </w:tc>
      </w:tr>
      <w:tr w:rsidR="00370A39" w:rsidRPr="005641F6" w14:paraId="1A3B4449"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2496120C" w14:textId="77777777" w:rsidR="00370A39" w:rsidRPr="004F5FEF" w:rsidRDefault="00370A39" w:rsidP="00370A39">
            <w:pPr>
              <w:rPr>
                <w:rFonts w:cs="Arial"/>
                <w:lang w:val="fr-CH"/>
              </w:rPr>
            </w:pPr>
            <w:r w:rsidRPr="004F5FEF">
              <w:rPr>
                <w:b/>
                <w:lang w:val="fr-CH"/>
              </w:rPr>
              <w:lastRenderedPageBreak/>
              <w:t>Maladie de von Willebrand</w:t>
            </w:r>
          </w:p>
        </w:tc>
        <w:tc>
          <w:tcPr>
            <w:tcW w:w="1559" w:type="dxa"/>
            <w:tcBorders>
              <w:top w:val="nil"/>
              <w:left w:val="nil"/>
              <w:bottom w:val="nil"/>
              <w:right w:val="nil"/>
            </w:tcBorders>
            <w:tcMar>
              <w:top w:w="60" w:type="dxa"/>
              <w:left w:w="100" w:type="dxa"/>
              <w:bottom w:w="60" w:type="dxa"/>
              <w:right w:w="100" w:type="dxa"/>
            </w:tcMar>
          </w:tcPr>
          <w:p w14:paraId="2C3F14C7" w14:textId="77777777" w:rsidR="00370A39" w:rsidRPr="004F5FEF" w:rsidRDefault="00370A39" w:rsidP="00370A39">
            <w:pPr>
              <w:keepNext/>
              <w:keepLines/>
              <w:rPr>
                <w:rFonts w:cs="Arial"/>
                <w:lang w:val="fr-CH"/>
              </w:rPr>
            </w:pPr>
            <w:r w:rsidRPr="004F5FEF">
              <w:rPr>
                <w:rFonts w:cs="Arial"/>
                <w:lang w:val="fr-CH"/>
              </w:rPr>
              <w:t>CAT</w:t>
            </w:r>
          </w:p>
        </w:tc>
        <w:tc>
          <w:tcPr>
            <w:tcW w:w="5422" w:type="dxa"/>
            <w:tcBorders>
              <w:top w:val="nil"/>
              <w:left w:val="nil"/>
              <w:bottom w:val="nil"/>
              <w:right w:val="nil"/>
            </w:tcBorders>
            <w:tcMar>
              <w:top w:w="60" w:type="dxa"/>
              <w:left w:w="100" w:type="dxa"/>
              <w:bottom w:w="60" w:type="dxa"/>
              <w:right w:w="100" w:type="dxa"/>
            </w:tcMar>
          </w:tcPr>
          <w:p w14:paraId="0B0CD589" w14:textId="2199838E" w:rsidR="00370A39" w:rsidRPr="004F5FEF" w:rsidRDefault="00F97046" w:rsidP="00370A39">
            <w:pPr>
              <w:keepNext/>
              <w:keepLines/>
              <w:rPr>
                <w:rFonts w:cs="Arial"/>
                <w:lang w:val="fr-CH"/>
              </w:rPr>
            </w:pPr>
            <w:r w:rsidRPr="00F97046">
              <w:rPr>
                <w:rFonts w:cs="Arial"/>
                <w:lang w:val="fr-CH"/>
              </w:rPr>
              <w:t xml:space="preserve">Ne pas accepter si </w:t>
            </w:r>
            <w:r w:rsidRPr="00F97046">
              <w:rPr>
                <w:rFonts w:cs="Arial"/>
                <w:u w:val="single"/>
                <w:lang w:val="fr-CH"/>
              </w:rPr>
              <w:t>les deux</w:t>
            </w:r>
            <w:r w:rsidRPr="00F97046">
              <w:rPr>
                <w:rFonts w:cs="Arial"/>
                <w:lang w:val="fr-CH"/>
              </w:rPr>
              <w:t xml:space="preserve"> critères suivants sont remplis</w:t>
            </w:r>
            <w:r>
              <w:rPr>
                <w:rFonts w:cs="Arial"/>
                <w:lang w:val="fr-CH"/>
              </w:rPr>
              <w:t xml:space="preserve"> </w:t>
            </w:r>
            <w:r w:rsidR="00370A39" w:rsidRPr="004F5FEF">
              <w:rPr>
                <w:rFonts w:cs="Arial"/>
                <w:lang w:val="fr-CH"/>
              </w:rPr>
              <w:t xml:space="preserve">: </w:t>
            </w:r>
          </w:p>
          <w:p w14:paraId="0668A7F0" w14:textId="77777777" w:rsidR="00370A39" w:rsidRPr="004F5FEF" w:rsidRDefault="00370A39" w:rsidP="00370A39">
            <w:pPr>
              <w:keepNext/>
              <w:keepLines/>
              <w:numPr>
                <w:ilvl w:val="0"/>
                <w:numId w:val="9"/>
              </w:numPr>
              <w:rPr>
                <w:lang w:val="fr-CH"/>
              </w:rPr>
            </w:pPr>
            <w:r w:rsidRPr="004F5FEF">
              <w:rPr>
                <w:lang w:val="fr-CH"/>
              </w:rPr>
              <w:t xml:space="preserve">La mère est atteinte </w:t>
            </w:r>
            <w:r w:rsidRPr="004F5FEF">
              <w:rPr>
                <w:b/>
                <w:lang w:val="fr-CH"/>
              </w:rPr>
              <w:t>et</w:t>
            </w:r>
          </w:p>
          <w:p w14:paraId="77FF5A61" w14:textId="77777777" w:rsidR="00370A39" w:rsidRPr="004F5FEF" w:rsidRDefault="00370A39" w:rsidP="00370A39">
            <w:pPr>
              <w:keepNext/>
              <w:keepLines/>
              <w:numPr>
                <w:ilvl w:val="0"/>
                <w:numId w:val="9"/>
              </w:numPr>
              <w:rPr>
                <w:lang w:val="fr-CH"/>
              </w:rPr>
            </w:pPr>
            <w:r w:rsidRPr="004F5FEF">
              <w:rPr>
                <w:lang w:val="fr-CH"/>
              </w:rPr>
              <w:t xml:space="preserve">elle a reçu comme traitement des concentrés de facteurs de la coagulation d’origine humaine </w:t>
            </w:r>
          </w:p>
        </w:tc>
      </w:tr>
      <w:tr w:rsidR="00F70D46" w:rsidRPr="005641F6" w14:paraId="2FA9E2B3"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6EB76089" w14:textId="77777777" w:rsidR="00F70D46" w:rsidRPr="004F5FEF" w:rsidRDefault="00F70D46" w:rsidP="000074BA">
            <w:pPr>
              <w:pStyle w:val="Listenabsatz"/>
              <w:keepNext/>
              <w:keepLines/>
              <w:numPr>
                <w:ilvl w:val="0"/>
                <w:numId w:val="17"/>
              </w:numPr>
              <w:ind w:right="-14"/>
              <w:rPr>
                <w:rFonts w:cs="Arial"/>
                <w:lang w:val="fr-CH"/>
              </w:rPr>
            </w:pPr>
            <w:r w:rsidRPr="004F5FEF">
              <w:rPr>
                <w:b/>
                <w:lang w:val="fr-CH"/>
              </w:rPr>
              <w:t>Hypercoagulabilité</w:t>
            </w:r>
          </w:p>
        </w:tc>
        <w:tc>
          <w:tcPr>
            <w:tcW w:w="1559" w:type="dxa"/>
            <w:tcBorders>
              <w:top w:val="nil"/>
              <w:left w:val="nil"/>
              <w:bottom w:val="nil"/>
              <w:right w:val="nil"/>
            </w:tcBorders>
            <w:tcMar>
              <w:top w:w="60" w:type="dxa"/>
              <w:left w:w="100" w:type="dxa"/>
              <w:bottom w:w="60" w:type="dxa"/>
              <w:right w:w="100" w:type="dxa"/>
            </w:tcMar>
          </w:tcPr>
          <w:p w14:paraId="0BFF5492" w14:textId="77777777" w:rsidR="00F70D46" w:rsidRPr="004F5FEF" w:rsidRDefault="00F70D46" w:rsidP="00F70D46">
            <w:pPr>
              <w:keepNext/>
              <w:keepLines/>
              <w:rPr>
                <w:rFonts w:cs="Arial"/>
                <w:lang w:val="fr-CH"/>
              </w:rPr>
            </w:pPr>
            <w:r w:rsidRPr="004F5FEF">
              <w:rPr>
                <w:lang w:val="fr-CH"/>
              </w:rPr>
              <w:t xml:space="preserve"> </w:t>
            </w:r>
          </w:p>
        </w:tc>
        <w:tc>
          <w:tcPr>
            <w:tcW w:w="5422" w:type="dxa"/>
            <w:tcBorders>
              <w:top w:val="nil"/>
              <w:left w:val="nil"/>
              <w:bottom w:val="nil"/>
              <w:right w:val="nil"/>
            </w:tcBorders>
            <w:tcMar>
              <w:top w:w="60" w:type="dxa"/>
              <w:left w:w="100" w:type="dxa"/>
              <w:bottom w:w="60" w:type="dxa"/>
              <w:right w:w="100" w:type="dxa"/>
            </w:tcMar>
          </w:tcPr>
          <w:p w14:paraId="5D5C0E9F" w14:textId="77777777" w:rsidR="00F70D46" w:rsidRPr="004F5FEF" w:rsidRDefault="00F70D46" w:rsidP="00F70D46">
            <w:pPr>
              <w:keepNext/>
              <w:keepLines/>
              <w:rPr>
                <w:rFonts w:cs="Arial"/>
                <w:lang w:val="fr-CH"/>
              </w:rPr>
            </w:pPr>
            <w:r w:rsidRPr="004F5FEF">
              <w:rPr>
                <w:rFonts w:cs="Arial"/>
                <w:lang w:val="fr-CH"/>
              </w:rPr>
              <w:t xml:space="preserve">Thrombophilie </w:t>
            </w:r>
            <w:r w:rsidRPr="004F5FEF">
              <w:rPr>
                <w:lang w:val="fr-CH"/>
              </w:rPr>
              <w:sym w:font="Wingdings" w:char="F0E0"/>
            </w:r>
            <w:r w:rsidRPr="004F5FEF">
              <w:rPr>
                <w:rFonts w:cs="Arial"/>
                <w:lang w:val="fr-CH"/>
              </w:rPr>
              <w:t xml:space="preserve"> risque élevé de thromboses </w:t>
            </w:r>
            <w:r w:rsidR="00A40376" w:rsidRPr="004F5FEF">
              <w:rPr>
                <w:rFonts w:cs="Arial"/>
                <w:lang w:val="fr-CH"/>
              </w:rPr>
              <w:br/>
            </w:r>
            <w:r w:rsidRPr="004F5FEF">
              <w:rPr>
                <w:rFonts w:cs="Arial"/>
                <w:lang w:val="fr-CH"/>
              </w:rPr>
              <w:t>(p.ex. mutation du facteur V de Leiden, mutation du gène de la prothrombine, déficit en protéine S ou C, déficit en antithrombine)</w:t>
            </w:r>
          </w:p>
        </w:tc>
      </w:tr>
      <w:tr w:rsidR="00A40376" w:rsidRPr="004F5FEF" w14:paraId="469D178F"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236AA6F3" w14:textId="77777777" w:rsidR="00A40376" w:rsidRPr="004F5FEF" w:rsidRDefault="00A40376" w:rsidP="00A40376">
            <w:pPr>
              <w:rPr>
                <w:rFonts w:cs="Arial"/>
                <w:b/>
                <w:lang w:val="fr-CH"/>
              </w:rPr>
            </w:pPr>
          </w:p>
        </w:tc>
        <w:tc>
          <w:tcPr>
            <w:tcW w:w="1559" w:type="dxa"/>
            <w:tcBorders>
              <w:top w:val="nil"/>
              <w:left w:val="nil"/>
              <w:bottom w:val="nil"/>
              <w:right w:val="nil"/>
            </w:tcBorders>
            <w:tcMar>
              <w:top w:w="60" w:type="dxa"/>
              <w:left w:w="100" w:type="dxa"/>
              <w:bottom w:w="60" w:type="dxa"/>
              <w:right w:w="100" w:type="dxa"/>
            </w:tcMar>
          </w:tcPr>
          <w:p w14:paraId="4D937B6A" w14:textId="77777777" w:rsidR="00A40376" w:rsidRPr="004F5FEF" w:rsidRDefault="00A40376" w:rsidP="00A40376">
            <w:pPr>
              <w:keepNext/>
              <w:keepLines/>
              <w:rPr>
                <w:lang w:val="fr-CH"/>
              </w:rPr>
            </w:pPr>
            <w:r w:rsidRPr="004F5FEF">
              <w:rPr>
                <w:lang w:val="fr-CH"/>
              </w:rPr>
              <w:t>CAT</w:t>
            </w:r>
          </w:p>
        </w:tc>
        <w:tc>
          <w:tcPr>
            <w:tcW w:w="5422" w:type="dxa"/>
            <w:tcBorders>
              <w:top w:val="nil"/>
              <w:left w:val="nil"/>
              <w:bottom w:val="nil"/>
              <w:right w:val="nil"/>
            </w:tcBorders>
            <w:tcMar>
              <w:top w:w="60" w:type="dxa"/>
              <w:left w:w="100" w:type="dxa"/>
              <w:bottom w:w="60" w:type="dxa"/>
              <w:right w:w="100" w:type="dxa"/>
            </w:tcMar>
          </w:tcPr>
          <w:p w14:paraId="2DF261C2" w14:textId="77777777" w:rsidR="00A40376" w:rsidRPr="004F5FEF" w:rsidRDefault="00A40376" w:rsidP="001A72BE">
            <w:pPr>
              <w:keepNext/>
              <w:keepLines/>
              <w:rPr>
                <w:lang w:val="fr-CH"/>
              </w:rPr>
            </w:pPr>
            <w:r w:rsidRPr="004F5FEF">
              <w:rPr>
                <w:rFonts w:cs="Arial"/>
                <w:lang w:val="fr-CH"/>
              </w:rPr>
              <w:t>Accepter</w:t>
            </w:r>
          </w:p>
        </w:tc>
      </w:tr>
      <w:tr w:rsidR="00F54AC0" w:rsidRPr="005641F6" w14:paraId="49FB3E60"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139D98C0" w14:textId="77777777" w:rsidR="00F54AC0" w:rsidRPr="004F5FEF" w:rsidRDefault="00F54AC0" w:rsidP="00F54AC0">
            <w:pPr>
              <w:rPr>
                <w:rFonts w:cs="Arial"/>
                <w:lang w:val="fr-CH"/>
              </w:rPr>
            </w:pPr>
            <w:r w:rsidRPr="004F5FEF">
              <w:rPr>
                <w:b/>
                <w:lang w:val="fr-CH"/>
              </w:rPr>
              <w:t>Coagulopathie</w:t>
            </w:r>
            <w:r w:rsidRPr="004F5FEF">
              <w:rPr>
                <w:rFonts w:cs="Arial"/>
                <w:b/>
              </w:rPr>
              <w:t xml:space="preserve"> acquise</w:t>
            </w:r>
          </w:p>
        </w:tc>
        <w:tc>
          <w:tcPr>
            <w:tcW w:w="1559" w:type="dxa"/>
            <w:tcBorders>
              <w:top w:val="nil"/>
              <w:left w:val="nil"/>
              <w:bottom w:val="nil"/>
              <w:right w:val="nil"/>
            </w:tcBorders>
            <w:tcMar>
              <w:top w:w="60" w:type="dxa"/>
              <w:left w:w="100" w:type="dxa"/>
              <w:bottom w:w="60" w:type="dxa"/>
              <w:right w:w="100" w:type="dxa"/>
            </w:tcMar>
          </w:tcPr>
          <w:p w14:paraId="1FF9C263" w14:textId="77777777" w:rsidR="00F54AC0" w:rsidRPr="004F5FEF" w:rsidRDefault="00F54AC0" w:rsidP="00F54AC0">
            <w:pPr>
              <w:keepNext/>
              <w:keepLines/>
              <w:rPr>
                <w:rFonts w:cs="Arial"/>
                <w:lang w:val="fr-CH"/>
              </w:rPr>
            </w:pPr>
            <w:r w:rsidRPr="004F5FEF">
              <w:rPr>
                <w:lang w:val="fr-CH"/>
              </w:rPr>
              <w:t>Définition</w:t>
            </w:r>
          </w:p>
        </w:tc>
        <w:tc>
          <w:tcPr>
            <w:tcW w:w="5422" w:type="dxa"/>
            <w:tcBorders>
              <w:top w:val="nil"/>
              <w:left w:val="nil"/>
              <w:bottom w:val="nil"/>
              <w:right w:val="nil"/>
            </w:tcBorders>
            <w:tcMar>
              <w:top w:w="60" w:type="dxa"/>
              <w:left w:w="100" w:type="dxa"/>
              <w:bottom w:w="60" w:type="dxa"/>
              <w:right w:w="100" w:type="dxa"/>
            </w:tcMar>
          </w:tcPr>
          <w:p w14:paraId="4BA31220" w14:textId="77777777" w:rsidR="00F54AC0" w:rsidRPr="004F5FEF" w:rsidRDefault="00F54AC0" w:rsidP="00F54AC0">
            <w:pPr>
              <w:keepNext/>
              <w:keepLines/>
              <w:rPr>
                <w:lang w:val="fr-CH"/>
              </w:rPr>
            </w:pPr>
            <w:r w:rsidRPr="004F5FEF">
              <w:rPr>
                <w:rFonts w:cs="Arial"/>
                <w:lang w:val="fr-CH"/>
              </w:rPr>
              <w:t>Trouble de la coagulation lié à une maladie de base comme p.ex. maladie hépatique, maladie tumorale / cancéreuse, maladie auto-immune, syndrome antiphospholipide, inflammations chroniques, coagulation de consommation/coagulation intravasculaire disséminée, médicaments, opérations</w:t>
            </w:r>
          </w:p>
        </w:tc>
      </w:tr>
      <w:tr w:rsidR="00AC41F6" w:rsidRPr="004F5FEF" w14:paraId="0FE65A49" w14:textId="77777777" w:rsidTr="001454E6">
        <w:trPr>
          <w:cantSplit/>
        </w:trPr>
        <w:tc>
          <w:tcPr>
            <w:tcW w:w="2517" w:type="dxa"/>
            <w:tcBorders>
              <w:top w:val="nil"/>
              <w:left w:val="nil"/>
              <w:bottom w:val="dashed" w:sz="4" w:space="0" w:color="auto"/>
              <w:right w:val="nil"/>
            </w:tcBorders>
            <w:tcMar>
              <w:top w:w="0" w:type="dxa"/>
              <w:left w:w="0" w:type="dxa"/>
              <w:bottom w:w="0" w:type="dxa"/>
              <w:right w:w="260" w:type="dxa"/>
            </w:tcMar>
          </w:tcPr>
          <w:p w14:paraId="4694C02B" w14:textId="77777777" w:rsidR="00AC41F6" w:rsidRPr="004F5FEF" w:rsidRDefault="00AC41F6" w:rsidP="00AC41F6">
            <w:pPr>
              <w:rPr>
                <w:rFonts w:cs="Arial"/>
                <w:b/>
                <w:lang w:val="fr-CH"/>
              </w:rPr>
            </w:pPr>
          </w:p>
        </w:tc>
        <w:tc>
          <w:tcPr>
            <w:tcW w:w="1559" w:type="dxa"/>
            <w:tcBorders>
              <w:top w:val="nil"/>
              <w:left w:val="nil"/>
              <w:bottom w:val="dashed" w:sz="4" w:space="0" w:color="auto"/>
              <w:right w:val="nil"/>
            </w:tcBorders>
            <w:tcMar>
              <w:top w:w="60" w:type="dxa"/>
              <w:left w:w="100" w:type="dxa"/>
              <w:bottom w:w="60" w:type="dxa"/>
              <w:right w:w="100" w:type="dxa"/>
            </w:tcMar>
          </w:tcPr>
          <w:p w14:paraId="539CFC8C" w14:textId="77777777" w:rsidR="00AC41F6" w:rsidRPr="004F5FEF" w:rsidRDefault="00AC41F6" w:rsidP="00AC41F6">
            <w:pPr>
              <w:keepNext/>
              <w:keepLines/>
              <w:rPr>
                <w:rFonts w:cs="Arial"/>
                <w:lang w:val="fr-CH"/>
              </w:rPr>
            </w:pPr>
            <w:r w:rsidRPr="004F5FEF">
              <w:rPr>
                <w:lang w:val="fr-CH"/>
              </w:rPr>
              <w:t>CAT</w:t>
            </w:r>
          </w:p>
        </w:tc>
        <w:tc>
          <w:tcPr>
            <w:tcW w:w="5422" w:type="dxa"/>
            <w:tcBorders>
              <w:top w:val="nil"/>
              <w:left w:val="nil"/>
              <w:bottom w:val="dashed" w:sz="4" w:space="0" w:color="auto"/>
              <w:right w:val="nil"/>
            </w:tcBorders>
            <w:tcMar>
              <w:top w:w="60" w:type="dxa"/>
              <w:left w:w="100" w:type="dxa"/>
              <w:bottom w:w="60" w:type="dxa"/>
              <w:right w:w="100" w:type="dxa"/>
            </w:tcMar>
          </w:tcPr>
          <w:p w14:paraId="48917946" w14:textId="77777777" w:rsidR="00AC41F6" w:rsidRPr="004F5FEF" w:rsidRDefault="00AC41F6" w:rsidP="00AC41F6">
            <w:pPr>
              <w:keepNext/>
              <w:keepLines/>
              <w:rPr>
                <w:rFonts w:cs="Arial"/>
                <w:lang w:val="fr-CH"/>
              </w:rPr>
            </w:pPr>
            <w:r w:rsidRPr="004F5FEF">
              <w:rPr>
                <w:lang w:val="fr-CH"/>
              </w:rPr>
              <w:t>Ne pas accepter</w:t>
            </w:r>
          </w:p>
        </w:tc>
      </w:tr>
      <w:tr w:rsidR="000579CC" w:rsidRPr="005641F6" w14:paraId="3EA5A808" w14:textId="77777777" w:rsidTr="001454E6">
        <w:trPr>
          <w:cantSplit/>
        </w:trPr>
        <w:tc>
          <w:tcPr>
            <w:tcW w:w="2517" w:type="dxa"/>
            <w:tcBorders>
              <w:top w:val="dashed" w:sz="4" w:space="0" w:color="auto"/>
              <w:left w:val="nil"/>
              <w:bottom w:val="dashed" w:sz="4" w:space="0" w:color="auto"/>
              <w:right w:val="nil"/>
            </w:tcBorders>
            <w:tcMar>
              <w:top w:w="0" w:type="dxa"/>
              <w:left w:w="0" w:type="dxa"/>
              <w:bottom w:w="0" w:type="dxa"/>
              <w:right w:w="260" w:type="dxa"/>
            </w:tcMar>
          </w:tcPr>
          <w:p w14:paraId="13224C8F" w14:textId="77777777" w:rsidR="000579CC" w:rsidRPr="004F5FEF" w:rsidRDefault="00360362" w:rsidP="00360362">
            <w:pPr>
              <w:keepNext/>
              <w:keepLines/>
              <w:tabs>
                <w:tab w:val="left" w:pos="548"/>
              </w:tabs>
              <w:ind w:right="141"/>
              <w:rPr>
                <w:rFonts w:cs="Arial"/>
                <w:lang w:val="fr-CH"/>
              </w:rPr>
            </w:pPr>
            <w:r w:rsidRPr="004F5FEF">
              <w:rPr>
                <w:rFonts w:cs="Arial"/>
                <w:b/>
                <w:lang w:val="fr-CH"/>
              </w:rPr>
              <w:t>5. k)</w:t>
            </w:r>
            <w:r w:rsidRPr="004F5FEF">
              <w:rPr>
                <w:rFonts w:cs="Arial"/>
                <w:b/>
                <w:lang w:val="fr-CH"/>
              </w:rPr>
              <w:tab/>
            </w:r>
            <w:r w:rsidR="000579CC" w:rsidRPr="004F5FEF">
              <w:rPr>
                <w:b/>
                <w:lang w:val="fr-CH"/>
              </w:rPr>
              <w:t>Cancer</w:t>
            </w:r>
          </w:p>
        </w:tc>
        <w:tc>
          <w:tcPr>
            <w:tcW w:w="1559" w:type="dxa"/>
            <w:tcBorders>
              <w:top w:val="dashed" w:sz="4" w:space="0" w:color="auto"/>
              <w:left w:val="nil"/>
              <w:bottom w:val="dashed" w:sz="4" w:space="0" w:color="auto"/>
              <w:right w:val="nil"/>
            </w:tcBorders>
            <w:tcMar>
              <w:top w:w="60" w:type="dxa"/>
              <w:left w:w="100" w:type="dxa"/>
              <w:bottom w:w="60" w:type="dxa"/>
              <w:right w:w="100" w:type="dxa"/>
            </w:tcMar>
          </w:tcPr>
          <w:p w14:paraId="25DFB99B" w14:textId="77777777" w:rsidR="000579CC" w:rsidRPr="004F5FEF" w:rsidRDefault="000579CC" w:rsidP="000579CC">
            <w:pPr>
              <w:keepNext/>
              <w:keepLines/>
              <w:rPr>
                <w:rFonts w:cs="Arial"/>
                <w:lang w:val="fr-CH"/>
              </w:rPr>
            </w:pPr>
            <w:r w:rsidRPr="004F5FEF">
              <w:rPr>
                <w:lang w:val="fr-CH"/>
              </w:rPr>
              <w:t>CAT</w:t>
            </w:r>
          </w:p>
        </w:tc>
        <w:tc>
          <w:tcPr>
            <w:tcW w:w="5422" w:type="dxa"/>
            <w:tcBorders>
              <w:top w:val="dashed" w:sz="4" w:space="0" w:color="auto"/>
              <w:left w:val="nil"/>
              <w:bottom w:val="dashed" w:sz="4" w:space="0" w:color="auto"/>
              <w:right w:val="nil"/>
            </w:tcBorders>
            <w:tcMar>
              <w:top w:w="60" w:type="dxa"/>
              <w:left w:w="100" w:type="dxa"/>
              <w:bottom w:w="60" w:type="dxa"/>
              <w:right w:w="100" w:type="dxa"/>
            </w:tcMar>
          </w:tcPr>
          <w:p w14:paraId="12E036DE" w14:textId="77777777" w:rsidR="000579CC" w:rsidRPr="004F5FEF" w:rsidRDefault="000579CC" w:rsidP="000579CC">
            <w:pPr>
              <w:keepNext/>
              <w:keepLines/>
              <w:rPr>
                <w:lang w:val="fr-CH"/>
              </w:rPr>
            </w:pPr>
            <w:r w:rsidRPr="004F5FEF">
              <w:rPr>
                <w:rFonts w:cs="Arial"/>
                <w:lang w:val="fr-CH"/>
              </w:rPr>
              <w:t xml:space="preserve">Ne pas accepter, sauf en cas d’un basaliome </w:t>
            </w:r>
            <w:r w:rsidRPr="004F5FEF">
              <w:rPr>
                <w:lang w:val="fr-CH"/>
              </w:rPr>
              <w:t>ou carcinome in situ du col utérin en l'absence de chimiothérapie ou de radiothérapie adjuvante</w:t>
            </w:r>
          </w:p>
        </w:tc>
      </w:tr>
      <w:tr w:rsidR="007922A8" w:rsidRPr="005641F6" w14:paraId="6913D003" w14:textId="77777777" w:rsidTr="001454E6">
        <w:trPr>
          <w:cantSplit/>
        </w:trPr>
        <w:tc>
          <w:tcPr>
            <w:tcW w:w="2517" w:type="dxa"/>
            <w:tcBorders>
              <w:top w:val="dashed" w:sz="4" w:space="0" w:color="auto"/>
              <w:left w:val="nil"/>
              <w:bottom w:val="nil"/>
              <w:right w:val="nil"/>
            </w:tcBorders>
            <w:tcMar>
              <w:top w:w="0" w:type="dxa"/>
              <w:left w:w="0" w:type="dxa"/>
              <w:bottom w:w="0" w:type="dxa"/>
              <w:right w:w="260" w:type="dxa"/>
            </w:tcMar>
          </w:tcPr>
          <w:p w14:paraId="742C1C63" w14:textId="77777777" w:rsidR="007922A8" w:rsidRPr="004F5FEF" w:rsidRDefault="007922A8" w:rsidP="007922A8">
            <w:pPr>
              <w:keepNext/>
              <w:keepLines/>
              <w:tabs>
                <w:tab w:val="left" w:pos="548"/>
              </w:tabs>
              <w:ind w:right="141"/>
              <w:rPr>
                <w:rFonts w:cs="Arial"/>
              </w:rPr>
            </w:pPr>
            <w:r w:rsidRPr="004F5FEF">
              <w:rPr>
                <w:b/>
              </w:rPr>
              <w:t>5. l)</w:t>
            </w:r>
            <w:r w:rsidRPr="004F5FEF">
              <w:rPr>
                <w:b/>
              </w:rPr>
              <w:tab/>
              <w:t>Diabète</w:t>
            </w:r>
          </w:p>
        </w:tc>
        <w:tc>
          <w:tcPr>
            <w:tcW w:w="1559" w:type="dxa"/>
            <w:tcBorders>
              <w:top w:val="dashed" w:sz="4" w:space="0" w:color="auto"/>
              <w:left w:val="nil"/>
              <w:bottom w:val="nil"/>
              <w:right w:val="nil"/>
            </w:tcBorders>
            <w:tcMar>
              <w:top w:w="60" w:type="dxa"/>
              <w:left w:w="100" w:type="dxa"/>
              <w:bottom w:w="60" w:type="dxa"/>
              <w:right w:w="100" w:type="dxa"/>
            </w:tcMar>
          </w:tcPr>
          <w:p w14:paraId="5B49E7DE" w14:textId="77777777" w:rsidR="007922A8" w:rsidRPr="004F5FEF" w:rsidRDefault="007922A8" w:rsidP="007922A8">
            <w:pPr>
              <w:keepNext/>
              <w:keepLines/>
              <w:rPr>
                <w:rFonts w:cs="Arial"/>
              </w:rPr>
            </w:pPr>
            <w:r w:rsidRPr="004F5FEF">
              <w:rPr>
                <w:rFonts w:cs="Arial"/>
              </w:rPr>
              <w:t>Définition</w:t>
            </w:r>
          </w:p>
        </w:tc>
        <w:tc>
          <w:tcPr>
            <w:tcW w:w="5422" w:type="dxa"/>
            <w:tcBorders>
              <w:top w:val="dashed" w:sz="4" w:space="0" w:color="auto"/>
              <w:left w:val="nil"/>
              <w:bottom w:val="nil"/>
              <w:right w:val="nil"/>
            </w:tcBorders>
            <w:tcMar>
              <w:top w:w="60" w:type="dxa"/>
              <w:left w:w="100" w:type="dxa"/>
              <w:bottom w:w="60" w:type="dxa"/>
              <w:right w:w="100" w:type="dxa"/>
            </w:tcMar>
          </w:tcPr>
          <w:p w14:paraId="3D510AB0" w14:textId="77777777" w:rsidR="007922A8" w:rsidRPr="00D73E0C" w:rsidRDefault="007922A8" w:rsidP="007922A8">
            <w:pPr>
              <w:keepNext/>
              <w:keepLines/>
              <w:rPr>
                <w:rFonts w:cs="Arial"/>
                <w:lang w:val="fr-CH"/>
              </w:rPr>
            </w:pPr>
            <w:r w:rsidRPr="00D73E0C">
              <w:rPr>
                <w:rFonts w:cs="Arial"/>
                <w:lang w:val="fr-CH"/>
              </w:rPr>
              <w:t>Diabete de type I ou type II</w:t>
            </w:r>
          </w:p>
        </w:tc>
      </w:tr>
      <w:tr w:rsidR="0065093F" w:rsidRPr="004F5FEF" w14:paraId="57FE566E" w14:textId="77777777" w:rsidTr="0065093F">
        <w:trPr>
          <w:cantSplit/>
        </w:trPr>
        <w:tc>
          <w:tcPr>
            <w:tcW w:w="2517" w:type="dxa"/>
            <w:tcBorders>
              <w:top w:val="nil"/>
              <w:left w:val="nil"/>
              <w:bottom w:val="nil"/>
              <w:right w:val="nil"/>
            </w:tcBorders>
            <w:tcMar>
              <w:top w:w="0" w:type="dxa"/>
              <w:left w:w="0" w:type="dxa"/>
              <w:bottom w:w="0" w:type="dxa"/>
              <w:right w:w="260" w:type="dxa"/>
            </w:tcMar>
          </w:tcPr>
          <w:p w14:paraId="381FE745" w14:textId="77777777" w:rsidR="0065093F" w:rsidRPr="00D73E0C" w:rsidRDefault="0065093F" w:rsidP="0065093F">
            <w:pPr>
              <w:rPr>
                <w:rFonts w:cs="Arial"/>
                <w:b/>
                <w:lang w:val="fr-CH"/>
              </w:rPr>
            </w:pPr>
          </w:p>
        </w:tc>
        <w:tc>
          <w:tcPr>
            <w:tcW w:w="1559" w:type="dxa"/>
            <w:tcBorders>
              <w:top w:val="nil"/>
              <w:left w:val="nil"/>
              <w:bottom w:val="nil"/>
              <w:right w:val="nil"/>
            </w:tcBorders>
            <w:tcMar>
              <w:top w:w="60" w:type="dxa"/>
              <w:left w:w="100" w:type="dxa"/>
              <w:bottom w:w="60" w:type="dxa"/>
              <w:right w:w="100" w:type="dxa"/>
            </w:tcMar>
          </w:tcPr>
          <w:p w14:paraId="3AF81649" w14:textId="77777777" w:rsidR="0065093F" w:rsidRPr="004F5FEF" w:rsidRDefault="0065093F" w:rsidP="0065093F">
            <w:pPr>
              <w:keepNext/>
              <w:keepLines/>
              <w:rPr>
                <w:rFonts w:cs="Arial"/>
                <w:lang w:val="fr-CH"/>
              </w:rPr>
            </w:pPr>
            <w:r w:rsidRPr="004F5FEF">
              <w:rPr>
                <w:rFonts w:cs="Arial"/>
                <w:lang w:val="fr-CH"/>
              </w:rPr>
              <w:t>CAT</w:t>
            </w:r>
          </w:p>
        </w:tc>
        <w:tc>
          <w:tcPr>
            <w:tcW w:w="5422" w:type="dxa"/>
            <w:tcBorders>
              <w:top w:val="nil"/>
              <w:left w:val="nil"/>
              <w:bottom w:val="nil"/>
              <w:right w:val="nil"/>
            </w:tcBorders>
            <w:tcMar>
              <w:top w:w="60" w:type="dxa"/>
              <w:left w:w="100" w:type="dxa"/>
              <w:bottom w:w="60" w:type="dxa"/>
              <w:right w:w="100" w:type="dxa"/>
            </w:tcMar>
          </w:tcPr>
          <w:p w14:paraId="5A7BCEA7" w14:textId="77777777" w:rsidR="0065093F" w:rsidRPr="004F5FEF" w:rsidRDefault="0065093F" w:rsidP="0065093F">
            <w:pPr>
              <w:keepNext/>
              <w:keepLines/>
              <w:rPr>
                <w:rFonts w:cs="Arial"/>
                <w:lang w:val="fr-CH"/>
              </w:rPr>
            </w:pPr>
            <w:r w:rsidRPr="004F5FEF">
              <w:rPr>
                <w:rFonts w:cs="Arial"/>
                <w:lang w:val="fr-CH"/>
              </w:rPr>
              <w:t>Accepter si:</w:t>
            </w:r>
          </w:p>
          <w:p w14:paraId="5AB3B83B" w14:textId="77777777" w:rsidR="0065093F" w:rsidRPr="004F5FEF" w:rsidRDefault="0065093F" w:rsidP="000074BA">
            <w:pPr>
              <w:keepNext/>
              <w:keepLines/>
              <w:numPr>
                <w:ilvl w:val="0"/>
                <w:numId w:val="41"/>
              </w:numPr>
              <w:ind w:left="357" w:hanging="357"/>
              <w:rPr>
                <w:rFonts w:cs="Arial"/>
                <w:lang w:val="fr-CH"/>
              </w:rPr>
            </w:pPr>
            <w:r w:rsidRPr="004F5FEF">
              <w:rPr>
                <w:rFonts w:cs="Arial"/>
                <w:lang w:val="fr-CH"/>
              </w:rPr>
              <w:t>Diabète de type II, indépendamment de la médication</w:t>
            </w:r>
          </w:p>
          <w:p w14:paraId="3BAF87ED" w14:textId="77777777" w:rsidR="0065093F" w:rsidRPr="004F5FEF" w:rsidRDefault="0065093F" w:rsidP="000074BA">
            <w:pPr>
              <w:keepNext/>
              <w:keepLines/>
              <w:numPr>
                <w:ilvl w:val="0"/>
                <w:numId w:val="41"/>
              </w:numPr>
              <w:ind w:left="357" w:hanging="357"/>
              <w:rPr>
                <w:rFonts w:cs="Arial"/>
              </w:rPr>
            </w:pPr>
            <w:r w:rsidRPr="004F5FEF">
              <w:rPr>
                <w:rFonts w:cs="Arial"/>
                <w:lang w:val="fr-CH"/>
              </w:rPr>
              <w:t>Diabète gestatio</w:t>
            </w:r>
            <w:r w:rsidRPr="004F5FEF">
              <w:rPr>
                <w:rFonts w:cs="Arial"/>
              </w:rPr>
              <w:t>nnel</w:t>
            </w:r>
          </w:p>
        </w:tc>
      </w:tr>
      <w:tr w:rsidR="002055A4" w:rsidRPr="005641F6" w14:paraId="0410BE7F" w14:textId="77777777" w:rsidTr="0065093F">
        <w:trPr>
          <w:cantSplit/>
        </w:trPr>
        <w:tc>
          <w:tcPr>
            <w:tcW w:w="2517" w:type="dxa"/>
            <w:tcBorders>
              <w:top w:val="nil"/>
              <w:left w:val="nil"/>
              <w:bottom w:val="nil"/>
              <w:right w:val="nil"/>
            </w:tcBorders>
            <w:tcMar>
              <w:top w:w="0" w:type="dxa"/>
              <w:left w:w="0" w:type="dxa"/>
              <w:bottom w:w="0" w:type="dxa"/>
              <w:right w:w="260" w:type="dxa"/>
            </w:tcMar>
          </w:tcPr>
          <w:p w14:paraId="534690CD" w14:textId="77777777" w:rsidR="002055A4" w:rsidRPr="004F5FEF" w:rsidRDefault="002055A4" w:rsidP="002055A4">
            <w:pPr>
              <w:rPr>
                <w:rFonts w:cs="Arial"/>
                <w:b/>
                <w:lang w:val="fr-CH"/>
              </w:rPr>
            </w:pPr>
          </w:p>
        </w:tc>
        <w:tc>
          <w:tcPr>
            <w:tcW w:w="1559" w:type="dxa"/>
            <w:tcBorders>
              <w:top w:val="nil"/>
              <w:left w:val="nil"/>
              <w:bottom w:val="nil"/>
              <w:right w:val="nil"/>
            </w:tcBorders>
            <w:tcMar>
              <w:top w:w="60" w:type="dxa"/>
              <w:left w:w="100" w:type="dxa"/>
              <w:bottom w:w="60" w:type="dxa"/>
              <w:right w:w="100" w:type="dxa"/>
            </w:tcMar>
          </w:tcPr>
          <w:p w14:paraId="552DF651" w14:textId="77777777" w:rsidR="002055A4" w:rsidRPr="004F5FEF" w:rsidRDefault="002055A4" w:rsidP="002055A4">
            <w:pPr>
              <w:keepNext/>
              <w:keepLines/>
              <w:rPr>
                <w:lang w:val="fr-CH"/>
              </w:rPr>
            </w:pPr>
          </w:p>
        </w:tc>
        <w:tc>
          <w:tcPr>
            <w:tcW w:w="5422" w:type="dxa"/>
            <w:tcBorders>
              <w:top w:val="nil"/>
              <w:left w:val="nil"/>
              <w:bottom w:val="nil"/>
              <w:right w:val="nil"/>
            </w:tcBorders>
            <w:tcMar>
              <w:top w:w="60" w:type="dxa"/>
              <w:left w:w="100" w:type="dxa"/>
              <w:bottom w:w="60" w:type="dxa"/>
              <w:right w:w="100" w:type="dxa"/>
            </w:tcMar>
          </w:tcPr>
          <w:p w14:paraId="5F4F6634" w14:textId="77777777" w:rsidR="002055A4" w:rsidRPr="004F5FEF" w:rsidRDefault="0065093F" w:rsidP="002055A4">
            <w:pPr>
              <w:keepNext/>
              <w:keepLines/>
              <w:rPr>
                <w:lang w:val="fr-CH"/>
              </w:rPr>
            </w:pPr>
            <w:r w:rsidRPr="004F5FEF">
              <w:rPr>
                <w:rFonts w:cs="Arial"/>
                <w:lang w:val="fr-CH"/>
              </w:rPr>
              <w:t>Ne pas accepter si diabète de type I</w:t>
            </w:r>
          </w:p>
        </w:tc>
      </w:tr>
    </w:tbl>
    <w:p w14:paraId="1168CD4E" w14:textId="0D910296" w:rsidR="0065093F" w:rsidRPr="00D73E0C" w:rsidRDefault="0065093F">
      <w:pPr>
        <w:rPr>
          <w:lang w:val="fr-CH"/>
        </w:rPr>
      </w:pPr>
    </w:p>
    <w:tbl>
      <w:tblPr>
        <w:tblStyle w:val="Tabellenraster"/>
        <w:tblW w:w="9498" w:type="dxa"/>
        <w:tblBorders>
          <w:top w:val="nil"/>
          <w:left w:val="nil"/>
          <w:bottom w:val="nil"/>
          <w:right w:val="nil"/>
          <w:insideH w:val="nil"/>
          <w:insideV w:val="nil"/>
        </w:tblBorders>
        <w:tblLayout w:type="fixed"/>
        <w:tblCellMar>
          <w:top w:w="57" w:type="dxa"/>
          <w:left w:w="0" w:type="dxa"/>
          <w:right w:w="0" w:type="dxa"/>
        </w:tblCellMar>
        <w:tblLook w:val="04A0" w:firstRow="1" w:lastRow="0" w:firstColumn="1" w:lastColumn="0" w:noHBand="0" w:noVBand="1"/>
      </w:tblPr>
      <w:tblGrid>
        <w:gridCol w:w="2517"/>
        <w:gridCol w:w="1559"/>
        <w:gridCol w:w="5422"/>
      </w:tblGrid>
      <w:tr w:rsidR="00765301" w:rsidRPr="004F5FEF" w14:paraId="27B0C813" w14:textId="77777777" w:rsidTr="001454E6">
        <w:trPr>
          <w:cantSplit/>
        </w:trPr>
        <w:tc>
          <w:tcPr>
            <w:tcW w:w="2517" w:type="dxa"/>
            <w:tcBorders>
              <w:top w:val="dashed" w:sz="4" w:space="0" w:color="auto"/>
              <w:left w:val="nil"/>
              <w:bottom w:val="nil"/>
              <w:right w:val="nil"/>
            </w:tcBorders>
            <w:tcMar>
              <w:top w:w="0" w:type="dxa"/>
              <w:left w:w="0" w:type="dxa"/>
              <w:bottom w:w="0" w:type="dxa"/>
              <w:right w:w="260" w:type="dxa"/>
            </w:tcMar>
          </w:tcPr>
          <w:p w14:paraId="7C98E187" w14:textId="77777777" w:rsidR="00765301" w:rsidRPr="004F5FEF" w:rsidRDefault="00765301" w:rsidP="00765301">
            <w:pPr>
              <w:keepNext/>
              <w:keepLines/>
              <w:tabs>
                <w:tab w:val="left" w:pos="548"/>
              </w:tabs>
              <w:ind w:right="141"/>
              <w:rPr>
                <w:rFonts w:cs="Arial"/>
                <w:lang w:val="fr-CH"/>
              </w:rPr>
            </w:pPr>
            <w:r w:rsidRPr="004F5FEF">
              <w:rPr>
                <w:b/>
                <w:lang w:val="fr-CH"/>
              </w:rPr>
              <w:lastRenderedPageBreak/>
              <w:t>5. m)</w:t>
            </w:r>
            <w:r w:rsidRPr="004F5FEF">
              <w:rPr>
                <w:b/>
                <w:lang w:val="fr-CH"/>
              </w:rPr>
              <w:tab/>
              <w:t xml:space="preserve">Maladie </w:t>
            </w:r>
            <w:r w:rsidRPr="004F5FEF">
              <w:rPr>
                <w:b/>
                <w:lang w:val="fr-CH"/>
              </w:rPr>
              <w:tab/>
              <w:t>thyroïdienne</w:t>
            </w:r>
          </w:p>
        </w:tc>
        <w:tc>
          <w:tcPr>
            <w:tcW w:w="1559" w:type="dxa"/>
            <w:tcBorders>
              <w:top w:val="dashed" w:sz="4" w:space="0" w:color="auto"/>
              <w:left w:val="nil"/>
              <w:bottom w:val="nil"/>
              <w:right w:val="nil"/>
            </w:tcBorders>
            <w:tcMar>
              <w:top w:w="60" w:type="dxa"/>
              <w:left w:w="100" w:type="dxa"/>
              <w:bottom w:w="60" w:type="dxa"/>
              <w:right w:w="100" w:type="dxa"/>
            </w:tcMar>
          </w:tcPr>
          <w:p w14:paraId="10110117" w14:textId="77777777" w:rsidR="00765301" w:rsidRPr="004F5FEF" w:rsidRDefault="00765301" w:rsidP="00765301">
            <w:pPr>
              <w:keepNext/>
              <w:keepLines/>
              <w:rPr>
                <w:rFonts w:cs="Arial"/>
                <w:lang w:val="fr-CH"/>
              </w:rPr>
            </w:pPr>
            <w:r w:rsidRPr="004F5FEF">
              <w:rPr>
                <w:rFonts w:cs="Arial"/>
                <w:lang w:val="fr-CH"/>
              </w:rPr>
              <w:t>Définition</w:t>
            </w:r>
          </w:p>
        </w:tc>
        <w:tc>
          <w:tcPr>
            <w:tcW w:w="5422" w:type="dxa"/>
            <w:tcBorders>
              <w:top w:val="dashed" w:sz="4" w:space="0" w:color="auto"/>
              <w:left w:val="nil"/>
              <w:bottom w:val="nil"/>
              <w:right w:val="nil"/>
            </w:tcBorders>
            <w:tcMar>
              <w:top w:w="60" w:type="dxa"/>
              <w:left w:w="100" w:type="dxa"/>
              <w:bottom w:w="60" w:type="dxa"/>
              <w:right w:w="100" w:type="dxa"/>
            </w:tcMar>
          </w:tcPr>
          <w:p w14:paraId="77638B5F" w14:textId="77777777" w:rsidR="00765301" w:rsidRPr="004F5FEF" w:rsidRDefault="00765301" w:rsidP="00765301">
            <w:pPr>
              <w:pStyle w:val="StandardWeb"/>
              <w:rPr>
                <w:rFonts w:ascii="Arial" w:hAnsi="Arial" w:cs="Arial"/>
                <w:sz w:val="20"/>
                <w:szCs w:val="20"/>
                <w:lang w:val="fr-CH"/>
              </w:rPr>
            </w:pPr>
            <w:r w:rsidRPr="004F5FEF">
              <w:rPr>
                <w:rFonts w:ascii="Arial" w:hAnsi="Arial" w:cs="Arial"/>
                <w:sz w:val="20"/>
                <w:szCs w:val="20"/>
                <w:lang w:val="fr-CH"/>
              </w:rPr>
              <w:t>Maladie de la glande thyroïde avec ou sans trouble du métabolisme hormonal (hyper- / hypothyroïdie)</w:t>
            </w:r>
          </w:p>
          <w:p w14:paraId="40E6A84F" w14:textId="77777777" w:rsidR="00765301" w:rsidRPr="004F5FEF" w:rsidRDefault="00765301" w:rsidP="00765301">
            <w:pPr>
              <w:spacing w:after="60"/>
              <w:rPr>
                <w:rFonts w:eastAsia="Times New Roman" w:cs="Arial"/>
                <w:lang w:val="fr-CH"/>
              </w:rPr>
            </w:pPr>
            <w:r w:rsidRPr="004F5FEF">
              <w:rPr>
                <w:rFonts w:eastAsia="Times New Roman" w:cs="Arial"/>
                <w:lang w:val="fr-CH"/>
              </w:rPr>
              <w:t>En font partie:</w:t>
            </w:r>
          </w:p>
          <w:p w14:paraId="6BD3AEA5" w14:textId="77777777" w:rsidR="00765301" w:rsidRPr="004F5FEF" w:rsidRDefault="00765301" w:rsidP="000074BA">
            <w:pPr>
              <w:keepNext/>
              <w:keepLines/>
              <w:numPr>
                <w:ilvl w:val="0"/>
                <w:numId w:val="41"/>
              </w:numPr>
              <w:ind w:left="357" w:hanging="357"/>
              <w:rPr>
                <w:rFonts w:cs="Arial"/>
                <w:lang w:val="fr-CH"/>
              </w:rPr>
            </w:pPr>
            <w:r w:rsidRPr="004F5FEF">
              <w:rPr>
                <w:rFonts w:cs="Arial"/>
                <w:lang w:val="fr-CH"/>
              </w:rPr>
              <w:t>Cancer de la thyroïde</w:t>
            </w:r>
          </w:p>
          <w:p w14:paraId="32DFE8E0" w14:textId="77777777" w:rsidR="00765301" w:rsidRPr="004F5FEF" w:rsidRDefault="00765301" w:rsidP="000074BA">
            <w:pPr>
              <w:keepNext/>
              <w:keepLines/>
              <w:numPr>
                <w:ilvl w:val="0"/>
                <w:numId w:val="41"/>
              </w:numPr>
              <w:ind w:left="357" w:hanging="357"/>
              <w:rPr>
                <w:rFonts w:cs="Arial"/>
                <w:lang w:val="fr-CH"/>
              </w:rPr>
            </w:pPr>
            <w:r w:rsidRPr="004F5FEF">
              <w:rPr>
                <w:rFonts w:cs="Arial"/>
                <w:lang w:val="fr-CH"/>
              </w:rPr>
              <w:t>Goitre</w:t>
            </w:r>
          </w:p>
          <w:p w14:paraId="52F5B9CF" w14:textId="77777777" w:rsidR="00765301" w:rsidRPr="004F5FEF" w:rsidRDefault="00765301" w:rsidP="000074BA">
            <w:pPr>
              <w:keepNext/>
              <w:keepLines/>
              <w:numPr>
                <w:ilvl w:val="0"/>
                <w:numId w:val="41"/>
              </w:numPr>
              <w:ind w:left="357" w:hanging="357"/>
              <w:rPr>
                <w:rFonts w:cs="Arial"/>
                <w:lang w:val="fr-CH"/>
              </w:rPr>
            </w:pPr>
            <w:r w:rsidRPr="004F5FEF">
              <w:rPr>
                <w:rFonts w:cs="Arial"/>
                <w:lang w:val="fr-CH"/>
              </w:rPr>
              <w:t>Hyperthyréose (p.ex. M. Basedow, adénome toxique)</w:t>
            </w:r>
          </w:p>
          <w:p w14:paraId="37E60B46" w14:textId="77777777" w:rsidR="00765301" w:rsidRPr="004F5FEF" w:rsidRDefault="00765301" w:rsidP="000074BA">
            <w:pPr>
              <w:keepNext/>
              <w:keepLines/>
              <w:numPr>
                <w:ilvl w:val="0"/>
                <w:numId w:val="41"/>
              </w:numPr>
              <w:ind w:left="357" w:hanging="357"/>
              <w:rPr>
                <w:rFonts w:cs="Arial"/>
                <w:lang w:val="fr-CH"/>
              </w:rPr>
            </w:pPr>
            <w:r w:rsidRPr="004F5FEF">
              <w:rPr>
                <w:rFonts w:cs="Arial"/>
                <w:lang w:val="fr-CH"/>
              </w:rPr>
              <w:t>Hypothyréose (congénitale / acquise)</w:t>
            </w:r>
          </w:p>
          <w:p w14:paraId="0F4B4470" w14:textId="77777777" w:rsidR="00765301" w:rsidRPr="004F5FEF" w:rsidRDefault="00765301" w:rsidP="000074BA">
            <w:pPr>
              <w:keepNext/>
              <w:keepLines/>
              <w:numPr>
                <w:ilvl w:val="0"/>
                <w:numId w:val="41"/>
              </w:numPr>
              <w:ind w:left="357" w:hanging="357"/>
              <w:rPr>
                <w:rFonts w:cs="Arial"/>
                <w:lang w:val="fr-CH"/>
              </w:rPr>
            </w:pPr>
            <w:r w:rsidRPr="004F5FEF">
              <w:rPr>
                <w:rFonts w:cs="Arial"/>
                <w:lang w:val="fr-CH"/>
              </w:rPr>
              <w:t>Nodule thyroïdien</w:t>
            </w:r>
          </w:p>
          <w:p w14:paraId="558D4584" w14:textId="77777777" w:rsidR="00765301" w:rsidRPr="004F5FEF" w:rsidRDefault="00765301" w:rsidP="000074BA">
            <w:pPr>
              <w:keepNext/>
              <w:keepLines/>
              <w:numPr>
                <w:ilvl w:val="0"/>
                <w:numId w:val="41"/>
              </w:numPr>
              <w:ind w:left="357" w:hanging="357"/>
              <w:rPr>
                <w:rFonts w:cs="Arial"/>
                <w:lang w:val="fr-CH"/>
              </w:rPr>
            </w:pPr>
            <w:r w:rsidRPr="004F5FEF">
              <w:rPr>
                <w:rFonts w:cs="Arial"/>
                <w:lang w:val="fr-CH"/>
              </w:rPr>
              <w:t>Thyroïdite (p.ex. Hashimoto)</w:t>
            </w:r>
          </w:p>
        </w:tc>
      </w:tr>
      <w:tr w:rsidR="00186B64" w:rsidRPr="005641F6" w14:paraId="507F5338"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43F842B1" w14:textId="77777777" w:rsidR="00186B64" w:rsidRPr="004F5FEF" w:rsidRDefault="00186B64" w:rsidP="00186B64">
            <w:pPr>
              <w:rPr>
                <w:rFonts w:cs="Arial"/>
                <w:b/>
                <w:lang w:val="fr-CH"/>
              </w:rPr>
            </w:pPr>
          </w:p>
        </w:tc>
        <w:tc>
          <w:tcPr>
            <w:tcW w:w="1559" w:type="dxa"/>
            <w:tcBorders>
              <w:top w:val="nil"/>
              <w:left w:val="nil"/>
              <w:bottom w:val="nil"/>
              <w:right w:val="nil"/>
            </w:tcBorders>
            <w:tcMar>
              <w:top w:w="60" w:type="dxa"/>
              <w:left w:w="100" w:type="dxa"/>
              <w:bottom w:w="60" w:type="dxa"/>
              <w:right w:w="100" w:type="dxa"/>
            </w:tcMar>
          </w:tcPr>
          <w:p w14:paraId="26234636" w14:textId="77777777" w:rsidR="00186B64" w:rsidRPr="004F5FEF" w:rsidRDefault="000A1698" w:rsidP="000A1698">
            <w:pPr>
              <w:keepNext/>
              <w:keepLines/>
              <w:rPr>
                <w:lang w:val="fr-CH"/>
              </w:rPr>
            </w:pPr>
            <w:r w:rsidRPr="004F5FEF">
              <w:rPr>
                <w:lang w:val="fr-CH"/>
              </w:rPr>
              <w:t>CAT</w:t>
            </w:r>
          </w:p>
        </w:tc>
        <w:tc>
          <w:tcPr>
            <w:tcW w:w="5422" w:type="dxa"/>
            <w:tcBorders>
              <w:top w:val="nil"/>
              <w:left w:val="nil"/>
              <w:bottom w:val="nil"/>
              <w:right w:val="nil"/>
            </w:tcBorders>
            <w:tcMar>
              <w:top w:w="60" w:type="dxa"/>
              <w:left w:w="100" w:type="dxa"/>
              <w:bottom w:w="60" w:type="dxa"/>
              <w:right w:w="100" w:type="dxa"/>
            </w:tcMar>
          </w:tcPr>
          <w:p w14:paraId="32494B27" w14:textId="77777777" w:rsidR="000A1698" w:rsidRPr="004F5FEF" w:rsidRDefault="000A1698" w:rsidP="000A1698">
            <w:pPr>
              <w:rPr>
                <w:rFonts w:eastAsia="Times New Roman" w:cs="Arial"/>
                <w:lang w:val="en-GB"/>
              </w:rPr>
            </w:pPr>
            <w:r w:rsidRPr="004F5FEF">
              <w:rPr>
                <w:rFonts w:eastAsia="Times New Roman" w:cs="Arial"/>
                <w:lang w:val="en-GB"/>
              </w:rPr>
              <w:t>Accepter si:</w:t>
            </w:r>
          </w:p>
          <w:p w14:paraId="40D4E039" w14:textId="77777777" w:rsidR="000A1698" w:rsidRPr="004F5FEF" w:rsidRDefault="000A1698" w:rsidP="000074BA">
            <w:pPr>
              <w:keepNext/>
              <w:keepLines/>
              <w:numPr>
                <w:ilvl w:val="0"/>
                <w:numId w:val="41"/>
              </w:numPr>
              <w:ind w:left="357" w:hanging="357"/>
              <w:rPr>
                <w:rFonts w:cs="Arial"/>
                <w:lang w:val="fr-CH"/>
              </w:rPr>
            </w:pPr>
            <w:r w:rsidRPr="004F5FEF">
              <w:rPr>
                <w:rFonts w:cs="Arial"/>
                <w:lang w:val="fr-CH"/>
              </w:rPr>
              <w:t xml:space="preserve">La TSH (thyroid-stimulating hormone) est dans la norme (euthyroïdie) avec / sans traitement </w:t>
            </w:r>
            <w:r w:rsidR="00085594" w:rsidRPr="004F5FEF">
              <w:rPr>
                <w:rFonts w:cs="Arial"/>
                <w:lang w:val="fr-CH"/>
              </w:rPr>
              <w:br/>
            </w:r>
            <w:r w:rsidRPr="004F5FEF">
              <w:rPr>
                <w:rFonts w:cs="Arial"/>
                <w:lang w:val="fr-CH"/>
              </w:rPr>
              <w:t xml:space="preserve">substitutif </w:t>
            </w:r>
            <w:r w:rsidRPr="004F5FEF">
              <w:rPr>
                <w:rFonts w:cs="Arial"/>
                <w:b/>
                <w:lang w:val="fr-CH"/>
              </w:rPr>
              <w:t>et</w:t>
            </w:r>
          </w:p>
          <w:p w14:paraId="41AAC85E" w14:textId="77777777" w:rsidR="000A1698" w:rsidRPr="004F5FEF" w:rsidRDefault="000A1698" w:rsidP="000074BA">
            <w:pPr>
              <w:keepNext/>
              <w:keepLines/>
              <w:numPr>
                <w:ilvl w:val="0"/>
                <w:numId w:val="41"/>
              </w:numPr>
              <w:ind w:left="357" w:hanging="357"/>
              <w:rPr>
                <w:rFonts w:cs="Arial"/>
                <w:lang w:val="fr-CH"/>
              </w:rPr>
            </w:pPr>
            <w:r w:rsidRPr="004F5FEF">
              <w:rPr>
                <w:rFonts w:cs="Arial"/>
                <w:lang w:val="fr-CH"/>
              </w:rPr>
              <w:t>aucun traitement avec des médicaments antithyroïdiens au cours des 2 dernières années</w:t>
            </w:r>
          </w:p>
          <w:p w14:paraId="4FD599EF" w14:textId="77777777" w:rsidR="00186B64" w:rsidRPr="004F5FEF" w:rsidRDefault="000A1698" w:rsidP="000074BA">
            <w:pPr>
              <w:keepNext/>
              <w:keepLines/>
              <w:numPr>
                <w:ilvl w:val="0"/>
                <w:numId w:val="41"/>
              </w:numPr>
              <w:ind w:left="357" w:hanging="357"/>
              <w:rPr>
                <w:rFonts w:eastAsia="Times New Roman" w:cs="Arial"/>
                <w:lang w:val="fr-CH"/>
              </w:rPr>
            </w:pPr>
            <w:r w:rsidRPr="004F5FEF">
              <w:rPr>
                <w:rFonts w:cs="Arial"/>
                <w:lang w:val="fr-CH"/>
              </w:rPr>
              <w:t>aucun traitement immunosuppressif au cours des 12 derniers mois</w:t>
            </w:r>
          </w:p>
        </w:tc>
      </w:tr>
      <w:tr w:rsidR="002055A4" w:rsidRPr="004F5FEF" w14:paraId="73744828" w14:textId="77777777" w:rsidTr="001454E6">
        <w:trPr>
          <w:cantSplit/>
        </w:trPr>
        <w:tc>
          <w:tcPr>
            <w:tcW w:w="2517" w:type="dxa"/>
            <w:tcBorders>
              <w:top w:val="nil"/>
              <w:left w:val="nil"/>
              <w:bottom w:val="dashed" w:sz="4" w:space="0" w:color="auto"/>
              <w:right w:val="nil"/>
            </w:tcBorders>
            <w:tcMar>
              <w:top w:w="0" w:type="dxa"/>
              <w:left w:w="0" w:type="dxa"/>
              <w:bottom w:w="0" w:type="dxa"/>
              <w:right w:w="260" w:type="dxa"/>
            </w:tcMar>
          </w:tcPr>
          <w:p w14:paraId="3FA86CAD" w14:textId="77777777" w:rsidR="002055A4" w:rsidRPr="004F5FEF" w:rsidRDefault="002055A4" w:rsidP="002055A4">
            <w:pPr>
              <w:rPr>
                <w:rFonts w:cs="Arial"/>
                <w:b/>
                <w:lang w:val="fr-CH"/>
              </w:rPr>
            </w:pPr>
          </w:p>
        </w:tc>
        <w:tc>
          <w:tcPr>
            <w:tcW w:w="1559" w:type="dxa"/>
            <w:tcBorders>
              <w:top w:val="nil"/>
              <w:left w:val="nil"/>
              <w:bottom w:val="dashed" w:sz="4" w:space="0" w:color="auto"/>
              <w:right w:val="nil"/>
            </w:tcBorders>
            <w:tcMar>
              <w:top w:w="60" w:type="dxa"/>
              <w:left w:w="100" w:type="dxa"/>
              <w:bottom w:w="60" w:type="dxa"/>
              <w:right w:w="100" w:type="dxa"/>
            </w:tcMar>
          </w:tcPr>
          <w:p w14:paraId="3B5E00D0" w14:textId="77777777" w:rsidR="002055A4" w:rsidRPr="004F5FEF" w:rsidRDefault="002055A4" w:rsidP="002055A4">
            <w:pPr>
              <w:keepNext/>
              <w:keepLines/>
              <w:rPr>
                <w:lang w:val="fr-CH"/>
              </w:rPr>
            </w:pPr>
          </w:p>
        </w:tc>
        <w:tc>
          <w:tcPr>
            <w:tcW w:w="5422" w:type="dxa"/>
            <w:tcBorders>
              <w:top w:val="nil"/>
              <w:left w:val="nil"/>
              <w:bottom w:val="dashed" w:sz="4" w:space="0" w:color="auto"/>
              <w:right w:val="nil"/>
            </w:tcBorders>
            <w:tcMar>
              <w:top w:w="60" w:type="dxa"/>
              <w:left w:w="100" w:type="dxa"/>
              <w:bottom w:w="60" w:type="dxa"/>
              <w:right w:w="100" w:type="dxa"/>
            </w:tcMar>
          </w:tcPr>
          <w:p w14:paraId="20520ED8" w14:textId="77777777" w:rsidR="00085594" w:rsidRPr="004F5FEF" w:rsidRDefault="00085594" w:rsidP="00085594">
            <w:pPr>
              <w:rPr>
                <w:rFonts w:eastAsia="Times New Roman" w:cs="Arial"/>
                <w:lang w:val="en-GB"/>
              </w:rPr>
            </w:pPr>
            <w:r w:rsidRPr="004F5FEF">
              <w:rPr>
                <w:rFonts w:eastAsia="Times New Roman" w:cs="Arial"/>
                <w:lang w:val="en-GB"/>
              </w:rPr>
              <w:t>Ne pas accepter si:</w:t>
            </w:r>
          </w:p>
          <w:p w14:paraId="071041CC" w14:textId="77777777" w:rsidR="00085594" w:rsidRPr="004F5FEF" w:rsidRDefault="00085594" w:rsidP="00085594">
            <w:pPr>
              <w:keepNext/>
              <w:keepLines/>
              <w:numPr>
                <w:ilvl w:val="0"/>
                <w:numId w:val="6"/>
              </w:numPr>
              <w:rPr>
                <w:rFonts w:cs="Arial"/>
                <w:lang w:val="fr-CH"/>
              </w:rPr>
            </w:pPr>
            <w:r w:rsidRPr="004F5FEF">
              <w:rPr>
                <w:rFonts w:cs="Arial"/>
                <w:lang w:val="fr-CH"/>
              </w:rPr>
              <w:t>Clarification en cours</w:t>
            </w:r>
          </w:p>
          <w:p w14:paraId="15B8F3F9" w14:textId="77777777" w:rsidR="002055A4" w:rsidRPr="004F5FEF" w:rsidRDefault="00085594" w:rsidP="00F63F2F">
            <w:pPr>
              <w:keepNext/>
              <w:keepLines/>
              <w:numPr>
                <w:ilvl w:val="0"/>
                <w:numId w:val="10"/>
              </w:numPr>
              <w:spacing w:before="120"/>
              <w:rPr>
                <w:lang w:val="fr-CH"/>
              </w:rPr>
            </w:pPr>
            <w:r w:rsidRPr="004F5FEF">
              <w:rPr>
                <w:rFonts w:cs="Arial"/>
                <w:lang w:val="fr-CH"/>
              </w:rPr>
              <w:t>Cancer de la thyroïde</w:t>
            </w:r>
          </w:p>
        </w:tc>
      </w:tr>
      <w:tr w:rsidR="009C65E0" w:rsidRPr="005641F6" w14:paraId="51037D01" w14:textId="77777777" w:rsidTr="001454E6">
        <w:trPr>
          <w:cantSplit/>
        </w:trPr>
        <w:tc>
          <w:tcPr>
            <w:tcW w:w="2517" w:type="dxa"/>
            <w:tcBorders>
              <w:top w:val="dashed" w:sz="4" w:space="0" w:color="auto"/>
              <w:left w:val="nil"/>
              <w:bottom w:val="nil"/>
              <w:right w:val="nil"/>
            </w:tcBorders>
            <w:tcMar>
              <w:top w:w="0" w:type="dxa"/>
              <w:left w:w="0" w:type="dxa"/>
              <w:bottom w:w="0" w:type="dxa"/>
              <w:right w:w="260" w:type="dxa"/>
            </w:tcMar>
          </w:tcPr>
          <w:p w14:paraId="4F012948" w14:textId="77777777" w:rsidR="009C65E0" w:rsidRPr="004F5FEF" w:rsidRDefault="009C65E0" w:rsidP="009C65E0">
            <w:pPr>
              <w:keepNext/>
              <w:keepLines/>
              <w:tabs>
                <w:tab w:val="left" w:pos="548"/>
              </w:tabs>
              <w:ind w:right="141"/>
              <w:rPr>
                <w:rFonts w:cs="Arial"/>
                <w:b/>
                <w:lang w:val="fr-CH"/>
              </w:rPr>
            </w:pPr>
            <w:r w:rsidRPr="004F5FEF">
              <w:rPr>
                <w:b/>
                <w:lang w:val="fr-CH"/>
              </w:rPr>
              <w:t>5. n)</w:t>
            </w:r>
            <w:r w:rsidRPr="004F5FEF">
              <w:rPr>
                <w:b/>
                <w:lang w:val="fr-CH"/>
              </w:rPr>
              <w:tab/>
              <w:t>Autre maladie</w:t>
            </w:r>
          </w:p>
        </w:tc>
        <w:tc>
          <w:tcPr>
            <w:tcW w:w="1559" w:type="dxa"/>
            <w:tcBorders>
              <w:top w:val="dashed" w:sz="4" w:space="0" w:color="auto"/>
              <w:left w:val="nil"/>
              <w:bottom w:val="nil"/>
              <w:right w:val="nil"/>
            </w:tcBorders>
            <w:tcMar>
              <w:top w:w="60" w:type="dxa"/>
              <w:left w:w="100" w:type="dxa"/>
              <w:bottom w:w="60" w:type="dxa"/>
              <w:right w:w="100" w:type="dxa"/>
            </w:tcMar>
          </w:tcPr>
          <w:p w14:paraId="7A9987A5" w14:textId="77777777" w:rsidR="009C65E0" w:rsidRPr="004F5FEF" w:rsidRDefault="009C65E0" w:rsidP="009C65E0">
            <w:pPr>
              <w:keepNext/>
              <w:keepLines/>
              <w:rPr>
                <w:rFonts w:cs="Arial"/>
                <w:lang w:val="fr-CH"/>
              </w:rPr>
            </w:pPr>
            <w:r w:rsidRPr="004F5FEF">
              <w:rPr>
                <w:rFonts w:cs="Arial"/>
                <w:lang w:val="fr-CH"/>
              </w:rPr>
              <w:t>CAT</w:t>
            </w:r>
          </w:p>
        </w:tc>
        <w:tc>
          <w:tcPr>
            <w:tcW w:w="5422" w:type="dxa"/>
            <w:tcBorders>
              <w:top w:val="dashed" w:sz="4" w:space="0" w:color="auto"/>
              <w:left w:val="nil"/>
              <w:bottom w:val="nil"/>
              <w:right w:val="nil"/>
            </w:tcBorders>
            <w:tcMar>
              <w:top w:w="60" w:type="dxa"/>
              <w:left w:w="100" w:type="dxa"/>
              <w:bottom w:w="60" w:type="dxa"/>
              <w:right w:w="100" w:type="dxa"/>
            </w:tcMar>
          </w:tcPr>
          <w:p w14:paraId="6EF5B2A2" w14:textId="77777777" w:rsidR="009C65E0" w:rsidRPr="004F5FEF" w:rsidRDefault="009C65E0" w:rsidP="009C65E0">
            <w:pPr>
              <w:keepNext/>
              <w:keepLines/>
              <w:rPr>
                <w:rFonts w:cs="Arial"/>
                <w:lang w:val="fr-CH"/>
              </w:rPr>
            </w:pPr>
            <w:r w:rsidRPr="004F5FEF">
              <w:rPr>
                <w:rFonts w:cs="Arial"/>
                <w:lang w:val="fr-CH"/>
              </w:rPr>
              <w:t>Aptitude à déterminer par un spécialiste selon l’</w:t>
            </w:r>
            <w:r w:rsidR="006B6ADD" w:rsidRPr="004F5FEF">
              <w:rPr>
                <w:rFonts w:cs="Arial"/>
                <w:lang w:val="fr-CH"/>
              </w:rPr>
              <w:t>anamnèse médicale</w:t>
            </w:r>
            <w:r w:rsidRPr="004F5FEF">
              <w:rPr>
                <w:rFonts w:cs="Arial"/>
                <w:lang w:val="fr-CH"/>
              </w:rPr>
              <w:t xml:space="preserve"> </w:t>
            </w:r>
          </w:p>
          <w:p w14:paraId="62D2EE0E" w14:textId="77777777" w:rsidR="009C65E0" w:rsidRPr="004F5FEF" w:rsidRDefault="009C65E0" w:rsidP="009C65E0">
            <w:pPr>
              <w:keepNext/>
              <w:keepLines/>
              <w:rPr>
                <w:rFonts w:cs="Arial"/>
                <w:lang w:val="fr-CH"/>
              </w:rPr>
            </w:pPr>
            <w:r w:rsidRPr="004F5FEF">
              <w:rPr>
                <w:rFonts w:cs="Arial"/>
                <w:lang w:val="fr-CH"/>
              </w:rPr>
              <w:t xml:space="preserve">Information </w:t>
            </w:r>
            <w:r w:rsidR="006B6ADD" w:rsidRPr="004F5FEF">
              <w:rPr>
                <w:rFonts w:cs="Arial"/>
                <w:lang w:val="fr-CH"/>
              </w:rPr>
              <w:t>à reporter sur le questionnaire</w:t>
            </w:r>
          </w:p>
        </w:tc>
      </w:tr>
      <w:tr w:rsidR="00942737" w:rsidRPr="005641F6" w14:paraId="5182C2A7" w14:textId="77777777" w:rsidTr="001454E6">
        <w:trPr>
          <w:cantSplit/>
        </w:trPr>
        <w:tc>
          <w:tcPr>
            <w:tcW w:w="9498" w:type="dxa"/>
            <w:gridSpan w:val="3"/>
            <w:tcBorders>
              <w:top w:val="single" w:sz="4" w:space="0" w:color="auto"/>
              <w:left w:val="nil"/>
              <w:bottom w:val="dashed" w:sz="4" w:space="0" w:color="auto"/>
              <w:right w:val="nil"/>
            </w:tcBorders>
            <w:tcMar>
              <w:top w:w="0" w:type="dxa"/>
              <w:left w:w="0" w:type="dxa"/>
              <w:bottom w:w="0" w:type="dxa"/>
              <w:right w:w="260" w:type="dxa"/>
            </w:tcMar>
          </w:tcPr>
          <w:p w14:paraId="0DDF7B1D" w14:textId="77777777" w:rsidR="00942737" w:rsidRPr="004F5FEF" w:rsidRDefault="00FB3624" w:rsidP="00942737">
            <w:pPr>
              <w:keepNext/>
              <w:keepLines/>
              <w:tabs>
                <w:tab w:val="left" w:pos="548"/>
              </w:tabs>
              <w:spacing w:before="120"/>
              <w:ind w:right="142"/>
              <w:rPr>
                <w:lang w:val="fr-CH"/>
              </w:rPr>
            </w:pPr>
            <w:r w:rsidRPr="004F5FEF">
              <w:rPr>
                <w:rFonts w:cs="Arial"/>
                <w:b/>
                <w:lang w:val="fr-CH"/>
              </w:rPr>
              <w:t>6.</w:t>
            </w:r>
            <w:r w:rsidRPr="004F5FEF">
              <w:rPr>
                <w:rFonts w:cs="Arial"/>
                <w:b/>
                <w:lang w:val="fr-CH"/>
              </w:rPr>
              <w:tab/>
              <w:t>Au cours des 12 derniers mois avez-vous</w:t>
            </w:r>
          </w:p>
        </w:tc>
      </w:tr>
      <w:tr w:rsidR="00EB01CF" w:rsidRPr="005641F6" w14:paraId="5FD5CA13" w14:textId="77777777" w:rsidTr="001454E6">
        <w:trPr>
          <w:cantSplit/>
        </w:trPr>
        <w:tc>
          <w:tcPr>
            <w:tcW w:w="9498" w:type="dxa"/>
            <w:gridSpan w:val="3"/>
            <w:tcBorders>
              <w:top w:val="dashed" w:sz="4" w:space="0" w:color="auto"/>
              <w:left w:val="nil"/>
              <w:bottom w:val="nil"/>
              <w:right w:val="nil"/>
            </w:tcBorders>
            <w:tcMar>
              <w:top w:w="0" w:type="dxa"/>
              <w:left w:w="0" w:type="dxa"/>
              <w:bottom w:w="0" w:type="dxa"/>
              <w:right w:w="260" w:type="dxa"/>
            </w:tcMar>
          </w:tcPr>
          <w:p w14:paraId="20726693" w14:textId="77777777" w:rsidR="00EB01CF" w:rsidRPr="004F5FEF" w:rsidRDefault="00FB3624" w:rsidP="00EB01CF">
            <w:pPr>
              <w:keepNext/>
              <w:keepLines/>
              <w:tabs>
                <w:tab w:val="left" w:pos="569"/>
              </w:tabs>
              <w:spacing w:before="120"/>
              <w:ind w:right="142"/>
              <w:rPr>
                <w:lang w:val="fr-CH"/>
              </w:rPr>
            </w:pPr>
            <w:r w:rsidRPr="004F5FEF">
              <w:rPr>
                <w:rFonts w:cs="Arial"/>
                <w:b/>
                <w:lang w:val="fr-CH"/>
              </w:rPr>
              <w:t>6. a)</w:t>
            </w:r>
            <w:r w:rsidRPr="004F5FEF">
              <w:rPr>
                <w:rFonts w:cs="Arial"/>
                <w:b/>
                <w:lang w:val="fr-CH"/>
              </w:rPr>
              <w:tab/>
              <w:t>eu un accident , été opéré?</w:t>
            </w:r>
          </w:p>
        </w:tc>
      </w:tr>
      <w:tr w:rsidR="00CB730C" w:rsidRPr="005641F6" w14:paraId="705D4B4A"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27B62F58" w14:textId="77777777" w:rsidR="00CB730C" w:rsidRPr="004F5FEF" w:rsidRDefault="00CB730C" w:rsidP="00CB730C">
            <w:pPr>
              <w:keepNext/>
              <w:keepLines/>
              <w:rPr>
                <w:rFonts w:cs="Arial"/>
              </w:rPr>
            </w:pPr>
            <w:r w:rsidRPr="004F5FEF">
              <w:rPr>
                <w:rFonts w:cs="Arial"/>
                <w:b/>
              </w:rPr>
              <w:t>Accident</w:t>
            </w:r>
          </w:p>
        </w:tc>
        <w:tc>
          <w:tcPr>
            <w:tcW w:w="1559" w:type="dxa"/>
            <w:tcBorders>
              <w:top w:val="nil"/>
              <w:left w:val="nil"/>
              <w:bottom w:val="nil"/>
              <w:right w:val="nil"/>
            </w:tcBorders>
            <w:tcMar>
              <w:top w:w="60" w:type="dxa"/>
              <w:left w:w="100" w:type="dxa"/>
              <w:bottom w:w="60" w:type="dxa"/>
              <w:right w:w="100" w:type="dxa"/>
            </w:tcMar>
          </w:tcPr>
          <w:p w14:paraId="134300CA" w14:textId="77777777" w:rsidR="00CB730C" w:rsidRPr="004F5FEF" w:rsidRDefault="00CB730C" w:rsidP="00CB730C">
            <w:pPr>
              <w:keepNext/>
              <w:keepLines/>
              <w:rPr>
                <w:rFonts w:cs="Arial"/>
              </w:rPr>
            </w:pPr>
            <w:r w:rsidRPr="004F5FEF">
              <w:rPr>
                <w:rFonts w:cs="Arial"/>
              </w:rPr>
              <w:t>CAT</w:t>
            </w:r>
          </w:p>
        </w:tc>
        <w:tc>
          <w:tcPr>
            <w:tcW w:w="5422" w:type="dxa"/>
            <w:tcBorders>
              <w:top w:val="nil"/>
              <w:left w:val="nil"/>
              <w:bottom w:val="nil"/>
              <w:right w:val="nil"/>
            </w:tcBorders>
            <w:tcMar>
              <w:top w:w="60" w:type="dxa"/>
              <w:left w:w="100" w:type="dxa"/>
              <w:bottom w:w="60" w:type="dxa"/>
              <w:right w:w="100" w:type="dxa"/>
            </w:tcMar>
          </w:tcPr>
          <w:p w14:paraId="0C81F33E" w14:textId="77777777" w:rsidR="00CB730C" w:rsidRPr="004F5FEF" w:rsidRDefault="00CB730C" w:rsidP="00CB730C">
            <w:pPr>
              <w:keepNext/>
              <w:keepLines/>
              <w:rPr>
                <w:rFonts w:cs="Arial"/>
                <w:lang w:val="fr-CH"/>
              </w:rPr>
            </w:pPr>
            <w:r w:rsidRPr="004F5FEF">
              <w:rPr>
                <w:rFonts w:cs="Arial"/>
                <w:lang w:val="fr-CH"/>
              </w:rPr>
              <w:t>Ne pas accepter si transfusion sanguine pendant la grossesse ou transfusion dans un pays où le taux d’infection au VIH est élevé</w:t>
            </w:r>
          </w:p>
        </w:tc>
      </w:tr>
      <w:tr w:rsidR="00CB730C" w:rsidRPr="005641F6" w14:paraId="10876A8E"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461E57CF" w14:textId="77777777" w:rsidR="00CB730C" w:rsidRPr="004F5FEF" w:rsidRDefault="00CB730C" w:rsidP="00CB730C">
            <w:pPr>
              <w:keepNext/>
              <w:keepLines/>
              <w:rPr>
                <w:rFonts w:cs="Arial"/>
              </w:rPr>
            </w:pPr>
            <w:r w:rsidRPr="004F5FEF">
              <w:rPr>
                <w:rFonts w:cs="Arial"/>
                <w:b/>
              </w:rPr>
              <w:t>Plaie</w:t>
            </w:r>
          </w:p>
        </w:tc>
        <w:tc>
          <w:tcPr>
            <w:tcW w:w="1559" w:type="dxa"/>
            <w:tcBorders>
              <w:top w:val="nil"/>
              <w:left w:val="nil"/>
              <w:bottom w:val="nil"/>
              <w:right w:val="nil"/>
            </w:tcBorders>
            <w:tcMar>
              <w:top w:w="60" w:type="dxa"/>
              <w:left w:w="100" w:type="dxa"/>
              <w:bottom w:w="60" w:type="dxa"/>
              <w:right w:w="100" w:type="dxa"/>
            </w:tcMar>
          </w:tcPr>
          <w:p w14:paraId="151B78D8" w14:textId="77777777" w:rsidR="00CB730C" w:rsidRPr="004F5FEF" w:rsidRDefault="00CB730C" w:rsidP="00CB730C">
            <w:pPr>
              <w:keepNext/>
              <w:keepLines/>
              <w:rPr>
                <w:rFonts w:cs="Arial"/>
              </w:rPr>
            </w:pPr>
            <w:r w:rsidRPr="004F5FEF">
              <w:rPr>
                <w:rFonts w:cs="Arial"/>
              </w:rPr>
              <w:t>CAT</w:t>
            </w:r>
          </w:p>
        </w:tc>
        <w:tc>
          <w:tcPr>
            <w:tcW w:w="5422" w:type="dxa"/>
            <w:tcBorders>
              <w:top w:val="nil"/>
              <w:left w:val="nil"/>
              <w:bottom w:val="nil"/>
              <w:right w:val="nil"/>
            </w:tcBorders>
            <w:tcMar>
              <w:top w:w="60" w:type="dxa"/>
              <w:left w:w="100" w:type="dxa"/>
              <w:bottom w:w="60" w:type="dxa"/>
              <w:right w:w="100" w:type="dxa"/>
            </w:tcMar>
          </w:tcPr>
          <w:p w14:paraId="59F7A55F" w14:textId="77777777" w:rsidR="00CB730C" w:rsidRPr="004F5FEF" w:rsidRDefault="00CB730C" w:rsidP="00CB730C">
            <w:pPr>
              <w:keepNext/>
              <w:keepLines/>
              <w:rPr>
                <w:rFonts w:cs="Arial"/>
                <w:lang w:val="fr-CH"/>
              </w:rPr>
            </w:pPr>
            <w:r w:rsidRPr="004F5FEF">
              <w:rPr>
                <w:rFonts w:cs="Arial"/>
                <w:lang w:val="fr-CH"/>
              </w:rPr>
              <w:t>Accepter si blessure ouverte sans infection, pansée ou guérie</w:t>
            </w:r>
          </w:p>
          <w:p w14:paraId="0C90227A" w14:textId="77777777" w:rsidR="00CB730C" w:rsidRPr="004F5FEF" w:rsidRDefault="00CB730C" w:rsidP="00CB730C">
            <w:pPr>
              <w:keepNext/>
              <w:keepLines/>
              <w:rPr>
                <w:rFonts w:cs="Arial"/>
                <w:lang w:val="fr-CH"/>
              </w:rPr>
            </w:pPr>
            <w:r w:rsidRPr="004F5FEF">
              <w:rPr>
                <w:rFonts w:cs="Arial"/>
                <w:lang w:val="fr-CH"/>
              </w:rPr>
              <w:t xml:space="preserve">Ne pas accepter si blessure ouverte avec signes d’une infection: </w:t>
            </w:r>
          </w:p>
        </w:tc>
      </w:tr>
      <w:tr w:rsidR="000214C3" w:rsidRPr="004F5FEF" w14:paraId="7DDF7774"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360F80F5" w14:textId="77777777" w:rsidR="000214C3" w:rsidRPr="004F5FEF" w:rsidRDefault="000214C3" w:rsidP="000214C3">
            <w:pPr>
              <w:rPr>
                <w:rFonts w:cs="Arial"/>
                <w:b/>
                <w:lang w:val="fr-CH"/>
              </w:rPr>
            </w:pPr>
          </w:p>
        </w:tc>
        <w:tc>
          <w:tcPr>
            <w:tcW w:w="1559" w:type="dxa"/>
            <w:tcBorders>
              <w:top w:val="nil"/>
              <w:left w:val="nil"/>
              <w:bottom w:val="nil"/>
              <w:right w:val="nil"/>
            </w:tcBorders>
            <w:tcMar>
              <w:top w:w="60" w:type="dxa"/>
              <w:left w:w="100" w:type="dxa"/>
              <w:bottom w:w="60" w:type="dxa"/>
              <w:right w:w="100" w:type="dxa"/>
            </w:tcMar>
          </w:tcPr>
          <w:p w14:paraId="0BD319C3" w14:textId="77777777" w:rsidR="000214C3" w:rsidRPr="004F5FEF" w:rsidRDefault="00CB730C" w:rsidP="000214C3">
            <w:pPr>
              <w:keepNext/>
              <w:keepLines/>
              <w:rPr>
                <w:lang w:val="fr-CH"/>
              </w:rPr>
            </w:pPr>
            <w:r w:rsidRPr="004F5FEF">
              <w:rPr>
                <w:rFonts w:cs="Arial"/>
                <w:lang w:val="fr-CH"/>
              </w:rPr>
              <w:t>Voir aussi</w:t>
            </w:r>
          </w:p>
        </w:tc>
        <w:tc>
          <w:tcPr>
            <w:tcW w:w="5422" w:type="dxa"/>
            <w:tcBorders>
              <w:top w:val="nil"/>
              <w:left w:val="nil"/>
              <w:bottom w:val="nil"/>
              <w:right w:val="nil"/>
            </w:tcBorders>
            <w:tcMar>
              <w:top w:w="60" w:type="dxa"/>
              <w:left w:w="100" w:type="dxa"/>
              <w:bottom w:w="60" w:type="dxa"/>
              <w:right w:w="100" w:type="dxa"/>
            </w:tcMar>
          </w:tcPr>
          <w:p w14:paraId="3C9010C0" w14:textId="77777777" w:rsidR="000214C3" w:rsidRPr="004F5FEF" w:rsidRDefault="00CB730C" w:rsidP="000214C3">
            <w:pPr>
              <w:keepNext/>
              <w:keepLines/>
              <w:rPr>
                <w:lang w:val="fr-CH"/>
              </w:rPr>
            </w:pPr>
            <w:r w:rsidRPr="004F5FEF">
              <w:rPr>
                <w:rFonts w:cs="Arial"/>
                <w:lang w:val="fr-CH"/>
              </w:rPr>
              <w:t>Question 5 h) Maladie infectieuse</w:t>
            </w:r>
          </w:p>
        </w:tc>
      </w:tr>
      <w:tr w:rsidR="00FF6303" w:rsidRPr="005641F6" w14:paraId="667CA6B5"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00F697F4" w14:textId="77777777" w:rsidR="00FF6303" w:rsidRPr="004F5FEF" w:rsidRDefault="00FF6303" w:rsidP="00FF6303">
            <w:pPr>
              <w:keepNext/>
              <w:keepLines/>
              <w:ind w:right="-181"/>
              <w:rPr>
                <w:rFonts w:cs="Arial"/>
              </w:rPr>
            </w:pPr>
            <w:r w:rsidRPr="004F5FEF">
              <w:rPr>
                <w:rFonts w:cs="Arial"/>
                <w:b/>
              </w:rPr>
              <w:lastRenderedPageBreak/>
              <w:t>Opération (généralités)</w:t>
            </w:r>
          </w:p>
        </w:tc>
        <w:tc>
          <w:tcPr>
            <w:tcW w:w="1559" w:type="dxa"/>
            <w:tcBorders>
              <w:top w:val="nil"/>
              <w:left w:val="nil"/>
              <w:bottom w:val="nil"/>
              <w:right w:val="nil"/>
            </w:tcBorders>
            <w:tcMar>
              <w:top w:w="60" w:type="dxa"/>
              <w:left w:w="100" w:type="dxa"/>
              <w:bottom w:w="60" w:type="dxa"/>
              <w:right w:w="100" w:type="dxa"/>
            </w:tcMar>
          </w:tcPr>
          <w:p w14:paraId="0F301408" w14:textId="77777777" w:rsidR="00FF6303" w:rsidRPr="004F5FEF" w:rsidRDefault="00FF6303" w:rsidP="00FF6303">
            <w:pPr>
              <w:keepNext/>
              <w:keepLines/>
              <w:rPr>
                <w:rFonts w:cs="Arial"/>
              </w:rPr>
            </w:pPr>
            <w:r w:rsidRPr="004F5FEF">
              <w:rPr>
                <w:rFonts w:cs="Arial"/>
              </w:rPr>
              <w:t>CAT</w:t>
            </w:r>
          </w:p>
        </w:tc>
        <w:tc>
          <w:tcPr>
            <w:tcW w:w="5422" w:type="dxa"/>
            <w:tcBorders>
              <w:top w:val="nil"/>
              <w:left w:val="nil"/>
              <w:bottom w:val="nil"/>
              <w:right w:val="nil"/>
            </w:tcBorders>
            <w:tcMar>
              <w:top w:w="60" w:type="dxa"/>
              <w:left w:w="100" w:type="dxa"/>
              <w:bottom w:w="60" w:type="dxa"/>
              <w:right w:w="100" w:type="dxa"/>
            </w:tcMar>
          </w:tcPr>
          <w:p w14:paraId="427D26B6" w14:textId="77777777" w:rsidR="00FF6303" w:rsidRPr="004F5FEF" w:rsidRDefault="00FF6303" w:rsidP="00FF6303">
            <w:pPr>
              <w:keepNext/>
              <w:keepLines/>
              <w:rPr>
                <w:rFonts w:cs="Arial"/>
              </w:rPr>
            </w:pPr>
            <w:r w:rsidRPr="004F5FEF">
              <w:rPr>
                <w:rFonts w:cs="Arial"/>
              </w:rPr>
              <w:t>Accepter:</w:t>
            </w:r>
          </w:p>
          <w:p w14:paraId="5642F51C" w14:textId="77777777" w:rsidR="00FF6303" w:rsidRPr="004F5FEF" w:rsidRDefault="00FF6303" w:rsidP="000074BA">
            <w:pPr>
              <w:keepNext/>
              <w:keepLines/>
              <w:numPr>
                <w:ilvl w:val="0"/>
                <w:numId w:val="42"/>
              </w:numPr>
              <w:rPr>
                <w:rFonts w:cs="Arial"/>
                <w:lang w:val="fr-CH"/>
              </w:rPr>
            </w:pPr>
            <w:r w:rsidRPr="004F5FEF">
              <w:rPr>
                <w:rFonts w:cs="Arial"/>
                <w:lang w:val="fr-CH"/>
              </w:rPr>
              <w:t>Après détermination de l’aptitude par une personne qualifiée en tenant compte de la maladie de base / de l'indication pour la chirurgie</w:t>
            </w:r>
          </w:p>
          <w:p w14:paraId="61C2255C" w14:textId="77777777" w:rsidR="00FF6303" w:rsidRPr="004F5FEF" w:rsidRDefault="00FF6303" w:rsidP="000074BA">
            <w:pPr>
              <w:keepNext/>
              <w:keepLines/>
              <w:numPr>
                <w:ilvl w:val="0"/>
                <w:numId w:val="42"/>
              </w:numPr>
              <w:rPr>
                <w:rFonts w:cs="Arial"/>
                <w:lang w:val="fr-CH"/>
              </w:rPr>
            </w:pPr>
            <w:r w:rsidRPr="004F5FEF">
              <w:rPr>
                <w:rFonts w:cs="Arial"/>
                <w:color w:val="000000"/>
                <w:lang w:val="fr-CH"/>
              </w:rPr>
              <w:t>Après terminaison du traitement post-opératif et rétablissement complet</w:t>
            </w:r>
          </w:p>
          <w:p w14:paraId="702033BA" w14:textId="77777777" w:rsidR="00FF6303" w:rsidRPr="004F5FEF" w:rsidRDefault="00FF6303" w:rsidP="000074BA">
            <w:pPr>
              <w:keepNext/>
              <w:keepLines/>
              <w:numPr>
                <w:ilvl w:val="0"/>
                <w:numId w:val="42"/>
              </w:numPr>
              <w:rPr>
                <w:rFonts w:cs="Arial"/>
                <w:lang w:val="fr-CH"/>
              </w:rPr>
            </w:pPr>
            <w:r w:rsidRPr="004F5FEF">
              <w:rPr>
                <w:rFonts w:cs="Arial"/>
                <w:color w:val="000000"/>
                <w:lang w:val="fr-CH"/>
              </w:rPr>
              <w:t>Après cerclage du col utérin, biopsie chorionique, amniocentèse</w:t>
            </w:r>
          </w:p>
          <w:p w14:paraId="1E6D69B2" w14:textId="77777777" w:rsidR="00FF6303" w:rsidRPr="004F5FEF" w:rsidRDefault="00FF6303" w:rsidP="000074BA">
            <w:pPr>
              <w:keepNext/>
              <w:keepLines/>
              <w:numPr>
                <w:ilvl w:val="0"/>
                <w:numId w:val="42"/>
              </w:numPr>
              <w:rPr>
                <w:rFonts w:cs="Arial"/>
                <w:lang w:val="fr-CH"/>
              </w:rPr>
            </w:pPr>
            <w:r w:rsidRPr="004F5FEF">
              <w:rPr>
                <w:rFonts w:cs="Arial"/>
                <w:color w:val="000000"/>
                <w:lang w:val="fr-CH"/>
              </w:rPr>
              <w:t xml:space="preserve">2 mois après une intervention par instruments flexibles: gastro-, colonoscopie (risque d’hépatite), si le résultat de l'intervention ne constitue pas une </w:t>
            </w:r>
            <w:r w:rsidRPr="004F5FEF">
              <w:rPr>
                <w:rFonts w:cs="Arial"/>
                <w:color w:val="000000"/>
                <w:lang w:val="fr-CH"/>
              </w:rPr>
              <w:br/>
              <w:t>contreindication</w:t>
            </w:r>
          </w:p>
        </w:tc>
      </w:tr>
      <w:tr w:rsidR="00EA162C" w:rsidRPr="005641F6" w14:paraId="3AC7057E" w14:textId="77777777" w:rsidTr="001454E6">
        <w:trPr>
          <w:cantSplit/>
        </w:trPr>
        <w:tc>
          <w:tcPr>
            <w:tcW w:w="2517" w:type="dxa"/>
            <w:tcBorders>
              <w:top w:val="nil"/>
              <w:left w:val="nil"/>
              <w:bottom w:val="dashed" w:sz="4" w:space="0" w:color="auto"/>
              <w:right w:val="nil"/>
            </w:tcBorders>
            <w:tcMar>
              <w:top w:w="0" w:type="dxa"/>
              <w:left w:w="0" w:type="dxa"/>
              <w:bottom w:w="0" w:type="dxa"/>
              <w:right w:w="260" w:type="dxa"/>
            </w:tcMar>
          </w:tcPr>
          <w:p w14:paraId="57144DD0" w14:textId="77777777" w:rsidR="00EA162C" w:rsidRPr="004F5FEF" w:rsidRDefault="00EA162C" w:rsidP="00EA162C">
            <w:pPr>
              <w:keepNext/>
              <w:keepLines/>
              <w:tabs>
                <w:tab w:val="left" w:pos="569"/>
              </w:tabs>
              <w:spacing w:before="120"/>
              <w:ind w:right="142"/>
              <w:rPr>
                <w:b/>
                <w:lang w:val="fr-CH"/>
              </w:rPr>
            </w:pPr>
          </w:p>
        </w:tc>
        <w:tc>
          <w:tcPr>
            <w:tcW w:w="1559" w:type="dxa"/>
            <w:tcBorders>
              <w:top w:val="nil"/>
              <w:left w:val="nil"/>
              <w:bottom w:val="dashed" w:sz="4" w:space="0" w:color="auto"/>
              <w:right w:val="nil"/>
            </w:tcBorders>
            <w:tcMar>
              <w:top w:w="60" w:type="dxa"/>
              <w:left w:w="100" w:type="dxa"/>
              <w:bottom w:w="60" w:type="dxa"/>
              <w:right w:w="100" w:type="dxa"/>
            </w:tcMar>
          </w:tcPr>
          <w:p w14:paraId="40F9F928" w14:textId="77777777" w:rsidR="00EA162C" w:rsidRPr="004F5FEF" w:rsidRDefault="00EA162C" w:rsidP="00EA162C">
            <w:pPr>
              <w:keepNext/>
              <w:keepLines/>
              <w:rPr>
                <w:lang w:val="fr-CH"/>
              </w:rPr>
            </w:pPr>
          </w:p>
        </w:tc>
        <w:tc>
          <w:tcPr>
            <w:tcW w:w="5422" w:type="dxa"/>
            <w:tcBorders>
              <w:top w:val="nil"/>
              <w:left w:val="nil"/>
              <w:bottom w:val="dashed" w:sz="4" w:space="0" w:color="auto"/>
              <w:right w:val="nil"/>
            </w:tcBorders>
            <w:tcMar>
              <w:top w:w="60" w:type="dxa"/>
              <w:left w:w="100" w:type="dxa"/>
              <w:bottom w:w="60" w:type="dxa"/>
              <w:right w:w="100" w:type="dxa"/>
            </w:tcMar>
          </w:tcPr>
          <w:p w14:paraId="50D85024" w14:textId="77777777" w:rsidR="00EA162C" w:rsidRPr="004F5FEF" w:rsidRDefault="00EA162C" w:rsidP="00EA162C">
            <w:pPr>
              <w:keepNext/>
              <w:keepLines/>
              <w:rPr>
                <w:rFonts w:cs="Arial"/>
              </w:rPr>
            </w:pPr>
            <w:r w:rsidRPr="004F5FEF">
              <w:rPr>
                <w:rFonts w:cs="Arial"/>
              </w:rPr>
              <w:t>Ne pas accepter, si:</w:t>
            </w:r>
          </w:p>
          <w:p w14:paraId="15876267" w14:textId="77777777" w:rsidR="00EA162C" w:rsidRPr="004F5FEF" w:rsidRDefault="00EA162C" w:rsidP="000074BA">
            <w:pPr>
              <w:keepNext/>
              <w:keepLines/>
              <w:numPr>
                <w:ilvl w:val="0"/>
                <w:numId w:val="43"/>
              </w:numPr>
              <w:rPr>
                <w:rFonts w:cs="Arial"/>
                <w:lang w:val="fr-CH"/>
              </w:rPr>
            </w:pPr>
            <w:r w:rsidRPr="004F5FEF">
              <w:rPr>
                <w:rFonts w:cs="Arial"/>
                <w:lang w:val="fr-CH"/>
              </w:rPr>
              <w:t>Intervention à la suite d'une maladie ou tumeur maligne</w:t>
            </w:r>
          </w:p>
          <w:p w14:paraId="05D6BD6C" w14:textId="77777777" w:rsidR="00EA162C" w:rsidRPr="004F5FEF" w:rsidRDefault="00EA162C" w:rsidP="000074BA">
            <w:pPr>
              <w:keepNext/>
              <w:keepLines/>
              <w:numPr>
                <w:ilvl w:val="0"/>
                <w:numId w:val="43"/>
              </w:numPr>
              <w:rPr>
                <w:rFonts w:cs="Arial"/>
                <w:lang w:val="fr-CH"/>
              </w:rPr>
            </w:pPr>
            <w:r w:rsidRPr="004F5FEF">
              <w:rPr>
                <w:rFonts w:cs="Arial"/>
                <w:lang w:val="fr-CH"/>
              </w:rPr>
              <w:t>Si risque en relation avec une infection à prions, p.ex.</w:t>
            </w:r>
          </w:p>
          <w:p w14:paraId="1A2D8DF6" w14:textId="77777777" w:rsidR="00EA162C" w:rsidRPr="004F5FEF" w:rsidRDefault="00EA162C" w:rsidP="000074BA">
            <w:pPr>
              <w:keepNext/>
              <w:keepLines/>
              <w:numPr>
                <w:ilvl w:val="0"/>
                <w:numId w:val="44"/>
              </w:numPr>
              <w:rPr>
                <w:rFonts w:cs="Arial"/>
                <w:lang w:val="fr-CH"/>
              </w:rPr>
            </w:pPr>
            <w:r w:rsidRPr="004F5FEF">
              <w:rPr>
                <w:rFonts w:cs="Arial"/>
                <w:lang w:val="fr-CH"/>
              </w:rPr>
              <w:t>Opération du cerveau ou de la moelle épinière avec ouverture de la dure-mère</w:t>
            </w:r>
          </w:p>
          <w:p w14:paraId="60ABD2E8" w14:textId="77777777" w:rsidR="00EA162C" w:rsidRPr="004F5FEF" w:rsidRDefault="00EA162C" w:rsidP="000074BA">
            <w:pPr>
              <w:keepNext/>
              <w:keepLines/>
              <w:numPr>
                <w:ilvl w:val="0"/>
                <w:numId w:val="44"/>
              </w:numPr>
              <w:rPr>
                <w:rFonts w:cs="Arial"/>
                <w:lang w:val="fr-CH"/>
              </w:rPr>
            </w:pPr>
            <w:r w:rsidRPr="004F5FEF">
              <w:rPr>
                <w:rFonts w:cs="Arial"/>
                <w:lang w:val="fr-CH"/>
              </w:rPr>
              <w:t xml:space="preserve">transplantation de la dure-mère, de la cornée, de la sclère ou d’autre tissu oculaire </w:t>
            </w:r>
          </w:p>
        </w:tc>
      </w:tr>
      <w:tr w:rsidR="00EA162C" w:rsidRPr="004F5FEF" w14:paraId="7B52D55A" w14:textId="77777777" w:rsidTr="001454E6">
        <w:trPr>
          <w:cantSplit/>
        </w:trPr>
        <w:tc>
          <w:tcPr>
            <w:tcW w:w="9498" w:type="dxa"/>
            <w:gridSpan w:val="3"/>
            <w:tcBorders>
              <w:top w:val="dashed" w:sz="4" w:space="0" w:color="auto"/>
              <w:left w:val="nil"/>
              <w:bottom w:val="nil"/>
              <w:right w:val="nil"/>
            </w:tcBorders>
            <w:tcMar>
              <w:top w:w="0" w:type="dxa"/>
              <w:left w:w="0" w:type="dxa"/>
              <w:bottom w:w="0" w:type="dxa"/>
              <w:right w:w="260" w:type="dxa"/>
            </w:tcMar>
          </w:tcPr>
          <w:p w14:paraId="002A8C3E" w14:textId="77777777" w:rsidR="00EA162C" w:rsidRPr="004F5FEF" w:rsidRDefault="00D27126" w:rsidP="00D27126">
            <w:pPr>
              <w:keepNext/>
              <w:keepLines/>
              <w:tabs>
                <w:tab w:val="left" w:pos="569"/>
              </w:tabs>
              <w:spacing w:before="120"/>
              <w:ind w:right="142"/>
              <w:rPr>
                <w:b/>
                <w:lang w:val="fr-CH"/>
              </w:rPr>
            </w:pPr>
            <w:r w:rsidRPr="004F5FEF">
              <w:rPr>
                <w:rFonts w:cs="Arial"/>
                <w:b/>
                <w:lang w:val="fr-CH"/>
              </w:rPr>
              <w:t>6.</w:t>
            </w:r>
            <w:r w:rsidR="003A6D99">
              <w:rPr>
                <w:rFonts w:cs="Arial"/>
                <w:b/>
                <w:lang w:val="fr-CH"/>
              </w:rPr>
              <w:t xml:space="preserve"> </w:t>
            </w:r>
            <w:r w:rsidRPr="004F5FEF">
              <w:rPr>
                <w:rFonts w:cs="Arial"/>
                <w:b/>
                <w:lang w:val="fr-CH"/>
              </w:rPr>
              <w:t>b)</w:t>
            </w:r>
            <w:r w:rsidRPr="004F5FEF">
              <w:rPr>
                <w:rFonts w:cs="Arial"/>
                <w:b/>
                <w:lang w:val="fr-CH"/>
              </w:rPr>
              <w:tab/>
              <w:t>Reçu une transfusion sanguine? Si oui, quand? Pour quelle raison? Dans quel pays?</w:t>
            </w:r>
          </w:p>
        </w:tc>
      </w:tr>
      <w:tr w:rsidR="00B04057" w:rsidRPr="005641F6" w14:paraId="73A54F83"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33CFCBB1" w14:textId="77777777" w:rsidR="00B04057" w:rsidRPr="004F5FEF" w:rsidRDefault="00B04057" w:rsidP="00B04057">
            <w:pPr>
              <w:keepNext/>
              <w:keepLines/>
              <w:ind w:right="141"/>
              <w:rPr>
                <w:rFonts w:cs="Arial"/>
                <w:lang w:val="fr-CH"/>
              </w:rPr>
            </w:pPr>
            <w:r w:rsidRPr="004F5FEF">
              <w:rPr>
                <w:b/>
                <w:lang w:val="fr-CH"/>
              </w:rPr>
              <w:t>Transfusion sanguine</w:t>
            </w:r>
          </w:p>
        </w:tc>
        <w:tc>
          <w:tcPr>
            <w:tcW w:w="1559" w:type="dxa"/>
            <w:tcBorders>
              <w:top w:val="nil"/>
              <w:left w:val="nil"/>
              <w:bottom w:val="nil"/>
              <w:right w:val="nil"/>
            </w:tcBorders>
            <w:tcMar>
              <w:top w:w="60" w:type="dxa"/>
              <w:left w:w="100" w:type="dxa"/>
              <w:bottom w:w="60" w:type="dxa"/>
              <w:right w:w="100" w:type="dxa"/>
            </w:tcMar>
          </w:tcPr>
          <w:p w14:paraId="45C6200A" w14:textId="77777777" w:rsidR="00B04057" w:rsidRPr="004F5FEF" w:rsidRDefault="00B04057" w:rsidP="00B04057">
            <w:pPr>
              <w:keepNext/>
              <w:keepLines/>
              <w:rPr>
                <w:rFonts w:cs="Arial"/>
                <w:lang w:val="fr-CH"/>
              </w:rPr>
            </w:pPr>
            <w:r w:rsidRPr="004F5FEF">
              <w:rPr>
                <w:rFonts w:cs="Arial"/>
                <w:lang w:val="fr-CH"/>
              </w:rPr>
              <w:t>CAT</w:t>
            </w:r>
          </w:p>
        </w:tc>
        <w:tc>
          <w:tcPr>
            <w:tcW w:w="5422" w:type="dxa"/>
            <w:tcBorders>
              <w:top w:val="nil"/>
              <w:left w:val="nil"/>
              <w:bottom w:val="nil"/>
              <w:right w:val="nil"/>
            </w:tcBorders>
            <w:tcMar>
              <w:top w:w="60" w:type="dxa"/>
              <w:left w:w="100" w:type="dxa"/>
              <w:bottom w:w="60" w:type="dxa"/>
              <w:right w:w="100" w:type="dxa"/>
            </w:tcMar>
          </w:tcPr>
          <w:p w14:paraId="5CC7F832" w14:textId="77777777" w:rsidR="00B04057" w:rsidRPr="004F5FEF" w:rsidRDefault="00B04057" w:rsidP="00B04057">
            <w:pPr>
              <w:keepNext/>
              <w:keepLines/>
              <w:rPr>
                <w:rFonts w:cs="Arial"/>
                <w:lang w:val="fr-CH"/>
              </w:rPr>
            </w:pPr>
            <w:r w:rsidRPr="004F5FEF">
              <w:rPr>
                <w:rFonts w:cs="Arial"/>
                <w:lang w:val="fr-CH"/>
              </w:rPr>
              <w:t>Accepter si:</w:t>
            </w:r>
          </w:p>
          <w:p w14:paraId="7E898AD3" w14:textId="77777777" w:rsidR="00B04057" w:rsidRPr="004F5FEF" w:rsidRDefault="00B04057" w:rsidP="000074BA">
            <w:pPr>
              <w:keepNext/>
              <w:keepLines/>
              <w:numPr>
                <w:ilvl w:val="0"/>
                <w:numId w:val="45"/>
              </w:numPr>
              <w:rPr>
                <w:rFonts w:cs="Arial"/>
                <w:lang w:val="fr-CH"/>
              </w:rPr>
            </w:pPr>
            <w:r w:rsidRPr="004F5FEF">
              <w:rPr>
                <w:rFonts w:cs="Arial"/>
                <w:lang w:val="fr-CH"/>
              </w:rPr>
              <w:t>Transfusion avant la grossesse, en considérant la raison pour la transfusion</w:t>
            </w:r>
          </w:p>
          <w:p w14:paraId="7D9FB9BC" w14:textId="77777777" w:rsidR="00B04057" w:rsidRPr="004F5FEF" w:rsidRDefault="00B04057" w:rsidP="000074BA">
            <w:pPr>
              <w:keepNext/>
              <w:keepLines/>
              <w:numPr>
                <w:ilvl w:val="0"/>
                <w:numId w:val="45"/>
              </w:numPr>
              <w:rPr>
                <w:rFonts w:cs="Arial"/>
                <w:lang w:val="fr-CH"/>
              </w:rPr>
            </w:pPr>
            <w:r w:rsidRPr="004F5FEF">
              <w:rPr>
                <w:rFonts w:cs="Arial"/>
                <w:lang w:val="fr-CH"/>
              </w:rPr>
              <w:t xml:space="preserve">Transfusion en Grande-Bretagne (si acceptable selon la raison), mais noter l’information sur le questionnaire </w:t>
            </w:r>
          </w:p>
        </w:tc>
      </w:tr>
      <w:tr w:rsidR="00EA162C" w:rsidRPr="005641F6" w14:paraId="694762D2" w14:textId="77777777" w:rsidTr="00024C54">
        <w:trPr>
          <w:cantSplit/>
        </w:trPr>
        <w:tc>
          <w:tcPr>
            <w:tcW w:w="2517" w:type="dxa"/>
            <w:tcBorders>
              <w:top w:val="nil"/>
              <w:left w:val="nil"/>
              <w:bottom w:val="nil"/>
              <w:right w:val="nil"/>
            </w:tcBorders>
            <w:tcMar>
              <w:top w:w="0" w:type="dxa"/>
              <w:left w:w="0" w:type="dxa"/>
              <w:bottom w:w="0" w:type="dxa"/>
              <w:right w:w="260" w:type="dxa"/>
            </w:tcMar>
          </w:tcPr>
          <w:p w14:paraId="27E85C49" w14:textId="77777777" w:rsidR="00EA162C" w:rsidRPr="004F5FEF" w:rsidRDefault="00EA162C" w:rsidP="00EA162C">
            <w:pPr>
              <w:rPr>
                <w:rFonts w:cs="Arial"/>
                <w:b/>
                <w:lang w:val="fr-CH"/>
              </w:rPr>
            </w:pPr>
          </w:p>
        </w:tc>
        <w:tc>
          <w:tcPr>
            <w:tcW w:w="1559" w:type="dxa"/>
            <w:tcBorders>
              <w:top w:val="nil"/>
              <w:left w:val="nil"/>
              <w:bottom w:val="nil"/>
              <w:right w:val="nil"/>
            </w:tcBorders>
            <w:tcMar>
              <w:top w:w="60" w:type="dxa"/>
              <w:left w:w="100" w:type="dxa"/>
              <w:bottom w:w="60" w:type="dxa"/>
              <w:right w:w="100" w:type="dxa"/>
            </w:tcMar>
          </w:tcPr>
          <w:p w14:paraId="18293490" w14:textId="77777777" w:rsidR="00EA162C" w:rsidRPr="004F5FEF" w:rsidRDefault="00EA162C" w:rsidP="00EA162C">
            <w:pPr>
              <w:keepNext/>
              <w:keepLines/>
              <w:rPr>
                <w:lang w:val="fr-CH"/>
              </w:rPr>
            </w:pPr>
          </w:p>
        </w:tc>
        <w:tc>
          <w:tcPr>
            <w:tcW w:w="5422" w:type="dxa"/>
            <w:tcBorders>
              <w:top w:val="nil"/>
              <w:left w:val="nil"/>
              <w:bottom w:val="nil"/>
              <w:right w:val="nil"/>
            </w:tcBorders>
            <w:tcMar>
              <w:top w:w="60" w:type="dxa"/>
              <w:left w:w="100" w:type="dxa"/>
              <w:bottom w:w="60" w:type="dxa"/>
              <w:right w:w="100" w:type="dxa"/>
            </w:tcMar>
          </w:tcPr>
          <w:p w14:paraId="7FD23C32" w14:textId="77777777" w:rsidR="00B04057" w:rsidRPr="004F5FEF" w:rsidRDefault="00B04057" w:rsidP="00B04057">
            <w:pPr>
              <w:keepNext/>
              <w:keepLines/>
              <w:rPr>
                <w:rFonts w:cs="Arial"/>
              </w:rPr>
            </w:pPr>
            <w:r w:rsidRPr="004F5FEF">
              <w:rPr>
                <w:rFonts w:cs="Arial"/>
              </w:rPr>
              <w:t>Ne pas accepter si</w:t>
            </w:r>
            <w:r w:rsidR="00B917AA" w:rsidRPr="004F5FEF">
              <w:rPr>
                <w:rFonts w:cs="Arial"/>
              </w:rPr>
              <w:t>:</w:t>
            </w:r>
          </w:p>
          <w:p w14:paraId="3F5C39BC" w14:textId="77777777" w:rsidR="00B04057" w:rsidRPr="004F5FEF" w:rsidRDefault="00B04057" w:rsidP="000074BA">
            <w:pPr>
              <w:keepNext/>
              <w:keepLines/>
              <w:numPr>
                <w:ilvl w:val="0"/>
                <w:numId w:val="46"/>
              </w:numPr>
              <w:rPr>
                <w:rFonts w:cs="Arial"/>
              </w:rPr>
            </w:pPr>
            <w:r w:rsidRPr="004F5FEF">
              <w:rPr>
                <w:rFonts w:cs="Arial"/>
              </w:rPr>
              <w:t>Transfusion pendant la grossesse</w:t>
            </w:r>
          </w:p>
          <w:p w14:paraId="501FA69B" w14:textId="77777777" w:rsidR="00EA162C" w:rsidRPr="004F5FEF" w:rsidRDefault="00B04057" w:rsidP="000074BA">
            <w:pPr>
              <w:keepNext/>
              <w:keepLines/>
              <w:numPr>
                <w:ilvl w:val="0"/>
                <w:numId w:val="46"/>
              </w:numPr>
              <w:rPr>
                <w:lang w:val="fr-CH"/>
              </w:rPr>
            </w:pPr>
            <w:r w:rsidRPr="004F5FEF">
              <w:rPr>
                <w:rFonts w:cs="Arial"/>
                <w:lang w:val="fr-CH"/>
              </w:rPr>
              <w:t xml:space="preserve">Transfusion dans les 12 derniers mois dans un pays où le risque </w:t>
            </w:r>
            <w:r w:rsidRPr="00D73E0C">
              <w:rPr>
                <w:rFonts w:cs="Arial"/>
                <w:lang w:val="fr-CH"/>
              </w:rPr>
              <w:t>d’infection</w:t>
            </w:r>
            <w:r w:rsidRPr="004F5FEF">
              <w:rPr>
                <w:rFonts w:cs="Arial"/>
                <w:lang w:val="fr-CH"/>
              </w:rPr>
              <w:t xml:space="preserve"> au VIH est élevé</w:t>
            </w:r>
          </w:p>
        </w:tc>
      </w:tr>
      <w:tr w:rsidR="002E1ED0" w:rsidRPr="005641F6" w14:paraId="6F860BC8" w14:textId="77777777" w:rsidTr="00024C54">
        <w:trPr>
          <w:cantSplit/>
        </w:trPr>
        <w:tc>
          <w:tcPr>
            <w:tcW w:w="2517" w:type="dxa"/>
            <w:tcBorders>
              <w:top w:val="nil"/>
              <w:left w:val="nil"/>
              <w:bottom w:val="nil"/>
              <w:right w:val="nil"/>
            </w:tcBorders>
            <w:tcMar>
              <w:top w:w="0" w:type="dxa"/>
              <w:left w:w="0" w:type="dxa"/>
              <w:bottom w:w="0" w:type="dxa"/>
              <w:right w:w="260" w:type="dxa"/>
            </w:tcMar>
          </w:tcPr>
          <w:p w14:paraId="72A6FC4F" w14:textId="77777777" w:rsidR="002E1ED0" w:rsidRPr="004F5FEF" w:rsidRDefault="002E1ED0" w:rsidP="002E1ED0">
            <w:pPr>
              <w:rPr>
                <w:rFonts w:cs="Arial"/>
                <w:b/>
                <w:lang w:val="fr-CH"/>
              </w:rPr>
            </w:pPr>
          </w:p>
        </w:tc>
        <w:tc>
          <w:tcPr>
            <w:tcW w:w="1559" w:type="dxa"/>
            <w:tcBorders>
              <w:top w:val="nil"/>
              <w:left w:val="nil"/>
              <w:bottom w:val="nil"/>
              <w:right w:val="nil"/>
            </w:tcBorders>
            <w:tcMar>
              <w:top w:w="60" w:type="dxa"/>
              <w:left w:w="100" w:type="dxa"/>
              <w:bottom w:w="60" w:type="dxa"/>
              <w:right w:w="100" w:type="dxa"/>
            </w:tcMar>
          </w:tcPr>
          <w:p w14:paraId="0B2A63BB" w14:textId="77777777" w:rsidR="002E1ED0" w:rsidRPr="004F5FEF" w:rsidRDefault="002E1ED0" w:rsidP="002E1ED0">
            <w:pPr>
              <w:keepNext/>
              <w:keepLines/>
              <w:rPr>
                <w:rFonts w:cs="Arial"/>
                <w:lang w:val="fr-CH"/>
              </w:rPr>
            </w:pPr>
            <w:r w:rsidRPr="004F5FEF">
              <w:rPr>
                <w:rFonts w:cs="Arial"/>
                <w:lang w:val="fr-CH"/>
              </w:rPr>
              <w:t>Voir aussi</w:t>
            </w:r>
          </w:p>
        </w:tc>
        <w:tc>
          <w:tcPr>
            <w:tcW w:w="5422" w:type="dxa"/>
            <w:tcBorders>
              <w:top w:val="nil"/>
              <w:left w:val="nil"/>
              <w:bottom w:val="nil"/>
              <w:right w:val="nil"/>
            </w:tcBorders>
            <w:tcMar>
              <w:top w:w="60" w:type="dxa"/>
              <w:left w:w="100" w:type="dxa"/>
              <w:bottom w:w="60" w:type="dxa"/>
              <w:right w:w="100" w:type="dxa"/>
            </w:tcMar>
          </w:tcPr>
          <w:p w14:paraId="7440A850" w14:textId="77777777" w:rsidR="002E1ED0" w:rsidRPr="004F5FEF" w:rsidRDefault="002E1ED0" w:rsidP="002E1ED0">
            <w:pPr>
              <w:keepNext/>
              <w:keepLines/>
              <w:rPr>
                <w:rFonts w:cs="Arial"/>
                <w:lang w:val="fr-CH"/>
              </w:rPr>
            </w:pPr>
            <w:r w:rsidRPr="004F5FEF">
              <w:rPr>
                <w:color w:val="000000" w:themeColor="text1"/>
                <w:lang w:val="fr-CH"/>
              </w:rPr>
              <w:t>www.blutspende.ch/fr/informations-pour-les-donneurs/travelcheck</w:t>
            </w:r>
          </w:p>
        </w:tc>
      </w:tr>
    </w:tbl>
    <w:p w14:paraId="047EE847" w14:textId="0F1CF097" w:rsidR="00024C54" w:rsidRPr="00D73E0C" w:rsidRDefault="00024C54">
      <w:pPr>
        <w:rPr>
          <w:lang w:val="fr-CH"/>
        </w:rPr>
      </w:pPr>
    </w:p>
    <w:tbl>
      <w:tblPr>
        <w:tblStyle w:val="Tabellenraster"/>
        <w:tblW w:w="9498" w:type="dxa"/>
        <w:tblBorders>
          <w:top w:val="nil"/>
          <w:left w:val="nil"/>
          <w:bottom w:val="nil"/>
          <w:right w:val="nil"/>
          <w:insideH w:val="nil"/>
          <w:insideV w:val="nil"/>
        </w:tblBorders>
        <w:tblLayout w:type="fixed"/>
        <w:tblCellMar>
          <w:top w:w="57" w:type="dxa"/>
          <w:left w:w="0" w:type="dxa"/>
          <w:right w:w="0" w:type="dxa"/>
        </w:tblCellMar>
        <w:tblLook w:val="04A0" w:firstRow="1" w:lastRow="0" w:firstColumn="1" w:lastColumn="0" w:noHBand="0" w:noVBand="1"/>
      </w:tblPr>
      <w:tblGrid>
        <w:gridCol w:w="2517"/>
        <w:gridCol w:w="1559"/>
        <w:gridCol w:w="5422"/>
      </w:tblGrid>
      <w:tr w:rsidR="00EA162C" w:rsidRPr="005641F6" w14:paraId="3A736B39" w14:textId="77777777" w:rsidTr="001454E6">
        <w:trPr>
          <w:cantSplit/>
        </w:trPr>
        <w:tc>
          <w:tcPr>
            <w:tcW w:w="9498" w:type="dxa"/>
            <w:gridSpan w:val="3"/>
            <w:tcBorders>
              <w:top w:val="single" w:sz="4" w:space="0" w:color="auto"/>
              <w:left w:val="nil"/>
              <w:bottom w:val="dashed" w:sz="4" w:space="0" w:color="auto"/>
              <w:right w:val="nil"/>
            </w:tcBorders>
            <w:tcMar>
              <w:top w:w="0" w:type="dxa"/>
              <w:left w:w="0" w:type="dxa"/>
              <w:bottom w:w="0" w:type="dxa"/>
              <w:right w:w="260" w:type="dxa"/>
            </w:tcMar>
          </w:tcPr>
          <w:p w14:paraId="13A19F92" w14:textId="77777777" w:rsidR="00EA162C" w:rsidRPr="004F5FEF" w:rsidRDefault="00695504" w:rsidP="00EA162C">
            <w:pPr>
              <w:keepNext/>
              <w:keepLines/>
              <w:tabs>
                <w:tab w:val="left" w:pos="569"/>
              </w:tabs>
              <w:spacing w:before="120"/>
              <w:ind w:right="142"/>
              <w:rPr>
                <w:lang w:val="fr-CH"/>
              </w:rPr>
            </w:pPr>
            <w:r w:rsidRPr="004F5FEF">
              <w:rPr>
                <w:rFonts w:cs="Arial"/>
                <w:b/>
                <w:lang w:val="fr-CH"/>
              </w:rPr>
              <w:lastRenderedPageBreak/>
              <w:t>7.</w:t>
            </w:r>
            <w:r w:rsidRPr="004F5FEF">
              <w:rPr>
                <w:rFonts w:cs="Arial"/>
                <w:b/>
                <w:lang w:val="fr-CH"/>
              </w:rPr>
              <w:tab/>
              <w:t>Maladie de Creutzfeldt-Jakob, risque</w:t>
            </w:r>
          </w:p>
        </w:tc>
      </w:tr>
      <w:tr w:rsidR="00EA162C" w:rsidRPr="004F5FEF" w14:paraId="0BD380C3" w14:textId="77777777" w:rsidTr="001454E6">
        <w:trPr>
          <w:cantSplit/>
        </w:trPr>
        <w:tc>
          <w:tcPr>
            <w:tcW w:w="9498" w:type="dxa"/>
            <w:gridSpan w:val="3"/>
            <w:tcBorders>
              <w:top w:val="dashed" w:sz="4" w:space="0" w:color="auto"/>
              <w:left w:val="nil"/>
              <w:bottom w:val="nil"/>
              <w:right w:val="nil"/>
            </w:tcBorders>
            <w:tcMar>
              <w:top w:w="0" w:type="dxa"/>
              <w:left w:w="0" w:type="dxa"/>
              <w:bottom w:w="0" w:type="dxa"/>
              <w:right w:w="260" w:type="dxa"/>
            </w:tcMar>
          </w:tcPr>
          <w:p w14:paraId="78E5329C" w14:textId="77777777" w:rsidR="00EA162C" w:rsidRPr="004F5FEF" w:rsidRDefault="00322CF7" w:rsidP="00EA162C">
            <w:pPr>
              <w:keepNext/>
              <w:keepLines/>
              <w:tabs>
                <w:tab w:val="left" w:pos="569"/>
              </w:tabs>
              <w:spacing w:before="120"/>
              <w:ind w:right="142"/>
              <w:rPr>
                <w:lang w:val="fr-CH"/>
              </w:rPr>
            </w:pPr>
            <w:r w:rsidRPr="004F5FEF">
              <w:rPr>
                <w:rFonts w:cs="Arial"/>
                <w:b/>
                <w:lang w:val="fr-CH"/>
              </w:rPr>
              <w:t>7. a)</w:t>
            </w:r>
            <w:r w:rsidRPr="004F5FEF">
              <w:rPr>
                <w:rFonts w:cs="Arial"/>
                <w:b/>
                <w:lang w:val="fr-CH"/>
              </w:rPr>
              <w:tab/>
              <w:t xml:space="preserve">Vous-même ou une personne apparentée êtes-vous ou avez-vous été atteint(e) par la </w:t>
            </w:r>
            <w:r w:rsidRPr="004F5FEF">
              <w:rPr>
                <w:rFonts w:cs="Arial"/>
                <w:b/>
                <w:lang w:val="fr-CH"/>
              </w:rPr>
              <w:tab/>
            </w:r>
            <w:r w:rsidR="00DE389F" w:rsidRPr="004F5FEF">
              <w:rPr>
                <w:rFonts w:cs="Arial"/>
                <w:b/>
                <w:lang w:val="fr-CH"/>
              </w:rPr>
              <w:t>maladie de Creutzfeldt-Jakob</w:t>
            </w:r>
            <w:r w:rsidRPr="004F5FEF">
              <w:rPr>
                <w:rFonts w:cs="Arial"/>
                <w:b/>
                <w:lang w:val="fr-CH"/>
              </w:rPr>
              <w:t>? Veuillez l</w:t>
            </w:r>
            <w:r w:rsidR="00DE389F" w:rsidRPr="004F5FEF">
              <w:rPr>
                <w:rFonts w:cs="Arial"/>
                <w:b/>
                <w:lang w:val="fr-CH"/>
              </w:rPr>
              <w:t>e signaler même en cas de doute</w:t>
            </w:r>
          </w:p>
        </w:tc>
      </w:tr>
      <w:tr w:rsidR="00B5422B" w:rsidRPr="005641F6" w14:paraId="32173CC2"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4BFF7681" w14:textId="77777777" w:rsidR="00B5422B" w:rsidRPr="004F5FEF" w:rsidRDefault="00B5422B" w:rsidP="00B5422B">
            <w:pPr>
              <w:keepNext/>
              <w:keepLines/>
              <w:rPr>
                <w:rFonts w:cs="Arial"/>
                <w:lang w:val="fr-CH"/>
              </w:rPr>
            </w:pPr>
            <w:r w:rsidRPr="004F5FEF">
              <w:rPr>
                <w:rFonts w:cs="Arial"/>
                <w:b/>
                <w:lang w:val="fr-CH"/>
              </w:rPr>
              <w:t>Creutzfeldt-Jakob, maladie de, risque</w:t>
            </w:r>
          </w:p>
        </w:tc>
        <w:tc>
          <w:tcPr>
            <w:tcW w:w="1559" w:type="dxa"/>
            <w:tcBorders>
              <w:top w:val="nil"/>
              <w:left w:val="nil"/>
              <w:bottom w:val="nil"/>
              <w:right w:val="nil"/>
            </w:tcBorders>
            <w:tcMar>
              <w:top w:w="60" w:type="dxa"/>
              <w:left w:w="100" w:type="dxa"/>
              <w:bottom w:w="60" w:type="dxa"/>
              <w:right w:w="100" w:type="dxa"/>
            </w:tcMar>
          </w:tcPr>
          <w:p w14:paraId="22721F83" w14:textId="77777777" w:rsidR="00B5422B" w:rsidRPr="004F5FEF" w:rsidRDefault="00B5422B" w:rsidP="00B5422B">
            <w:pPr>
              <w:keepNext/>
              <w:keepLines/>
              <w:rPr>
                <w:rFonts w:cs="Arial"/>
              </w:rPr>
            </w:pPr>
            <w:r w:rsidRPr="004F5FEF">
              <w:rPr>
                <w:rFonts w:cs="Arial"/>
              </w:rPr>
              <w:t>Définition</w:t>
            </w:r>
          </w:p>
        </w:tc>
        <w:tc>
          <w:tcPr>
            <w:tcW w:w="5422" w:type="dxa"/>
            <w:tcBorders>
              <w:top w:val="nil"/>
              <w:left w:val="nil"/>
              <w:bottom w:val="nil"/>
              <w:right w:val="nil"/>
            </w:tcBorders>
            <w:tcMar>
              <w:top w:w="60" w:type="dxa"/>
              <w:left w:w="100" w:type="dxa"/>
              <w:bottom w:w="60" w:type="dxa"/>
              <w:right w:w="100" w:type="dxa"/>
            </w:tcMar>
          </w:tcPr>
          <w:p w14:paraId="0F2FA69B" w14:textId="77777777" w:rsidR="00B5422B" w:rsidRPr="004F5FEF" w:rsidRDefault="00B5422B" w:rsidP="00B5422B">
            <w:pPr>
              <w:keepNext/>
              <w:keepLines/>
              <w:rPr>
                <w:rFonts w:cs="Arial"/>
                <w:lang w:val="fr-CH"/>
              </w:rPr>
            </w:pPr>
            <w:r w:rsidRPr="004F5FEF">
              <w:rPr>
                <w:rFonts w:cs="Arial"/>
                <w:lang w:val="fr-CH"/>
              </w:rPr>
              <w:t>Maladie de Creutzfeldt-Jakob dans la famille</w:t>
            </w:r>
          </w:p>
        </w:tc>
      </w:tr>
      <w:tr w:rsidR="00B5422B" w:rsidRPr="005641F6" w14:paraId="5A6C5AC6" w14:textId="77777777" w:rsidTr="001454E6">
        <w:trPr>
          <w:cantSplit/>
        </w:trPr>
        <w:tc>
          <w:tcPr>
            <w:tcW w:w="2517" w:type="dxa"/>
            <w:tcBorders>
              <w:top w:val="nil"/>
              <w:left w:val="nil"/>
              <w:bottom w:val="dashed" w:sz="4" w:space="0" w:color="auto"/>
              <w:right w:val="nil"/>
            </w:tcBorders>
            <w:tcMar>
              <w:top w:w="0" w:type="dxa"/>
              <w:left w:w="0" w:type="dxa"/>
              <w:bottom w:w="0" w:type="dxa"/>
              <w:right w:w="260" w:type="dxa"/>
            </w:tcMar>
          </w:tcPr>
          <w:p w14:paraId="4082BE03" w14:textId="77777777" w:rsidR="00B5422B" w:rsidRPr="004F5FEF" w:rsidRDefault="00B5422B" w:rsidP="00B5422B">
            <w:pPr>
              <w:rPr>
                <w:rFonts w:cs="Arial"/>
                <w:b/>
                <w:lang w:val="fr-CH"/>
              </w:rPr>
            </w:pPr>
          </w:p>
        </w:tc>
        <w:tc>
          <w:tcPr>
            <w:tcW w:w="1559" w:type="dxa"/>
            <w:tcBorders>
              <w:top w:val="nil"/>
              <w:left w:val="nil"/>
              <w:bottom w:val="dashed" w:sz="4" w:space="0" w:color="auto"/>
              <w:right w:val="nil"/>
            </w:tcBorders>
            <w:tcMar>
              <w:top w:w="60" w:type="dxa"/>
              <w:left w:w="100" w:type="dxa"/>
              <w:bottom w:w="60" w:type="dxa"/>
              <w:right w:w="100" w:type="dxa"/>
            </w:tcMar>
          </w:tcPr>
          <w:p w14:paraId="72C04344" w14:textId="77777777" w:rsidR="00B5422B" w:rsidRPr="004F5FEF" w:rsidRDefault="00B5422B" w:rsidP="00B5422B">
            <w:pPr>
              <w:keepNext/>
              <w:keepLines/>
              <w:rPr>
                <w:rFonts w:cs="Arial"/>
              </w:rPr>
            </w:pPr>
            <w:r w:rsidRPr="004F5FEF">
              <w:rPr>
                <w:rFonts w:cs="Arial"/>
              </w:rPr>
              <w:t>CAT</w:t>
            </w:r>
          </w:p>
        </w:tc>
        <w:tc>
          <w:tcPr>
            <w:tcW w:w="5422" w:type="dxa"/>
            <w:tcBorders>
              <w:top w:val="nil"/>
              <w:left w:val="nil"/>
              <w:bottom w:val="dashed" w:sz="4" w:space="0" w:color="auto"/>
              <w:right w:val="nil"/>
            </w:tcBorders>
            <w:tcMar>
              <w:top w:w="60" w:type="dxa"/>
              <w:left w:w="100" w:type="dxa"/>
              <w:bottom w:w="60" w:type="dxa"/>
              <w:right w:w="100" w:type="dxa"/>
            </w:tcMar>
          </w:tcPr>
          <w:p w14:paraId="54E18129" w14:textId="77777777" w:rsidR="00B5422B" w:rsidRPr="004F5FEF" w:rsidRDefault="00B5422B" w:rsidP="00B5422B">
            <w:pPr>
              <w:keepNext/>
              <w:keepLines/>
              <w:rPr>
                <w:rFonts w:cs="Arial"/>
                <w:lang w:val="fr-CH"/>
              </w:rPr>
            </w:pPr>
            <w:r w:rsidRPr="004F5FEF">
              <w:rPr>
                <w:rFonts w:cs="Arial"/>
                <w:lang w:val="fr-CH"/>
              </w:rPr>
              <w:t>Ne pas accepter si une personne apparentée au 1</w:t>
            </w:r>
            <w:r w:rsidRPr="004F5FEF">
              <w:rPr>
                <w:rFonts w:cs="Arial"/>
                <w:vertAlign w:val="superscript"/>
                <w:lang w:val="fr-CH"/>
              </w:rPr>
              <w:t>er</w:t>
            </w:r>
            <w:r w:rsidRPr="004F5FEF">
              <w:rPr>
                <w:rFonts w:cs="Arial"/>
                <w:lang w:val="fr-CH"/>
              </w:rPr>
              <w:t xml:space="preserve"> degré ou ≥ 2 personnes apparentées au 2</w:t>
            </w:r>
            <w:r w:rsidRPr="004F5FEF">
              <w:rPr>
                <w:rFonts w:cs="Arial"/>
                <w:vertAlign w:val="superscript"/>
                <w:lang w:val="fr-CH"/>
              </w:rPr>
              <w:t>ième</w:t>
            </w:r>
            <w:r w:rsidRPr="004F5FEF">
              <w:rPr>
                <w:rFonts w:cs="Arial"/>
                <w:lang w:val="fr-CH"/>
              </w:rPr>
              <w:t xml:space="preserve"> degré sont ou étaient atteintes</w:t>
            </w:r>
          </w:p>
          <w:p w14:paraId="6A24ECAA" w14:textId="77777777" w:rsidR="00B5422B" w:rsidRPr="004F5FEF" w:rsidRDefault="00B5422B" w:rsidP="00B5422B">
            <w:pPr>
              <w:keepNext/>
              <w:keepLines/>
              <w:rPr>
                <w:rFonts w:cs="Arial"/>
                <w:lang w:val="fr-CH"/>
              </w:rPr>
            </w:pPr>
            <w:r w:rsidRPr="004F5FEF">
              <w:rPr>
                <w:rFonts w:cs="Arial"/>
                <w:lang w:val="fr-CH"/>
              </w:rPr>
              <w:t>(Les degrés de parenté se reportent à l’enfant)</w:t>
            </w:r>
          </w:p>
          <w:p w14:paraId="25982FBE" w14:textId="77777777" w:rsidR="00B5422B" w:rsidRPr="004F5FEF" w:rsidRDefault="00B5422B" w:rsidP="00B5422B">
            <w:pPr>
              <w:keepNext/>
              <w:keepLines/>
              <w:rPr>
                <w:rFonts w:cs="Arial"/>
                <w:b/>
                <w:lang w:val="fr-CH"/>
              </w:rPr>
            </w:pPr>
            <w:r w:rsidRPr="004F5FEF">
              <w:rPr>
                <w:rFonts w:cs="Arial"/>
                <w:b/>
                <w:lang w:val="fr-CH"/>
              </w:rPr>
              <w:t>Concerne la mère et le père</w:t>
            </w:r>
          </w:p>
        </w:tc>
      </w:tr>
      <w:tr w:rsidR="00EA162C" w:rsidRPr="005641F6" w14:paraId="6C527893" w14:textId="77777777" w:rsidTr="001454E6">
        <w:trPr>
          <w:cantSplit/>
        </w:trPr>
        <w:tc>
          <w:tcPr>
            <w:tcW w:w="9498" w:type="dxa"/>
            <w:gridSpan w:val="3"/>
            <w:tcBorders>
              <w:top w:val="dashed" w:sz="4" w:space="0" w:color="auto"/>
              <w:left w:val="nil"/>
              <w:bottom w:val="nil"/>
              <w:right w:val="nil"/>
            </w:tcBorders>
            <w:tcMar>
              <w:top w:w="0" w:type="dxa"/>
              <w:left w:w="0" w:type="dxa"/>
              <w:bottom w:w="0" w:type="dxa"/>
              <w:right w:w="260" w:type="dxa"/>
            </w:tcMar>
          </w:tcPr>
          <w:p w14:paraId="09E3341A" w14:textId="77777777" w:rsidR="00EA162C" w:rsidRPr="004F5FEF" w:rsidRDefault="002F651A" w:rsidP="00EA162C">
            <w:pPr>
              <w:keepNext/>
              <w:keepLines/>
              <w:tabs>
                <w:tab w:val="left" w:pos="548"/>
              </w:tabs>
              <w:spacing w:before="120"/>
              <w:ind w:right="142"/>
              <w:rPr>
                <w:rFonts w:cs="Arial"/>
                <w:lang w:val="fr-CH"/>
              </w:rPr>
            </w:pPr>
            <w:r w:rsidRPr="004F5FEF">
              <w:rPr>
                <w:rFonts w:cs="Arial"/>
                <w:b/>
                <w:lang w:val="fr-CH"/>
              </w:rPr>
              <w:t>7. b)</w:t>
            </w:r>
            <w:r w:rsidRPr="004F5FEF">
              <w:rPr>
                <w:rFonts w:cs="Arial"/>
                <w:b/>
                <w:lang w:val="fr-CH"/>
              </w:rPr>
              <w:tab/>
              <w:t>Avez-vous r</w:t>
            </w:r>
            <w:r w:rsidR="007915F3" w:rsidRPr="004F5FEF">
              <w:rPr>
                <w:rFonts w:cs="Arial"/>
                <w:b/>
                <w:lang w:val="fr-CH"/>
              </w:rPr>
              <w:t>eçu une greffe de tissus humain</w:t>
            </w:r>
            <w:r w:rsidRPr="004F5FEF">
              <w:rPr>
                <w:rFonts w:cs="Arial"/>
                <w:b/>
                <w:lang w:val="fr-CH"/>
              </w:rPr>
              <w:t>?</w:t>
            </w:r>
          </w:p>
        </w:tc>
      </w:tr>
      <w:tr w:rsidR="007915F3" w:rsidRPr="005641F6" w14:paraId="158D4127" w14:textId="77777777" w:rsidTr="001454E6">
        <w:trPr>
          <w:cantSplit/>
        </w:trPr>
        <w:tc>
          <w:tcPr>
            <w:tcW w:w="2517" w:type="dxa"/>
            <w:tcBorders>
              <w:top w:val="nil"/>
              <w:left w:val="nil"/>
              <w:bottom w:val="dashed" w:sz="4" w:space="0" w:color="auto"/>
              <w:right w:val="nil"/>
            </w:tcBorders>
            <w:tcMar>
              <w:top w:w="0" w:type="dxa"/>
              <w:left w:w="0" w:type="dxa"/>
              <w:bottom w:w="0" w:type="dxa"/>
              <w:right w:w="260" w:type="dxa"/>
            </w:tcMar>
          </w:tcPr>
          <w:p w14:paraId="32E882E9" w14:textId="77777777" w:rsidR="007915F3" w:rsidRPr="004F5FEF" w:rsidRDefault="007915F3" w:rsidP="007915F3">
            <w:pPr>
              <w:keepNext/>
              <w:keepLines/>
              <w:rPr>
                <w:rFonts w:cs="Arial"/>
              </w:rPr>
            </w:pPr>
            <w:r w:rsidRPr="004F5FEF">
              <w:rPr>
                <w:rFonts w:cs="Arial"/>
                <w:b/>
              </w:rPr>
              <w:t>Greffe, tissu humain</w:t>
            </w:r>
          </w:p>
        </w:tc>
        <w:tc>
          <w:tcPr>
            <w:tcW w:w="1559" w:type="dxa"/>
            <w:tcBorders>
              <w:top w:val="nil"/>
              <w:left w:val="nil"/>
              <w:bottom w:val="dashed" w:sz="4" w:space="0" w:color="auto"/>
              <w:right w:val="nil"/>
            </w:tcBorders>
            <w:tcMar>
              <w:top w:w="60" w:type="dxa"/>
              <w:left w:w="100" w:type="dxa"/>
              <w:bottom w:w="60" w:type="dxa"/>
              <w:right w:w="100" w:type="dxa"/>
            </w:tcMar>
          </w:tcPr>
          <w:p w14:paraId="1CF2E084" w14:textId="77777777" w:rsidR="007915F3" w:rsidRPr="004F5FEF" w:rsidRDefault="007915F3" w:rsidP="007915F3">
            <w:pPr>
              <w:keepNext/>
              <w:keepLines/>
              <w:rPr>
                <w:rFonts w:cs="Arial"/>
              </w:rPr>
            </w:pPr>
            <w:r w:rsidRPr="004F5FEF">
              <w:rPr>
                <w:rFonts w:cs="Arial"/>
              </w:rPr>
              <w:t>CAT</w:t>
            </w:r>
          </w:p>
        </w:tc>
        <w:tc>
          <w:tcPr>
            <w:tcW w:w="5422" w:type="dxa"/>
            <w:tcBorders>
              <w:top w:val="nil"/>
              <w:left w:val="nil"/>
              <w:bottom w:val="dashed" w:sz="4" w:space="0" w:color="auto"/>
              <w:right w:val="nil"/>
            </w:tcBorders>
            <w:tcMar>
              <w:top w:w="60" w:type="dxa"/>
              <w:left w:w="100" w:type="dxa"/>
              <w:bottom w:w="60" w:type="dxa"/>
              <w:right w:w="100" w:type="dxa"/>
            </w:tcMar>
          </w:tcPr>
          <w:p w14:paraId="2C9BE073" w14:textId="77777777" w:rsidR="007915F3" w:rsidRPr="004F5FEF" w:rsidRDefault="007915F3" w:rsidP="007915F3">
            <w:pPr>
              <w:keepNext/>
              <w:keepLines/>
              <w:rPr>
                <w:rFonts w:cs="Arial"/>
              </w:rPr>
            </w:pPr>
            <w:r w:rsidRPr="004F5FEF">
              <w:rPr>
                <w:rFonts w:cs="Arial"/>
              </w:rPr>
              <w:t>Ne pas accepter si:</w:t>
            </w:r>
          </w:p>
          <w:p w14:paraId="72FE73F7" w14:textId="77777777" w:rsidR="007915F3" w:rsidRPr="004F5FEF" w:rsidRDefault="007915F3" w:rsidP="000074BA">
            <w:pPr>
              <w:keepNext/>
              <w:keepLines/>
              <w:numPr>
                <w:ilvl w:val="0"/>
                <w:numId w:val="47"/>
              </w:numPr>
              <w:rPr>
                <w:rFonts w:cs="Arial"/>
                <w:lang w:val="fr-CH"/>
              </w:rPr>
            </w:pPr>
            <w:r w:rsidRPr="004F5FEF">
              <w:rPr>
                <w:rFonts w:cs="Arial"/>
                <w:lang w:val="fr-CH"/>
              </w:rPr>
              <w:t>Greffe de cornée, de la sclère ou d’autre tissu oculaire</w:t>
            </w:r>
          </w:p>
          <w:p w14:paraId="26B3C2EB" w14:textId="77777777" w:rsidR="007915F3" w:rsidRPr="004F5FEF" w:rsidRDefault="007915F3" w:rsidP="000074BA">
            <w:pPr>
              <w:keepNext/>
              <w:keepLines/>
              <w:numPr>
                <w:ilvl w:val="0"/>
                <w:numId w:val="47"/>
              </w:numPr>
              <w:rPr>
                <w:rFonts w:cs="Arial"/>
              </w:rPr>
            </w:pPr>
            <w:r w:rsidRPr="004F5FEF">
              <w:rPr>
                <w:rFonts w:cs="Arial"/>
              </w:rPr>
              <w:t>Greffe de la dure-mère</w:t>
            </w:r>
          </w:p>
          <w:p w14:paraId="59497255" w14:textId="77777777" w:rsidR="007915F3" w:rsidRPr="004F5FEF" w:rsidRDefault="007915F3" w:rsidP="000074BA">
            <w:pPr>
              <w:keepNext/>
              <w:keepLines/>
              <w:numPr>
                <w:ilvl w:val="0"/>
                <w:numId w:val="47"/>
              </w:numPr>
              <w:rPr>
                <w:rFonts w:cs="Arial"/>
                <w:lang w:val="fr-CH"/>
              </w:rPr>
            </w:pPr>
            <w:r w:rsidRPr="004F5FEF">
              <w:rPr>
                <w:rFonts w:cs="Arial"/>
                <w:lang w:val="fr-CH"/>
              </w:rPr>
              <w:t>Greffe à cause d’une maladie maligne, une hépatite virale ou une maladie auto-immune</w:t>
            </w:r>
          </w:p>
          <w:p w14:paraId="71B41339" w14:textId="77777777" w:rsidR="007915F3" w:rsidRPr="004F5FEF" w:rsidRDefault="007915F3" w:rsidP="000074BA">
            <w:pPr>
              <w:keepNext/>
              <w:keepLines/>
              <w:numPr>
                <w:ilvl w:val="0"/>
                <w:numId w:val="47"/>
              </w:numPr>
              <w:rPr>
                <w:rFonts w:cs="Arial"/>
                <w:lang w:val="fr-CH"/>
              </w:rPr>
            </w:pPr>
            <w:r w:rsidRPr="004F5FEF">
              <w:rPr>
                <w:rFonts w:cs="Arial"/>
                <w:lang w:val="fr-CH"/>
              </w:rPr>
              <w:t>La donneuse a subi un traitement immunosuppressif au cours des derniers 12 mois et selon la maladie de base</w:t>
            </w:r>
          </w:p>
          <w:p w14:paraId="24526493" w14:textId="77777777" w:rsidR="007915F3" w:rsidRPr="004F5FEF" w:rsidRDefault="007915F3" w:rsidP="000074BA">
            <w:pPr>
              <w:keepNext/>
              <w:keepLines/>
              <w:numPr>
                <w:ilvl w:val="0"/>
                <w:numId w:val="47"/>
              </w:numPr>
              <w:rPr>
                <w:rFonts w:cs="Arial"/>
                <w:lang w:val="fr-CH"/>
              </w:rPr>
            </w:pPr>
            <w:r w:rsidRPr="004F5FEF">
              <w:rPr>
                <w:rFonts w:cs="Arial"/>
                <w:lang w:val="fr-CH"/>
              </w:rPr>
              <w:t>La donneuse a reçu une transplantation d’organes (maladie de base)</w:t>
            </w:r>
          </w:p>
          <w:p w14:paraId="07E9206A" w14:textId="77777777" w:rsidR="007915F3" w:rsidRPr="004F5FEF" w:rsidRDefault="007915F3" w:rsidP="007915F3">
            <w:pPr>
              <w:keepNext/>
              <w:keepLines/>
              <w:rPr>
                <w:rFonts w:cs="Arial"/>
                <w:lang w:val="fr-CH"/>
              </w:rPr>
            </w:pPr>
            <w:r w:rsidRPr="004F5FEF">
              <w:rPr>
                <w:rFonts w:cs="Arial"/>
                <w:lang w:val="fr-CH"/>
              </w:rPr>
              <w:t>Prendre en considération la raison pour la greffe!</w:t>
            </w:r>
          </w:p>
        </w:tc>
      </w:tr>
      <w:tr w:rsidR="007915F3" w:rsidRPr="005641F6" w14:paraId="648E9D71" w14:textId="77777777" w:rsidTr="001454E6">
        <w:trPr>
          <w:cantSplit/>
        </w:trPr>
        <w:tc>
          <w:tcPr>
            <w:tcW w:w="9498" w:type="dxa"/>
            <w:gridSpan w:val="3"/>
            <w:tcBorders>
              <w:top w:val="dashed" w:sz="4" w:space="0" w:color="auto"/>
              <w:left w:val="nil"/>
              <w:bottom w:val="nil"/>
              <w:right w:val="nil"/>
            </w:tcBorders>
            <w:tcMar>
              <w:top w:w="0" w:type="dxa"/>
              <w:left w:w="0" w:type="dxa"/>
              <w:bottom w:w="0" w:type="dxa"/>
              <w:right w:w="260" w:type="dxa"/>
            </w:tcMar>
          </w:tcPr>
          <w:p w14:paraId="670922F2" w14:textId="77777777" w:rsidR="007915F3" w:rsidRPr="004F5FEF" w:rsidRDefault="007915F3" w:rsidP="007915F3">
            <w:pPr>
              <w:keepNext/>
              <w:keepLines/>
              <w:tabs>
                <w:tab w:val="left" w:pos="548"/>
              </w:tabs>
              <w:spacing w:before="120"/>
              <w:ind w:right="142"/>
              <w:rPr>
                <w:rFonts w:cs="Arial"/>
                <w:lang w:val="fr-CH"/>
              </w:rPr>
            </w:pPr>
            <w:r w:rsidRPr="004F5FEF">
              <w:rPr>
                <w:rFonts w:cs="Arial"/>
                <w:b/>
                <w:lang w:val="fr-CH"/>
              </w:rPr>
              <w:t>7. c)</w:t>
            </w:r>
            <w:r w:rsidRPr="004F5FEF">
              <w:rPr>
                <w:rFonts w:cs="Arial"/>
                <w:b/>
                <w:lang w:val="fr-CH"/>
              </w:rPr>
              <w:tab/>
              <w:t>Avez-vous reçu une greffe de tissu d'origine animal?</w:t>
            </w:r>
          </w:p>
        </w:tc>
      </w:tr>
      <w:tr w:rsidR="00041471" w:rsidRPr="005641F6" w14:paraId="3C4E049F" w14:textId="77777777" w:rsidTr="001454E6">
        <w:trPr>
          <w:cantSplit/>
        </w:trPr>
        <w:tc>
          <w:tcPr>
            <w:tcW w:w="2517" w:type="dxa"/>
            <w:tcBorders>
              <w:top w:val="nil"/>
              <w:left w:val="nil"/>
              <w:bottom w:val="dashed" w:sz="4" w:space="0" w:color="auto"/>
              <w:right w:val="nil"/>
            </w:tcBorders>
            <w:tcMar>
              <w:top w:w="0" w:type="dxa"/>
              <w:left w:w="0" w:type="dxa"/>
              <w:bottom w:w="0" w:type="dxa"/>
              <w:right w:w="260" w:type="dxa"/>
            </w:tcMar>
          </w:tcPr>
          <w:p w14:paraId="4E3AD7BC" w14:textId="77777777" w:rsidR="00041471" w:rsidRPr="004F5FEF" w:rsidRDefault="00041471" w:rsidP="00041471">
            <w:pPr>
              <w:keepNext/>
              <w:keepLines/>
              <w:rPr>
                <w:rFonts w:cs="Arial"/>
              </w:rPr>
            </w:pPr>
            <w:r w:rsidRPr="004F5FEF">
              <w:rPr>
                <w:rFonts w:cs="Arial"/>
                <w:b/>
              </w:rPr>
              <w:t>Greffe, tissu animal</w:t>
            </w:r>
          </w:p>
        </w:tc>
        <w:tc>
          <w:tcPr>
            <w:tcW w:w="1559" w:type="dxa"/>
            <w:tcBorders>
              <w:top w:val="nil"/>
              <w:left w:val="nil"/>
              <w:bottom w:val="dashed" w:sz="4" w:space="0" w:color="auto"/>
              <w:right w:val="nil"/>
            </w:tcBorders>
            <w:tcMar>
              <w:top w:w="60" w:type="dxa"/>
              <w:left w:w="100" w:type="dxa"/>
              <w:bottom w:w="60" w:type="dxa"/>
              <w:right w:w="100" w:type="dxa"/>
            </w:tcMar>
          </w:tcPr>
          <w:p w14:paraId="42731F6A" w14:textId="77777777" w:rsidR="00041471" w:rsidRPr="004F5FEF" w:rsidRDefault="00041471" w:rsidP="00041471">
            <w:pPr>
              <w:keepNext/>
              <w:keepLines/>
              <w:rPr>
                <w:rFonts w:cs="Arial"/>
              </w:rPr>
            </w:pPr>
            <w:r w:rsidRPr="004F5FEF">
              <w:rPr>
                <w:rFonts w:cs="Arial"/>
              </w:rPr>
              <w:t>CAT</w:t>
            </w:r>
          </w:p>
        </w:tc>
        <w:tc>
          <w:tcPr>
            <w:tcW w:w="5422" w:type="dxa"/>
            <w:tcBorders>
              <w:top w:val="nil"/>
              <w:left w:val="nil"/>
              <w:bottom w:val="dashed" w:sz="4" w:space="0" w:color="auto"/>
              <w:right w:val="nil"/>
            </w:tcBorders>
            <w:tcMar>
              <w:top w:w="60" w:type="dxa"/>
              <w:left w:w="100" w:type="dxa"/>
              <w:bottom w:w="60" w:type="dxa"/>
              <w:right w:w="100" w:type="dxa"/>
            </w:tcMar>
          </w:tcPr>
          <w:p w14:paraId="5588F05C" w14:textId="77777777" w:rsidR="00041471" w:rsidRPr="004F5FEF" w:rsidRDefault="00041471" w:rsidP="00041471">
            <w:pPr>
              <w:keepNext/>
              <w:keepLines/>
              <w:rPr>
                <w:rFonts w:cs="Arial"/>
                <w:lang w:val="fr-CH"/>
              </w:rPr>
            </w:pPr>
            <w:r w:rsidRPr="004F5FEF">
              <w:rPr>
                <w:rFonts w:cs="Arial"/>
                <w:lang w:val="fr-CH"/>
              </w:rPr>
              <w:t>Ne pas accepter, sauf :</w:t>
            </w:r>
          </w:p>
          <w:p w14:paraId="0179E4E0" w14:textId="77777777" w:rsidR="00041471" w:rsidRPr="004F5FEF" w:rsidRDefault="00041471" w:rsidP="000074BA">
            <w:pPr>
              <w:keepNext/>
              <w:keepLines/>
              <w:numPr>
                <w:ilvl w:val="0"/>
                <w:numId w:val="47"/>
              </w:numPr>
              <w:rPr>
                <w:rFonts w:cs="Arial"/>
                <w:lang w:val="fr-CH"/>
              </w:rPr>
            </w:pPr>
            <w:r w:rsidRPr="004F5FEF">
              <w:rPr>
                <w:rFonts w:cs="Arial"/>
                <w:lang w:val="fr-CH"/>
              </w:rPr>
              <w:t>Préparations d'orig</w:t>
            </w:r>
            <w:r w:rsidR="00061754" w:rsidRPr="004F5FEF">
              <w:rPr>
                <w:rFonts w:cs="Arial"/>
                <w:lang w:val="fr-CH"/>
              </w:rPr>
              <w:t>ine animale (p.</w:t>
            </w:r>
            <w:r w:rsidRPr="004F5FEF">
              <w:rPr>
                <w:rFonts w:cs="Arial"/>
                <w:lang w:val="fr-CH"/>
              </w:rPr>
              <w:t>ex. préparations d'origine bovine comme Bio-Oss®, Bio-Gide®, Cerabone®), p.ex. pour augmentation osseuse dans le contexte d’un implant dentaire</w:t>
            </w:r>
          </w:p>
        </w:tc>
      </w:tr>
      <w:tr w:rsidR="007915F3" w:rsidRPr="005641F6" w14:paraId="55E15F06" w14:textId="77777777" w:rsidTr="001454E6">
        <w:trPr>
          <w:cantSplit/>
        </w:trPr>
        <w:tc>
          <w:tcPr>
            <w:tcW w:w="9498" w:type="dxa"/>
            <w:gridSpan w:val="3"/>
            <w:tcBorders>
              <w:top w:val="dashed" w:sz="4" w:space="0" w:color="auto"/>
              <w:left w:val="nil"/>
              <w:bottom w:val="nil"/>
              <w:right w:val="nil"/>
            </w:tcBorders>
            <w:tcMar>
              <w:top w:w="0" w:type="dxa"/>
              <w:left w:w="0" w:type="dxa"/>
              <w:bottom w:w="0" w:type="dxa"/>
              <w:right w:w="260" w:type="dxa"/>
            </w:tcMar>
          </w:tcPr>
          <w:p w14:paraId="181417CA" w14:textId="77777777" w:rsidR="007915F3" w:rsidRPr="004F5FEF" w:rsidRDefault="00061754" w:rsidP="00061754">
            <w:pPr>
              <w:keepNext/>
              <w:keepLines/>
              <w:tabs>
                <w:tab w:val="left" w:pos="548"/>
              </w:tabs>
              <w:spacing w:before="120"/>
              <w:ind w:right="142"/>
              <w:rPr>
                <w:lang w:val="fr-CH"/>
              </w:rPr>
            </w:pPr>
            <w:r w:rsidRPr="004F5FEF">
              <w:rPr>
                <w:rFonts w:cs="Arial"/>
                <w:b/>
                <w:lang w:val="fr-CH"/>
              </w:rPr>
              <w:t>7. d)</w:t>
            </w:r>
            <w:r w:rsidRPr="004F5FEF">
              <w:rPr>
                <w:rFonts w:cs="Arial"/>
                <w:b/>
                <w:lang w:val="fr-CH"/>
              </w:rPr>
              <w:tab/>
              <w:t>Avez-vous été opéré du cerveau ou de la moelle épinière?</w:t>
            </w:r>
          </w:p>
        </w:tc>
      </w:tr>
      <w:tr w:rsidR="004E0CE5" w:rsidRPr="005641F6" w14:paraId="4B24A34A"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42073D53" w14:textId="77777777" w:rsidR="004E0CE5" w:rsidRPr="004F5FEF" w:rsidRDefault="004E0CE5" w:rsidP="004E0CE5">
            <w:pPr>
              <w:keepNext/>
              <w:keepLines/>
              <w:rPr>
                <w:rFonts w:cs="Arial"/>
              </w:rPr>
            </w:pPr>
            <w:r w:rsidRPr="004F5FEF">
              <w:rPr>
                <w:rFonts w:cs="Arial"/>
                <w:b/>
              </w:rPr>
              <w:t>Opération SNC</w:t>
            </w:r>
          </w:p>
        </w:tc>
        <w:tc>
          <w:tcPr>
            <w:tcW w:w="1559" w:type="dxa"/>
            <w:tcBorders>
              <w:top w:val="nil"/>
              <w:left w:val="nil"/>
              <w:bottom w:val="nil"/>
              <w:right w:val="nil"/>
            </w:tcBorders>
            <w:tcMar>
              <w:top w:w="60" w:type="dxa"/>
              <w:left w:w="100" w:type="dxa"/>
              <w:bottom w:w="60" w:type="dxa"/>
              <w:right w:w="100" w:type="dxa"/>
            </w:tcMar>
          </w:tcPr>
          <w:p w14:paraId="2AC87252" w14:textId="77777777" w:rsidR="004E0CE5" w:rsidRPr="004F5FEF" w:rsidRDefault="004E0CE5" w:rsidP="004E0CE5">
            <w:pPr>
              <w:keepNext/>
              <w:keepLines/>
              <w:rPr>
                <w:rFonts w:cs="Arial"/>
              </w:rPr>
            </w:pPr>
            <w:r w:rsidRPr="004F5FEF">
              <w:rPr>
                <w:rFonts w:cs="Arial"/>
              </w:rPr>
              <w:t>Définition</w:t>
            </w:r>
          </w:p>
        </w:tc>
        <w:tc>
          <w:tcPr>
            <w:tcW w:w="5422" w:type="dxa"/>
            <w:tcBorders>
              <w:top w:val="nil"/>
              <w:left w:val="nil"/>
              <w:bottom w:val="nil"/>
              <w:right w:val="nil"/>
            </w:tcBorders>
            <w:tcMar>
              <w:top w:w="60" w:type="dxa"/>
              <w:left w:w="100" w:type="dxa"/>
              <w:bottom w:w="60" w:type="dxa"/>
              <w:right w:w="100" w:type="dxa"/>
            </w:tcMar>
          </w:tcPr>
          <w:p w14:paraId="66D66D1B" w14:textId="77777777" w:rsidR="004E0CE5" w:rsidRPr="004F5FEF" w:rsidRDefault="004E0CE5" w:rsidP="004E0CE5">
            <w:pPr>
              <w:keepNext/>
              <w:keepLines/>
              <w:rPr>
                <w:rFonts w:cs="Arial"/>
                <w:lang w:val="fr-CH"/>
              </w:rPr>
            </w:pPr>
            <w:r w:rsidRPr="004F5FEF">
              <w:rPr>
                <w:rFonts w:cs="Arial"/>
                <w:lang w:val="fr-CH"/>
              </w:rPr>
              <w:t>Opération du cerveau ou de la moelle épinière</w:t>
            </w:r>
          </w:p>
        </w:tc>
      </w:tr>
      <w:tr w:rsidR="004E0CE5" w:rsidRPr="005641F6" w14:paraId="090FE1AA"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579918BC" w14:textId="77777777" w:rsidR="004E0CE5" w:rsidRPr="004F5FEF" w:rsidRDefault="004E0CE5" w:rsidP="004E0CE5">
            <w:pPr>
              <w:rPr>
                <w:rFonts w:cs="Arial"/>
                <w:b/>
                <w:lang w:val="fr-CH"/>
              </w:rPr>
            </w:pPr>
          </w:p>
        </w:tc>
        <w:tc>
          <w:tcPr>
            <w:tcW w:w="1559" w:type="dxa"/>
            <w:tcBorders>
              <w:top w:val="nil"/>
              <w:left w:val="nil"/>
              <w:bottom w:val="nil"/>
              <w:right w:val="nil"/>
            </w:tcBorders>
            <w:tcMar>
              <w:top w:w="60" w:type="dxa"/>
              <w:left w:w="100" w:type="dxa"/>
              <w:bottom w:w="60" w:type="dxa"/>
              <w:right w:w="100" w:type="dxa"/>
            </w:tcMar>
          </w:tcPr>
          <w:p w14:paraId="2756CFBF" w14:textId="77777777" w:rsidR="004E0CE5" w:rsidRPr="004F5FEF" w:rsidRDefault="004E0CE5" w:rsidP="004E0CE5">
            <w:pPr>
              <w:keepNext/>
              <w:keepLines/>
              <w:rPr>
                <w:rFonts w:cs="Arial"/>
              </w:rPr>
            </w:pPr>
            <w:r w:rsidRPr="004F5FEF">
              <w:rPr>
                <w:rFonts w:cs="Arial"/>
              </w:rPr>
              <w:t>CAT</w:t>
            </w:r>
          </w:p>
        </w:tc>
        <w:tc>
          <w:tcPr>
            <w:tcW w:w="5422" w:type="dxa"/>
            <w:tcBorders>
              <w:top w:val="nil"/>
              <w:left w:val="nil"/>
              <w:bottom w:val="nil"/>
              <w:right w:val="nil"/>
            </w:tcBorders>
            <w:tcMar>
              <w:top w:w="60" w:type="dxa"/>
              <w:left w:w="100" w:type="dxa"/>
              <w:bottom w:w="60" w:type="dxa"/>
              <w:right w:w="100" w:type="dxa"/>
            </w:tcMar>
          </w:tcPr>
          <w:p w14:paraId="486C97FF" w14:textId="77777777" w:rsidR="004E0CE5" w:rsidRPr="004F5FEF" w:rsidRDefault="004E0CE5" w:rsidP="004E0CE5">
            <w:pPr>
              <w:keepNext/>
              <w:keepLines/>
              <w:rPr>
                <w:rFonts w:cs="Arial"/>
                <w:lang w:val="fr-CH"/>
              </w:rPr>
            </w:pPr>
            <w:r w:rsidRPr="004F5FEF">
              <w:rPr>
                <w:rFonts w:cs="Arial"/>
                <w:lang w:val="fr-CH"/>
              </w:rPr>
              <w:t>Accepter, si trépanation de la calotte crânienne ou opération d'une hernie discale</w:t>
            </w:r>
          </w:p>
        </w:tc>
      </w:tr>
      <w:tr w:rsidR="007915F3" w:rsidRPr="005641F6" w14:paraId="26036DF6"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4150E9EF" w14:textId="77777777" w:rsidR="007915F3" w:rsidRPr="004F5FEF" w:rsidRDefault="007915F3" w:rsidP="007915F3">
            <w:pPr>
              <w:rPr>
                <w:rFonts w:cs="Arial"/>
                <w:b/>
                <w:lang w:val="fr-CH"/>
              </w:rPr>
            </w:pPr>
          </w:p>
        </w:tc>
        <w:tc>
          <w:tcPr>
            <w:tcW w:w="1559" w:type="dxa"/>
            <w:tcBorders>
              <w:top w:val="nil"/>
              <w:left w:val="nil"/>
              <w:bottom w:val="nil"/>
              <w:right w:val="nil"/>
            </w:tcBorders>
            <w:tcMar>
              <w:top w:w="60" w:type="dxa"/>
              <w:left w:w="100" w:type="dxa"/>
              <w:bottom w:w="60" w:type="dxa"/>
              <w:right w:w="100" w:type="dxa"/>
            </w:tcMar>
          </w:tcPr>
          <w:p w14:paraId="582B51FC" w14:textId="77777777" w:rsidR="007915F3" w:rsidRPr="004F5FEF" w:rsidRDefault="007915F3" w:rsidP="007915F3">
            <w:pPr>
              <w:keepNext/>
              <w:keepLines/>
              <w:rPr>
                <w:lang w:val="fr-CH"/>
              </w:rPr>
            </w:pPr>
          </w:p>
        </w:tc>
        <w:tc>
          <w:tcPr>
            <w:tcW w:w="5422" w:type="dxa"/>
            <w:tcBorders>
              <w:top w:val="nil"/>
              <w:left w:val="nil"/>
              <w:bottom w:val="nil"/>
              <w:right w:val="nil"/>
            </w:tcBorders>
            <w:tcMar>
              <w:top w:w="60" w:type="dxa"/>
              <w:left w:w="100" w:type="dxa"/>
              <w:bottom w:w="60" w:type="dxa"/>
              <w:right w:w="100" w:type="dxa"/>
            </w:tcMar>
          </w:tcPr>
          <w:p w14:paraId="10F51A6C" w14:textId="77777777" w:rsidR="007915F3" w:rsidRPr="004F5FEF" w:rsidRDefault="004E0CE5" w:rsidP="007915F3">
            <w:pPr>
              <w:keepNext/>
              <w:keepLines/>
              <w:rPr>
                <w:lang w:val="fr-CH"/>
              </w:rPr>
            </w:pPr>
            <w:r w:rsidRPr="004F5FEF">
              <w:rPr>
                <w:rFonts w:cs="Arial"/>
                <w:lang w:val="fr-CH"/>
              </w:rPr>
              <w:t xml:space="preserve">Ne pas accepter si opération avec ouverture de la </w:t>
            </w:r>
            <w:r w:rsidRPr="004F5FEF">
              <w:rPr>
                <w:rFonts w:cs="Arial"/>
                <w:lang w:val="fr-CH"/>
              </w:rPr>
              <w:br/>
              <w:t>dure-mère</w:t>
            </w:r>
          </w:p>
        </w:tc>
      </w:tr>
    </w:tbl>
    <w:p w14:paraId="6C9E5034" w14:textId="644677E4" w:rsidR="00DB5706" w:rsidRPr="004F5FEF" w:rsidRDefault="00DB5706">
      <w:pPr>
        <w:rPr>
          <w:lang w:val="fr-CH"/>
        </w:rPr>
      </w:pPr>
    </w:p>
    <w:tbl>
      <w:tblPr>
        <w:tblStyle w:val="Tabellenraster"/>
        <w:tblW w:w="9498" w:type="dxa"/>
        <w:tblBorders>
          <w:top w:val="nil"/>
          <w:left w:val="nil"/>
          <w:bottom w:val="nil"/>
          <w:right w:val="nil"/>
          <w:insideH w:val="nil"/>
          <w:insideV w:val="nil"/>
        </w:tblBorders>
        <w:tblLayout w:type="fixed"/>
        <w:tblCellMar>
          <w:top w:w="57" w:type="dxa"/>
          <w:left w:w="0" w:type="dxa"/>
          <w:right w:w="0" w:type="dxa"/>
        </w:tblCellMar>
        <w:tblLook w:val="04A0" w:firstRow="1" w:lastRow="0" w:firstColumn="1" w:lastColumn="0" w:noHBand="0" w:noVBand="1"/>
      </w:tblPr>
      <w:tblGrid>
        <w:gridCol w:w="2517"/>
        <w:gridCol w:w="1559"/>
        <w:gridCol w:w="5422"/>
      </w:tblGrid>
      <w:tr w:rsidR="00DB5706" w:rsidRPr="005641F6" w14:paraId="5FE3A7A3" w14:textId="77777777" w:rsidTr="001454E6">
        <w:trPr>
          <w:cantSplit/>
        </w:trPr>
        <w:tc>
          <w:tcPr>
            <w:tcW w:w="9498" w:type="dxa"/>
            <w:gridSpan w:val="3"/>
            <w:tcBorders>
              <w:top w:val="single" w:sz="4" w:space="0" w:color="auto"/>
              <w:left w:val="nil"/>
              <w:bottom w:val="dashed" w:sz="4" w:space="0" w:color="auto"/>
              <w:right w:val="nil"/>
            </w:tcBorders>
            <w:tcMar>
              <w:top w:w="0" w:type="dxa"/>
              <w:left w:w="0" w:type="dxa"/>
              <w:bottom w:w="0" w:type="dxa"/>
              <w:right w:w="260" w:type="dxa"/>
            </w:tcMar>
          </w:tcPr>
          <w:p w14:paraId="1077D2EE" w14:textId="77777777" w:rsidR="00DB5706" w:rsidRPr="004F5FEF" w:rsidRDefault="002658ED" w:rsidP="002B3B65">
            <w:pPr>
              <w:keepNext/>
              <w:keepLines/>
              <w:tabs>
                <w:tab w:val="left" w:pos="548"/>
              </w:tabs>
              <w:spacing w:before="120"/>
              <w:ind w:right="142"/>
              <w:rPr>
                <w:lang w:val="fr-CH"/>
              </w:rPr>
            </w:pPr>
            <w:r w:rsidRPr="004F5FEF">
              <w:rPr>
                <w:rFonts w:cs="Arial"/>
                <w:b/>
                <w:lang w:val="fr-CH"/>
              </w:rPr>
              <w:lastRenderedPageBreak/>
              <w:t>8.</w:t>
            </w:r>
            <w:r w:rsidRPr="004F5FEF">
              <w:rPr>
                <w:rFonts w:cs="Arial"/>
                <w:b/>
                <w:lang w:val="fr-CH"/>
              </w:rPr>
              <w:tab/>
              <w:t xml:space="preserve">Virus tropicaux, risque </w:t>
            </w:r>
            <w:r w:rsidRPr="004F5FEF">
              <w:rPr>
                <w:rFonts w:cs="Arial"/>
                <w:lang w:val="fr-CH"/>
              </w:rPr>
              <w:t xml:space="preserve">(en font partie: </w:t>
            </w:r>
            <w:r w:rsidR="00152108" w:rsidRPr="004F5FEF">
              <w:rPr>
                <w:rFonts w:cs="Arial"/>
                <w:lang w:val="fr-CH"/>
              </w:rPr>
              <w:t>L</w:t>
            </w:r>
            <w:r w:rsidRPr="004F5FEF">
              <w:rPr>
                <w:rFonts w:cs="Arial"/>
                <w:lang w:val="fr-CH"/>
              </w:rPr>
              <w:t>es virus Chikun</w:t>
            </w:r>
            <w:r w:rsidR="005F3CA8" w:rsidRPr="004F5FEF">
              <w:rPr>
                <w:rFonts w:cs="Arial"/>
                <w:lang w:val="fr-CH"/>
              </w:rPr>
              <w:t>gunya, Dengue, v</w:t>
            </w:r>
            <w:r w:rsidR="002B3B65" w:rsidRPr="004F5FEF">
              <w:rPr>
                <w:rFonts w:cs="Arial"/>
                <w:lang w:val="fr-CH"/>
              </w:rPr>
              <w:t>irus</w:t>
            </w:r>
            <w:r w:rsidRPr="004F5FEF">
              <w:rPr>
                <w:rFonts w:cs="Arial"/>
                <w:lang w:val="fr-CH"/>
              </w:rPr>
              <w:t xml:space="preserve"> du Nil occidental </w:t>
            </w:r>
            <w:r w:rsidRPr="004F5FEF">
              <w:rPr>
                <w:rFonts w:cs="Arial"/>
                <w:lang w:val="fr-CH"/>
              </w:rPr>
              <w:br/>
            </w:r>
            <w:r w:rsidRPr="004F5FEF">
              <w:rPr>
                <w:rFonts w:cs="Arial"/>
                <w:lang w:val="fr-CH"/>
              </w:rPr>
              <w:tab/>
              <w:t>et Zika)</w:t>
            </w:r>
          </w:p>
        </w:tc>
      </w:tr>
      <w:tr w:rsidR="00B52D76" w:rsidRPr="005641F6" w14:paraId="45F9A291" w14:textId="77777777" w:rsidTr="001454E6">
        <w:trPr>
          <w:cantSplit/>
        </w:trPr>
        <w:tc>
          <w:tcPr>
            <w:tcW w:w="9498" w:type="dxa"/>
            <w:gridSpan w:val="3"/>
            <w:tcBorders>
              <w:top w:val="dashed" w:sz="4" w:space="0" w:color="auto"/>
              <w:left w:val="nil"/>
              <w:bottom w:val="nil"/>
              <w:right w:val="nil"/>
            </w:tcBorders>
            <w:tcMar>
              <w:top w:w="0" w:type="dxa"/>
              <w:left w:w="0" w:type="dxa"/>
              <w:bottom w:w="0" w:type="dxa"/>
              <w:right w:w="260" w:type="dxa"/>
            </w:tcMar>
          </w:tcPr>
          <w:p w14:paraId="3BA2F461" w14:textId="77777777" w:rsidR="000E42CE" w:rsidRPr="004F5FEF" w:rsidRDefault="000E42CE" w:rsidP="000E42CE">
            <w:pPr>
              <w:keepNext/>
              <w:keepLines/>
              <w:tabs>
                <w:tab w:val="left" w:pos="548"/>
              </w:tabs>
              <w:spacing w:before="120"/>
              <w:ind w:right="142"/>
              <w:rPr>
                <w:rFonts w:cs="Arial"/>
                <w:b/>
                <w:lang w:val="fr-CH"/>
              </w:rPr>
            </w:pPr>
            <w:r w:rsidRPr="004F5FEF">
              <w:rPr>
                <w:rFonts w:cs="Arial"/>
                <w:b/>
                <w:lang w:val="fr-CH"/>
              </w:rPr>
              <w:t>8. a)</w:t>
            </w:r>
            <w:r w:rsidRPr="004F5FEF">
              <w:rPr>
                <w:rFonts w:cs="Arial"/>
                <w:b/>
                <w:lang w:val="fr-CH"/>
              </w:rPr>
              <w:tab/>
              <w:t>Au cours des 6 derniers mois avez-vous voyagé / séjourné hors de la Suisse?</w:t>
            </w:r>
          </w:p>
          <w:p w14:paraId="7585F0BF" w14:textId="77777777" w:rsidR="000E42CE" w:rsidRPr="004F5FEF" w:rsidRDefault="000E42CE" w:rsidP="000E42CE">
            <w:pPr>
              <w:keepNext/>
              <w:keepLines/>
              <w:tabs>
                <w:tab w:val="left" w:pos="548"/>
              </w:tabs>
              <w:spacing w:before="120"/>
              <w:ind w:right="142"/>
              <w:rPr>
                <w:rFonts w:cs="Arial"/>
                <w:b/>
                <w:lang w:val="fr-CH"/>
              </w:rPr>
            </w:pPr>
            <w:r w:rsidRPr="004F5FEF">
              <w:rPr>
                <w:rFonts w:cs="Arial"/>
                <w:b/>
                <w:lang w:val="fr-CH"/>
              </w:rPr>
              <w:t xml:space="preserve">Si oui, où? </w:t>
            </w:r>
          </w:p>
          <w:p w14:paraId="2E71C27A" w14:textId="77777777" w:rsidR="000E42CE" w:rsidRPr="004F5FEF" w:rsidRDefault="000E42CE" w:rsidP="000E42CE">
            <w:pPr>
              <w:keepNext/>
              <w:keepLines/>
              <w:tabs>
                <w:tab w:val="left" w:pos="548"/>
              </w:tabs>
              <w:spacing w:before="120"/>
              <w:ind w:right="142"/>
              <w:rPr>
                <w:rFonts w:cs="Arial"/>
                <w:b/>
                <w:lang w:val="fr-CH"/>
              </w:rPr>
            </w:pPr>
            <w:r w:rsidRPr="004F5FEF">
              <w:rPr>
                <w:rFonts w:cs="Arial"/>
                <w:b/>
                <w:lang w:val="fr-CH"/>
              </w:rPr>
              <w:t>D</w:t>
            </w:r>
            <w:r w:rsidR="00015A79" w:rsidRPr="004F5FEF">
              <w:rPr>
                <w:rFonts w:cs="Arial"/>
                <w:b/>
                <w:lang w:val="fr-CH"/>
              </w:rPr>
              <w:t>epuis quand êtes-vous de retour</w:t>
            </w:r>
            <w:r w:rsidRPr="004F5FEF">
              <w:rPr>
                <w:rFonts w:cs="Arial"/>
                <w:b/>
                <w:lang w:val="fr-CH"/>
              </w:rPr>
              <w:t xml:space="preserve">? </w:t>
            </w:r>
          </w:p>
          <w:p w14:paraId="5D3E9C28" w14:textId="77777777" w:rsidR="00B52D76" w:rsidRPr="004F5FEF" w:rsidRDefault="000E42CE" w:rsidP="00015A79">
            <w:pPr>
              <w:keepNext/>
              <w:keepLines/>
              <w:tabs>
                <w:tab w:val="left" w:pos="548"/>
              </w:tabs>
              <w:spacing w:before="120"/>
              <w:ind w:right="142"/>
              <w:rPr>
                <w:lang w:val="fr-CH"/>
              </w:rPr>
            </w:pPr>
            <w:r w:rsidRPr="004F5FEF">
              <w:rPr>
                <w:rFonts w:cs="Arial"/>
                <w:b/>
                <w:lang w:val="fr-CH"/>
              </w:rPr>
              <w:t>Avez-vous présenté des symptômes sur place ou depuis votre retour (p. ex. fièvre)?</w:t>
            </w:r>
          </w:p>
        </w:tc>
      </w:tr>
      <w:tr w:rsidR="002B3B65" w:rsidRPr="005641F6" w14:paraId="37DEA2F6"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14DE6E11" w14:textId="77777777" w:rsidR="002B3B65" w:rsidRPr="004F5FEF" w:rsidRDefault="002B3B65" w:rsidP="002B3B65">
            <w:pPr>
              <w:keepNext/>
              <w:keepLines/>
              <w:ind w:right="-177"/>
              <w:rPr>
                <w:rFonts w:cs="Arial"/>
              </w:rPr>
            </w:pPr>
            <w:r w:rsidRPr="004F5FEF">
              <w:rPr>
                <w:rFonts w:cs="Arial"/>
                <w:b/>
              </w:rPr>
              <w:t>Virus tropicaux, risque</w:t>
            </w:r>
          </w:p>
        </w:tc>
        <w:tc>
          <w:tcPr>
            <w:tcW w:w="1559" w:type="dxa"/>
            <w:tcBorders>
              <w:top w:val="nil"/>
              <w:left w:val="nil"/>
              <w:bottom w:val="nil"/>
              <w:right w:val="nil"/>
            </w:tcBorders>
            <w:tcMar>
              <w:top w:w="60" w:type="dxa"/>
              <w:left w:w="100" w:type="dxa"/>
              <w:bottom w:w="60" w:type="dxa"/>
              <w:right w:w="100" w:type="dxa"/>
            </w:tcMar>
          </w:tcPr>
          <w:p w14:paraId="34315067" w14:textId="77777777" w:rsidR="002B3B65" w:rsidRPr="004F5FEF" w:rsidRDefault="002B3B65" w:rsidP="002B3B65">
            <w:pPr>
              <w:keepNext/>
              <w:keepLines/>
              <w:rPr>
                <w:rFonts w:cs="Arial"/>
              </w:rPr>
            </w:pPr>
            <w:r w:rsidRPr="004F5FEF">
              <w:rPr>
                <w:rFonts w:cs="Arial"/>
              </w:rPr>
              <w:t>Définition</w:t>
            </w:r>
          </w:p>
        </w:tc>
        <w:tc>
          <w:tcPr>
            <w:tcW w:w="5422" w:type="dxa"/>
            <w:tcBorders>
              <w:top w:val="nil"/>
              <w:left w:val="nil"/>
              <w:bottom w:val="nil"/>
              <w:right w:val="nil"/>
            </w:tcBorders>
            <w:tcMar>
              <w:top w:w="60" w:type="dxa"/>
              <w:left w:w="100" w:type="dxa"/>
              <w:bottom w:w="60" w:type="dxa"/>
              <w:right w:w="100" w:type="dxa"/>
            </w:tcMar>
          </w:tcPr>
          <w:p w14:paraId="62E64B2B" w14:textId="77777777" w:rsidR="002B3B65" w:rsidRPr="004F5FEF" w:rsidRDefault="002B3B65" w:rsidP="002B3B65">
            <w:pPr>
              <w:keepNext/>
              <w:keepLines/>
              <w:rPr>
                <w:rFonts w:cs="Arial"/>
                <w:lang w:val="fr-CH"/>
              </w:rPr>
            </w:pPr>
            <w:r w:rsidRPr="004F5FEF">
              <w:rPr>
                <w:rFonts w:cs="Arial"/>
                <w:lang w:val="fr-CH"/>
              </w:rPr>
              <w:t>Séjour dans une région endémique pour les virus de Chikungunya, De</w:t>
            </w:r>
            <w:r w:rsidR="005F3CA8" w:rsidRPr="004F5FEF">
              <w:rPr>
                <w:rFonts w:cs="Arial"/>
                <w:lang w:val="fr-CH"/>
              </w:rPr>
              <w:t>ngue, v</w:t>
            </w:r>
            <w:r w:rsidRPr="004F5FEF">
              <w:rPr>
                <w:rFonts w:cs="Arial"/>
                <w:lang w:val="fr-CH"/>
              </w:rPr>
              <w:t>irus du Nil occidental ou Zika. Ce sont des Arbovirus, ayant pour vecteur les arthropodes hématophages: moustiques, tiques et phlébotomes</w:t>
            </w:r>
          </w:p>
        </w:tc>
      </w:tr>
      <w:tr w:rsidR="00A658EF" w:rsidRPr="005641F6" w14:paraId="3FB872A9"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731E983F" w14:textId="77777777" w:rsidR="00A658EF" w:rsidRPr="004F5FEF" w:rsidRDefault="00A658EF" w:rsidP="00A658EF">
            <w:pPr>
              <w:rPr>
                <w:rFonts w:cs="Arial"/>
                <w:b/>
                <w:lang w:val="fr-CH"/>
              </w:rPr>
            </w:pPr>
          </w:p>
        </w:tc>
        <w:tc>
          <w:tcPr>
            <w:tcW w:w="1559" w:type="dxa"/>
            <w:tcBorders>
              <w:top w:val="nil"/>
              <w:left w:val="nil"/>
              <w:bottom w:val="nil"/>
              <w:right w:val="nil"/>
            </w:tcBorders>
            <w:tcMar>
              <w:top w:w="60" w:type="dxa"/>
              <w:left w:w="100" w:type="dxa"/>
              <w:bottom w:w="60" w:type="dxa"/>
              <w:right w:w="100" w:type="dxa"/>
            </w:tcMar>
          </w:tcPr>
          <w:p w14:paraId="77C3A3C4" w14:textId="77777777" w:rsidR="00A658EF" w:rsidRPr="004F5FEF" w:rsidRDefault="00F63F2F" w:rsidP="00A658EF">
            <w:pPr>
              <w:keepNext/>
              <w:keepLines/>
              <w:rPr>
                <w:rFonts w:cs="Arial"/>
              </w:rPr>
            </w:pPr>
            <w:r w:rsidRPr="004F5FEF">
              <w:rPr>
                <w:rFonts w:cs="Arial"/>
              </w:rPr>
              <w:t>CAT</w:t>
            </w:r>
          </w:p>
        </w:tc>
        <w:tc>
          <w:tcPr>
            <w:tcW w:w="5422" w:type="dxa"/>
            <w:tcBorders>
              <w:top w:val="nil"/>
              <w:left w:val="nil"/>
              <w:bottom w:val="nil"/>
              <w:right w:val="nil"/>
            </w:tcBorders>
            <w:tcMar>
              <w:top w:w="60" w:type="dxa"/>
              <w:left w:w="100" w:type="dxa"/>
              <w:bottom w:w="60" w:type="dxa"/>
              <w:right w:w="100" w:type="dxa"/>
            </w:tcMar>
          </w:tcPr>
          <w:p w14:paraId="276E9236" w14:textId="77777777" w:rsidR="00F63F2F" w:rsidRPr="004F5FEF" w:rsidRDefault="00F63F2F" w:rsidP="00F63F2F">
            <w:pPr>
              <w:keepNext/>
              <w:keepLines/>
              <w:rPr>
                <w:rFonts w:cs="Arial"/>
                <w:lang w:val="fr-CH"/>
              </w:rPr>
            </w:pPr>
            <w:r w:rsidRPr="004F5FEF">
              <w:rPr>
                <w:rFonts w:cs="Arial"/>
                <w:lang w:val="fr-CH"/>
              </w:rPr>
              <w:t>Accepter sans test si</w:t>
            </w:r>
            <w:r w:rsidR="00C60C41" w:rsidRPr="004F5FEF">
              <w:rPr>
                <w:rFonts w:cs="Arial"/>
                <w:lang w:val="fr-CH"/>
              </w:rPr>
              <w:t>:</w:t>
            </w:r>
          </w:p>
          <w:p w14:paraId="57EBECC5" w14:textId="77777777" w:rsidR="00F63F2F" w:rsidRPr="004F5FEF" w:rsidRDefault="00F63F2F" w:rsidP="00F63F2F">
            <w:pPr>
              <w:keepNext/>
              <w:keepLines/>
              <w:numPr>
                <w:ilvl w:val="0"/>
                <w:numId w:val="11"/>
              </w:numPr>
              <w:rPr>
                <w:lang w:val="fr-CH"/>
              </w:rPr>
            </w:pPr>
            <w:r w:rsidRPr="004F5FEF">
              <w:rPr>
                <w:rFonts w:cs="Arial"/>
                <w:lang w:val="fr-CH"/>
              </w:rPr>
              <w:t xml:space="preserve">De retour </w:t>
            </w:r>
            <w:r w:rsidRPr="004F5FEF">
              <w:rPr>
                <w:lang w:val="fr-CH"/>
              </w:rPr>
              <w:t>depuis &gt; 4 mois</w:t>
            </w:r>
          </w:p>
          <w:p w14:paraId="10E72287" w14:textId="77777777" w:rsidR="00F63F2F" w:rsidRPr="004F5FEF" w:rsidRDefault="00F63F2F" w:rsidP="00F63F2F">
            <w:pPr>
              <w:keepNext/>
              <w:keepLines/>
              <w:numPr>
                <w:ilvl w:val="0"/>
                <w:numId w:val="11"/>
              </w:numPr>
              <w:rPr>
                <w:lang w:val="fr-CH"/>
              </w:rPr>
            </w:pPr>
            <w:r w:rsidRPr="004F5FEF">
              <w:rPr>
                <w:lang w:val="fr-CH"/>
              </w:rPr>
              <w:t>Avec ou s</w:t>
            </w:r>
            <w:r w:rsidRPr="004F5FEF">
              <w:rPr>
                <w:rFonts w:cs="Arial"/>
                <w:lang w:val="fr-CH"/>
              </w:rPr>
              <w:t>ans symptômes pendant ou après le séjour</w:t>
            </w:r>
            <w:r w:rsidRPr="004F5FEF">
              <w:rPr>
                <w:lang w:val="fr-CH"/>
              </w:rPr>
              <w:t xml:space="preserve"> </w:t>
            </w:r>
          </w:p>
          <w:p w14:paraId="0E244A2C" w14:textId="77777777" w:rsidR="00F63F2F" w:rsidRPr="004F5FEF" w:rsidRDefault="00F63F2F" w:rsidP="00F63F2F">
            <w:pPr>
              <w:keepNext/>
              <w:keepLines/>
              <w:rPr>
                <w:rFonts w:cs="Arial"/>
                <w:lang w:val="fr-CH"/>
              </w:rPr>
            </w:pPr>
            <w:r w:rsidRPr="004F5FEF">
              <w:rPr>
                <w:rFonts w:cs="Arial"/>
                <w:lang w:val="fr-CH"/>
              </w:rPr>
              <w:t>Accepter et effectuer le test NAT (PCR) chez la mère si:</w:t>
            </w:r>
          </w:p>
          <w:p w14:paraId="213E2525" w14:textId="77777777" w:rsidR="00F63F2F" w:rsidRPr="004F5FEF" w:rsidRDefault="00F63F2F" w:rsidP="00F63F2F">
            <w:pPr>
              <w:keepNext/>
              <w:keepLines/>
              <w:numPr>
                <w:ilvl w:val="0"/>
                <w:numId w:val="11"/>
              </w:numPr>
              <w:rPr>
                <w:rFonts w:cs="Arial"/>
              </w:rPr>
            </w:pPr>
            <w:r w:rsidRPr="004F5FEF">
              <w:rPr>
                <w:rFonts w:cs="Arial"/>
              </w:rPr>
              <w:t>De retour depuis &lt; de 4 mois</w:t>
            </w:r>
          </w:p>
          <w:p w14:paraId="6823C7E4" w14:textId="77777777" w:rsidR="00A658EF" w:rsidRPr="004F5FEF" w:rsidRDefault="00F63F2F" w:rsidP="00F63F2F">
            <w:pPr>
              <w:keepNext/>
              <w:keepLines/>
              <w:numPr>
                <w:ilvl w:val="0"/>
                <w:numId w:val="11"/>
              </w:numPr>
              <w:rPr>
                <w:lang w:val="fr-CH"/>
              </w:rPr>
            </w:pPr>
            <w:r w:rsidRPr="004F5FEF">
              <w:rPr>
                <w:rFonts w:cs="Arial"/>
                <w:lang w:val="fr-CH"/>
              </w:rPr>
              <w:t>Avec ou sans symptômes pendant ou après le séjour</w:t>
            </w:r>
          </w:p>
        </w:tc>
      </w:tr>
      <w:tr w:rsidR="00A97508" w:rsidRPr="005641F6" w14:paraId="382407A0"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22138866" w14:textId="77777777" w:rsidR="00A97508" w:rsidRPr="004F5FEF" w:rsidRDefault="00A97508" w:rsidP="00A97508">
            <w:pPr>
              <w:rPr>
                <w:rFonts w:cs="Arial"/>
                <w:b/>
                <w:lang w:val="fr-CH"/>
              </w:rPr>
            </w:pPr>
          </w:p>
        </w:tc>
        <w:tc>
          <w:tcPr>
            <w:tcW w:w="1559" w:type="dxa"/>
            <w:tcBorders>
              <w:top w:val="nil"/>
              <w:left w:val="nil"/>
              <w:bottom w:val="nil"/>
              <w:right w:val="nil"/>
            </w:tcBorders>
            <w:tcMar>
              <w:top w:w="60" w:type="dxa"/>
              <w:left w:w="100" w:type="dxa"/>
              <w:bottom w:w="60" w:type="dxa"/>
              <w:right w:w="100" w:type="dxa"/>
            </w:tcMar>
          </w:tcPr>
          <w:p w14:paraId="62648413" w14:textId="77777777" w:rsidR="00A97508" w:rsidRPr="004F5FEF" w:rsidRDefault="00A97508" w:rsidP="00A97508">
            <w:pPr>
              <w:keepNext/>
              <w:keepLines/>
              <w:rPr>
                <w:lang w:val="fr-CH"/>
              </w:rPr>
            </w:pPr>
          </w:p>
        </w:tc>
        <w:tc>
          <w:tcPr>
            <w:tcW w:w="5422" w:type="dxa"/>
            <w:tcBorders>
              <w:top w:val="nil"/>
              <w:left w:val="nil"/>
              <w:bottom w:val="nil"/>
              <w:right w:val="nil"/>
            </w:tcBorders>
            <w:tcMar>
              <w:top w:w="60" w:type="dxa"/>
              <w:left w:w="100" w:type="dxa"/>
              <w:bottom w:w="60" w:type="dxa"/>
              <w:right w:w="100" w:type="dxa"/>
            </w:tcMar>
          </w:tcPr>
          <w:p w14:paraId="452BB0A2" w14:textId="77777777" w:rsidR="00A97508" w:rsidRPr="004F5FEF" w:rsidRDefault="00C60C41" w:rsidP="00A97508">
            <w:pPr>
              <w:keepNext/>
              <w:keepLines/>
              <w:rPr>
                <w:lang w:val="fr-CH"/>
              </w:rPr>
            </w:pPr>
            <w:r w:rsidRPr="004F5FEF">
              <w:rPr>
                <w:rFonts w:cs="Arial"/>
                <w:lang w:val="fr-CH"/>
              </w:rPr>
              <w:t>Ne pas accepter si test NAT (PCR) est positif</w:t>
            </w:r>
          </w:p>
        </w:tc>
      </w:tr>
      <w:tr w:rsidR="00C60C41" w:rsidRPr="005641F6" w14:paraId="5D175A8D" w14:textId="77777777" w:rsidTr="001454E6">
        <w:trPr>
          <w:cantSplit/>
        </w:trPr>
        <w:tc>
          <w:tcPr>
            <w:tcW w:w="2517" w:type="dxa"/>
            <w:tcBorders>
              <w:top w:val="nil"/>
              <w:left w:val="nil"/>
              <w:bottom w:val="dashed" w:sz="4" w:space="0" w:color="auto"/>
              <w:right w:val="nil"/>
            </w:tcBorders>
            <w:tcMar>
              <w:top w:w="0" w:type="dxa"/>
              <w:left w:w="0" w:type="dxa"/>
              <w:bottom w:w="0" w:type="dxa"/>
              <w:right w:w="260" w:type="dxa"/>
            </w:tcMar>
          </w:tcPr>
          <w:p w14:paraId="5945579F" w14:textId="77777777" w:rsidR="00C60C41" w:rsidRPr="004F5FEF" w:rsidRDefault="00C60C41" w:rsidP="00C60C41">
            <w:pPr>
              <w:rPr>
                <w:rFonts w:cs="Arial"/>
                <w:b/>
                <w:lang w:val="fr-CH"/>
              </w:rPr>
            </w:pPr>
          </w:p>
        </w:tc>
        <w:tc>
          <w:tcPr>
            <w:tcW w:w="1559" w:type="dxa"/>
            <w:tcBorders>
              <w:top w:val="nil"/>
              <w:left w:val="nil"/>
              <w:bottom w:val="dashed" w:sz="4" w:space="0" w:color="auto"/>
              <w:right w:val="nil"/>
            </w:tcBorders>
            <w:tcMar>
              <w:top w:w="60" w:type="dxa"/>
              <w:left w:w="100" w:type="dxa"/>
              <w:bottom w:w="60" w:type="dxa"/>
              <w:right w:w="100" w:type="dxa"/>
            </w:tcMar>
          </w:tcPr>
          <w:p w14:paraId="543F4813" w14:textId="77777777" w:rsidR="00C60C41" w:rsidRPr="004F5FEF" w:rsidRDefault="00C60C41" w:rsidP="00C60C41">
            <w:pPr>
              <w:keepNext/>
              <w:keepLines/>
              <w:rPr>
                <w:rFonts w:cs="Arial"/>
                <w:lang w:val="fr-CH"/>
              </w:rPr>
            </w:pPr>
            <w:r w:rsidRPr="004F5FEF">
              <w:rPr>
                <w:rFonts w:cs="Arial"/>
              </w:rPr>
              <w:t>Voir aussi</w:t>
            </w:r>
          </w:p>
        </w:tc>
        <w:tc>
          <w:tcPr>
            <w:tcW w:w="5422" w:type="dxa"/>
            <w:tcBorders>
              <w:top w:val="nil"/>
              <w:left w:val="nil"/>
              <w:bottom w:val="dashed" w:sz="4" w:space="0" w:color="auto"/>
              <w:right w:val="nil"/>
            </w:tcBorders>
            <w:tcMar>
              <w:top w:w="60" w:type="dxa"/>
              <w:left w:w="100" w:type="dxa"/>
              <w:bottom w:w="60" w:type="dxa"/>
              <w:right w:w="100" w:type="dxa"/>
            </w:tcMar>
          </w:tcPr>
          <w:p w14:paraId="1ABCEE86" w14:textId="77777777" w:rsidR="00C60C41" w:rsidRPr="004F5FEF" w:rsidRDefault="00C60C41" w:rsidP="00C60C41">
            <w:pPr>
              <w:keepNext/>
              <w:keepLines/>
              <w:rPr>
                <w:rFonts w:cs="Arial"/>
                <w:lang w:val="fr-CH"/>
              </w:rPr>
            </w:pPr>
            <w:r w:rsidRPr="004F5FEF">
              <w:rPr>
                <w:color w:val="000000" w:themeColor="text1"/>
                <w:lang w:val="fr-CH"/>
              </w:rPr>
              <w:t>www.blutspende.ch/fr/informations-pour-les-donneurs/travelcheck</w:t>
            </w:r>
          </w:p>
        </w:tc>
      </w:tr>
      <w:tr w:rsidR="00947E52" w:rsidRPr="005641F6" w14:paraId="000EA6D8" w14:textId="77777777" w:rsidTr="001454E6">
        <w:trPr>
          <w:cantSplit/>
        </w:trPr>
        <w:tc>
          <w:tcPr>
            <w:tcW w:w="9498" w:type="dxa"/>
            <w:gridSpan w:val="3"/>
            <w:tcBorders>
              <w:top w:val="dashed" w:sz="4" w:space="0" w:color="auto"/>
              <w:left w:val="nil"/>
              <w:bottom w:val="nil"/>
              <w:right w:val="nil"/>
            </w:tcBorders>
            <w:tcMar>
              <w:top w:w="0" w:type="dxa"/>
              <w:left w:w="0" w:type="dxa"/>
              <w:bottom w:w="0" w:type="dxa"/>
              <w:right w:w="260" w:type="dxa"/>
            </w:tcMar>
          </w:tcPr>
          <w:p w14:paraId="63F9C530" w14:textId="77777777" w:rsidR="00947E52" w:rsidRPr="004F5FEF" w:rsidRDefault="00C71F1D" w:rsidP="00C71F1D">
            <w:pPr>
              <w:keepNext/>
              <w:keepLines/>
              <w:tabs>
                <w:tab w:val="left" w:pos="548"/>
              </w:tabs>
              <w:spacing w:before="120"/>
              <w:ind w:right="142"/>
              <w:rPr>
                <w:rFonts w:cs="Arial"/>
                <w:lang w:val="fr-CH"/>
              </w:rPr>
            </w:pPr>
            <w:r w:rsidRPr="004F5FEF">
              <w:rPr>
                <w:rFonts w:cs="Arial"/>
                <w:b/>
                <w:lang w:val="fr-CH"/>
              </w:rPr>
              <w:t>8. b)</w:t>
            </w:r>
            <w:r w:rsidRPr="004F5FEF">
              <w:rPr>
                <w:rFonts w:cs="Arial"/>
                <w:b/>
                <w:lang w:val="fr-CH"/>
              </w:rPr>
              <w:tab/>
              <w:t xml:space="preserve">Pendant la grossesse avez-vous été atteinte d’une infection par le virus Chikungunya, </w:t>
            </w:r>
            <w:r w:rsidRPr="004F5FEF">
              <w:rPr>
                <w:rFonts w:cs="Arial"/>
                <w:b/>
                <w:lang w:val="fr-CH"/>
              </w:rPr>
              <w:tab/>
            </w:r>
            <w:r w:rsidR="005F3CA8" w:rsidRPr="004F5FEF">
              <w:rPr>
                <w:rFonts w:cs="Arial"/>
                <w:b/>
                <w:lang w:val="fr-CH"/>
              </w:rPr>
              <w:t>Dengue ou par le v</w:t>
            </w:r>
            <w:r w:rsidRPr="004F5FEF">
              <w:rPr>
                <w:rFonts w:cs="Arial"/>
                <w:b/>
                <w:lang w:val="fr-CH"/>
              </w:rPr>
              <w:t>irus du Nil occidental?</w:t>
            </w:r>
          </w:p>
        </w:tc>
      </w:tr>
      <w:tr w:rsidR="00C71F1D" w:rsidRPr="005641F6" w14:paraId="0A243D28" w14:textId="77777777" w:rsidTr="001454E6">
        <w:trPr>
          <w:cantSplit/>
        </w:trPr>
        <w:tc>
          <w:tcPr>
            <w:tcW w:w="2517" w:type="dxa"/>
            <w:tcBorders>
              <w:top w:val="nil"/>
              <w:left w:val="nil"/>
              <w:bottom w:val="dashed" w:sz="4" w:space="0" w:color="auto"/>
              <w:right w:val="nil"/>
            </w:tcBorders>
            <w:tcMar>
              <w:top w:w="0" w:type="dxa"/>
              <w:left w:w="0" w:type="dxa"/>
              <w:bottom w:w="0" w:type="dxa"/>
              <w:right w:w="260" w:type="dxa"/>
            </w:tcMar>
          </w:tcPr>
          <w:p w14:paraId="4D236F3B" w14:textId="77777777" w:rsidR="00C71F1D" w:rsidRPr="004F5FEF" w:rsidRDefault="00C71F1D" w:rsidP="00C71F1D">
            <w:pPr>
              <w:rPr>
                <w:rFonts w:cs="Arial"/>
                <w:b/>
                <w:lang w:val="fr-CH"/>
              </w:rPr>
            </w:pPr>
          </w:p>
        </w:tc>
        <w:tc>
          <w:tcPr>
            <w:tcW w:w="1559" w:type="dxa"/>
            <w:tcBorders>
              <w:top w:val="nil"/>
              <w:left w:val="nil"/>
              <w:bottom w:val="dashed" w:sz="4" w:space="0" w:color="auto"/>
              <w:right w:val="nil"/>
            </w:tcBorders>
            <w:tcMar>
              <w:top w:w="60" w:type="dxa"/>
              <w:left w:w="100" w:type="dxa"/>
              <w:bottom w:w="60" w:type="dxa"/>
              <w:right w:w="100" w:type="dxa"/>
            </w:tcMar>
          </w:tcPr>
          <w:p w14:paraId="636EFE34" w14:textId="77777777" w:rsidR="00C71F1D" w:rsidRPr="004F5FEF" w:rsidRDefault="00C71F1D" w:rsidP="00C71F1D">
            <w:pPr>
              <w:keepNext/>
              <w:keepLines/>
              <w:rPr>
                <w:rFonts w:cs="Arial"/>
              </w:rPr>
            </w:pPr>
            <w:r w:rsidRPr="004F5FEF">
              <w:rPr>
                <w:rFonts w:cs="Arial"/>
              </w:rPr>
              <w:t>CAT</w:t>
            </w:r>
          </w:p>
        </w:tc>
        <w:tc>
          <w:tcPr>
            <w:tcW w:w="5422" w:type="dxa"/>
            <w:tcBorders>
              <w:top w:val="nil"/>
              <w:left w:val="nil"/>
              <w:bottom w:val="dashed" w:sz="4" w:space="0" w:color="auto"/>
              <w:right w:val="nil"/>
            </w:tcBorders>
            <w:tcMar>
              <w:top w:w="60" w:type="dxa"/>
              <w:left w:w="100" w:type="dxa"/>
              <w:bottom w:w="60" w:type="dxa"/>
              <w:right w:w="100" w:type="dxa"/>
            </w:tcMar>
          </w:tcPr>
          <w:p w14:paraId="341AFB37" w14:textId="77777777" w:rsidR="00C71F1D" w:rsidRPr="004F5FEF" w:rsidRDefault="00C71F1D" w:rsidP="00C71F1D">
            <w:pPr>
              <w:keepNext/>
              <w:keepLines/>
              <w:rPr>
                <w:rFonts w:cs="Arial"/>
                <w:lang w:val="fr-CH"/>
              </w:rPr>
            </w:pPr>
            <w:r w:rsidRPr="004F5FEF">
              <w:rPr>
                <w:rFonts w:cs="Arial"/>
                <w:lang w:val="fr-CH"/>
              </w:rPr>
              <w:t>Ne pas accepter si infection avérée</w:t>
            </w:r>
          </w:p>
        </w:tc>
      </w:tr>
      <w:tr w:rsidR="00E56757" w:rsidRPr="005641F6" w14:paraId="73CBD5DC" w14:textId="77777777" w:rsidTr="001454E6">
        <w:trPr>
          <w:cantSplit/>
        </w:trPr>
        <w:tc>
          <w:tcPr>
            <w:tcW w:w="9498" w:type="dxa"/>
            <w:gridSpan w:val="3"/>
            <w:tcBorders>
              <w:top w:val="dashed" w:sz="4" w:space="0" w:color="auto"/>
              <w:left w:val="nil"/>
              <w:bottom w:val="nil"/>
              <w:right w:val="nil"/>
            </w:tcBorders>
            <w:tcMar>
              <w:top w:w="0" w:type="dxa"/>
              <w:left w:w="0" w:type="dxa"/>
              <w:bottom w:w="0" w:type="dxa"/>
              <w:right w:w="260" w:type="dxa"/>
            </w:tcMar>
          </w:tcPr>
          <w:p w14:paraId="2B4AE8A5" w14:textId="77777777" w:rsidR="00E56757" w:rsidRPr="004F5FEF" w:rsidRDefault="00066705" w:rsidP="00E56757">
            <w:pPr>
              <w:keepNext/>
              <w:keepLines/>
              <w:tabs>
                <w:tab w:val="left" w:pos="548"/>
              </w:tabs>
              <w:spacing w:before="120"/>
              <w:ind w:right="142"/>
              <w:rPr>
                <w:rFonts w:cs="Arial"/>
                <w:lang w:val="fr-CH"/>
              </w:rPr>
            </w:pPr>
            <w:r w:rsidRPr="004F5FEF">
              <w:rPr>
                <w:rFonts w:cs="Arial"/>
                <w:b/>
                <w:lang w:val="fr-CH"/>
              </w:rPr>
              <w:t>8. c)</w:t>
            </w:r>
            <w:r w:rsidRPr="004F5FEF">
              <w:rPr>
                <w:rFonts w:cs="Arial"/>
                <w:b/>
                <w:lang w:val="fr-CH"/>
              </w:rPr>
              <w:tab/>
              <w:t xml:space="preserve">Vous-même ou votre partenaire sexuel avez-vous été atteint d’une infection par le virus </w:t>
            </w:r>
            <w:r w:rsidRPr="004F5FEF">
              <w:rPr>
                <w:rFonts w:cs="Arial"/>
                <w:b/>
                <w:lang w:val="fr-CH"/>
              </w:rPr>
              <w:tab/>
              <w:t>Zika au cours des derniers 4 mois?</w:t>
            </w:r>
          </w:p>
        </w:tc>
      </w:tr>
      <w:tr w:rsidR="007537CE" w:rsidRPr="005641F6" w14:paraId="2ED70897" w14:textId="77777777" w:rsidTr="001454E6">
        <w:trPr>
          <w:cantSplit/>
        </w:trPr>
        <w:tc>
          <w:tcPr>
            <w:tcW w:w="2517" w:type="dxa"/>
            <w:tcBorders>
              <w:top w:val="nil"/>
              <w:left w:val="nil"/>
              <w:bottom w:val="single" w:sz="4" w:space="0" w:color="auto"/>
              <w:right w:val="nil"/>
            </w:tcBorders>
            <w:tcMar>
              <w:top w:w="0" w:type="dxa"/>
              <w:left w:w="0" w:type="dxa"/>
              <w:bottom w:w="0" w:type="dxa"/>
              <w:right w:w="260" w:type="dxa"/>
            </w:tcMar>
          </w:tcPr>
          <w:p w14:paraId="6DD8438B" w14:textId="77777777" w:rsidR="007537CE" w:rsidRPr="004F5FEF" w:rsidRDefault="007537CE" w:rsidP="007537CE">
            <w:pPr>
              <w:rPr>
                <w:rFonts w:cs="Arial"/>
                <w:b/>
                <w:lang w:val="fr-CH"/>
              </w:rPr>
            </w:pPr>
          </w:p>
        </w:tc>
        <w:tc>
          <w:tcPr>
            <w:tcW w:w="1559" w:type="dxa"/>
            <w:tcBorders>
              <w:top w:val="nil"/>
              <w:left w:val="nil"/>
              <w:bottom w:val="single" w:sz="4" w:space="0" w:color="auto"/>
              <w:right w:val="nil"/>
            </w:tcBorders>
            <w:tcMar>
              <w:top w:w="60" w:type="dxa"/>
              <w:left w:w="100" w:type="dxa"/>
              <w:bottom w:w="60" w:type="dxa"/>
              <w:right w:w="100" w:type="dxa"/>
            </w:tcMar>
          </w:tcPr>
          <w:p w14:paraId="1CA4179F" w14:textId="77777777" w:rsidR="007537CE" w:rsidRPr="004F5FEF" w:rsidRDefault="007537CE" w:rsidP="007537CE">
            <w:pPr>
              <w:keepNext/>
              <w:keepLines/>
              <w:rPr>
                <w:rFonts w:cs="Arial"/>
                <w:lang w:val="fr-CH"/>
              </w:rPr>
            </w:pPr>
            <w:r w:rsidRPr="004F5FEF">
              <w:rPr>
                <w:rFonts w:cs="Arial"/>
                <w:lang w:val="fr-CH"/>
              </w:rPr>
              <w:t>CAT</w:t>
            </w:r>
          </w:p>
        </w:tc>
        <w:tc>
          <w:tcPr>
            <w:tcW w:w="5422" w:type="dxa"/>
            <w:tcBorders>
              <w:top w:val="nil"/>
              <w:left w:val="nil"/>
              <w:bottom w:val="single" w:sz="4" w:space="0" w:color="auto"/>
              <w:right w:val="nil"/>
            </w:tcBorders>
            <w:tcMar>
              <w:top w:w="60" w:type="dxa"/>
              <w:left w:w="100" w:type="dxa"/>
              <w:bottom w:w="60" w:type="dxa"/>
              <w:right w:w="100" w:type="dxa"/>
            </w:tcMar>
          </w:tcPr>
          <w:p w14:paraId="5E2AE66F" w14:textId="77777777" w:rsidR="007537CE" w:rsidRPr="004F5FEF" w:rsidRDefault="007537CE" w:rsidP="007537CE">
            <w:pPr>
              <w:keepNext/>
              <w:keepLines/>
              <w:rPr>
                <w:rFonts w:cs="Arial"/>
                <w:lang w:val="fr-CH"/>
              </w:rPr>
            </w:pPr>
            <w:r w:rsidRPr="004F5FEF">
              <w:rPr>
                <w:rFonts w:cs="Arial"/>
                <w:lang w:val="fr-CH"/>
              </w:rPr>
              <w:t xml:space="preserve">Ne pas accepter si infection avérée </w:t>
            </w:r>
          </w:p>
        </w:tc>
      </w:tr>
      <w:tr w:rsidR="009F2B8A" w:rsidRPr="004F5FEF" w14:paraId="3ABBDA26" w14:textId="77777777" w:rsidTr="001454E6">
        <w:trPr>
          <w:cantSplit/>
        </w:trPr>
        <w:tc>
          <w:tcPr>
            <w:tcW w:w="9498" w:type="dxa"/>
            <w:gridSpan w:val="3"/>
            <w:tcBorders>
              <w:top w:val="single" w:sz="4" w:space="0" w:color="auto"/>
              <w:left w:val="nil"/>
              <w:bottom w:val="dashed" w:sz="4" w:space="0" w:color="auto"/>
              <w:right w:val="nil"/>
            </w:tcBorders>
            <w:tcMar>
              <w:top w:w="0" w:type="dxa"/>
              <w:left w:w="0" w:type="dxa"/>
              <w:bottom w:w="0" w:type="dxa"/>
              <w:right w:w="260" w:type="dxa"/>
            </w:tcMar>
          </w:tcPr>
          <w:p w14:paraId="0A7161A6" w14:textId="77777777" w:rsidR="009F2B8A" w:rsidRPr="004F5FEF" w:rsidRDefault="00370321" w:rsidP="009F2B8A">
            <w:pPr>
              <w:keepNext/>
              <w:keepLines/>
              <w:tabs>
                <w:tab w:val="left" w:pos="548"/>
              </w:tabs>
              <w:spacing w:before="120"/>
              <w:ind w:right="142"/>
              <w:rPr>
                <w:rFonts w:cs="Arial"/>
              </w:rPr>
            </w:pPr>
            <w:r w:rsidRPr="004F5FEF">
              <w:rPr>
                <w:rFonts w:cs="Arial"/>
                <w:b/>
              </w:rPr>
              <w:t>9.</w:t>
            </w:r>
            <w:r w:rsidRPr="004F5FEF">
              <w:rPr>
                <w:rFonts w:cs="Arial"/>
                <w:b/>
              </w:rPr>
              <w:tab/>
              <w:t>Malaria, risque</w:t>
            </w:r>
          </w:p>
        </w:tc>
      </w:tr>
      <w:tr w:rsidR="009F2B8A" w:rsidRPr="004F5FEF" w14:paraId="2208D63D" w14:textId="77777777" w:rsidTr="001454E6">
        <w:trPr>
          <w:cantSplit/>
        </w:trPr>
        <w:tc>
          <w:tcPr>
            <w:tcW w:w="9498" w:type="dxa"/>
            <w:gridSpan w:val="3"/>
            <w:tcBorders>
              <w:top w:val="dashed" w:sz="4" w:space="0" w:color="auto"/>
              <w:left w:val="nil"/>
              <w:bottom w:val="nil"/>
              <w:right w:val="nil"/>
            </w:tcBorders>
            <w:tcMar>
              <w:top w:w="0" w:type="dxa"/>
              <w:left w:w="0" w:type="dxa"/>
              <w:bottom w:w="0" w:type="dxa"/>
              <w:right w:w="260" w:type="dxa"/>
            </w:tcMar>
          </w:tcPr>
          <w:p w14:paraId="53ACAA29" w14:textId="77777777" w:rsidR="009F2B8A" w:rsidRPr="004F5FEF" w:rsidRDefault="00FD3873" w:rsidP="008D656D">
            <w:pPr>
              <w:keepNext/>
              <w:keepLines/>
              <w:tabs>
                <w:tab w:val="left" w:pos="548"/>
              </w:tabs>
              <w:spacing w:before="120"/>
              <w:ind w:right="142"/>
              <w:rPr>
                <w:rFonts w:cs="Arial"/>
              </w:rPr>
            </w:pPr>
            <w:r w:rsidRPr="004F5FEF">
              <w:rPr>
                <w:rFonts w:cs="Arial"/>
                <w:b/>
                <w:lang w:val="fr-CH"/>
              </w:rPr>
              <w:t>9. a)</w:t>
            </w:r>
            <w:r w:rsidRPr="004F5FEF">
              <w:rPr>
                <w:rFonts w:cs="Arial"/>
                <w:b/>
                <w:lang w:val="fr-CH"/>
              </w:rPr>
              <w:tab/>
              <w:t xml:space="preserve">Avez-vous déjà eu une ou plusieurs crises de malaria? </w:t>
            </w:r>
            <w:r w:rsidRPr="004F5FEF">
              <w:rPr>
                <w:rFonts w:cs="Arial"/>
                <w:b/>
              </w:rPr>
              <w:t>Si oui, quand?</w:t>
            </w:r>
          </w:p>
        </w:tc>
      </w:tr>
      <w:tr w:rsidR="00345DE8" w:rsidRPr="004F5FEF" w14:paraId="72D6BF15"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480FB8DA" w14:textId="77777777" w:rsidR="00345DE8" w:rsidRPr="004F5FEF" w:rsidRDefault="00345DE8" w:rsidP="00345DE8">
            <w:pPr>
              <w:keepNext/>
              <w:keepLines/>
              <w:rPr>
                <w:rFonts w:cs="Arial"/>
              </w:rPr>
            </w:pPr>
            <w:r w:rsidRPr="004F5FEF">
              <w:rPr>
                <w:rFonts w:cs="Arial"/>
                <w:b/>
              </w:rPr>
              <w:t>Malaria, infection</w:t>
            </w:r>
          </w:p>
        </w:tc>
        <w:tc>
          <w:tcPr>
            <w:tcW w:w="1559" w:type="dxa"/>
            <w:tcBorders>
              <w:top w:val="nil"/>
              <w:left w:val="nil"/>
              <w:bottom w:val="nil"/>
              <w:right w:val="nil"/>
            </w:tcBorders>
            <w:tcMar>
              <w:top w:w="60" w:type="dxa"/>
              <w:left w:w="100" w:type="dxa"/>
              <w:bottom w:w="60" w:type="dxa"/>
              <w:right w:w="100" w:type="dxa"/>
            </w:tcMar>
          </w:tcPr>
          <w:p w14:paraId="1E33631B" w14:textId="77777777" w:rsidR="00345DE8" w:rsidRPr="004F5FEF" w:rsidRDefault="00345DE8" w:rsidP="00345DE8">
            <w:pPr>
              <w:keepNext/>
              <w:keepLines/>
              <w:rPr>
                <w:rFonts w:cs="Arial"/>
              </w:rPr>
            </w:pPr>
            <w:r w:rsidRPr="004F5FEF">
              <w:rPr>
                <w:rFonts w:cs="Arial"/>
              </w:rPr>
              <w:t>Définition</w:t>
            </w:r>
          </w:p>
        </w:tc>
        <w:tc>
          <w:tcPr>
            <w:tcW w:w="5422" w:type="dxa"/>
            <w:tcBorders>
              <w:top w:val="nil"/>
              <w:left w:val="nil"/>
              <w:bottom w:val="nil"/>
              <w:right w:val="nil"/>
            </w:tcBorders>
            <w:tcMar>
              <w:top w:w="60" w:type="dxa"/>
              <w:left w:w="100" w:type="dxa"/>
              <w:bottom w:w="60" w:type="dxa"/>
              <w:right w:w="100" w:type="dxa"/>
            </w:tcMar>
          </w:tcPr>
          <w:p w14:paraId="346DC978" w14:textId="77777777" w:rsidR="00345DE8" w:rsidRPr="004F5FEF" w:rsidRDefault="00345DE8" w:rsidP="00345DE8">
            <w:pPr>
              <w:keepNext/>
              <w:keepLines/>
              <w:rPr>
                <w:rFonts w:cs="Arial"/>
              </w:rPr>
            </w:pPr>
            <w:r w:rsidRPr="004F5FEF">
              <w:rPr>
                <w:rFonts w:cs="Arial"/>
              </w:rPr>
              <w:t>Infection avérée</w:t>
            </w:r>
          </w:p>
        </w:tc>
      </w:tr>
      <w:tr w:rsidR="00345DE8" w:rsidRPr="005641F6" w14:paraId="12FC3876"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336D7533" w14:textId="77777777" w:rsidR="00345DE8" w:rsidRPr="004F5FEF" w:rsidRDefault="00345DE8" w:rsidP="00345DE8">
            <w:pPr>
              <w:rPr>
                <w:rFonts w:cs="Arial"/>
                <w:b/>
              </w:rPr>
            </w:pPr>
          </w:p>
        </w:tc>
        <w:tc>
          <w:tcPr>
            <w:tcW w:w="1559" w:type="dxa"/>
            <w:tcBorders>
              <w:top w:val="nil"/>
              <w:left w:val="nil"/>
              <w:bottom w:val="nil"/>
              <w:right w:val="nil"/>
            </w:tcBorders>
            <w:tcMar>
              <w:top w:w="60" w:type="dxa"/>
              <w:left w:w="100" w:type="dxa"/>
              <w:bottom w:w="60" w:type="dxa"/>
              <w:right w:w="100" w:type="dxa"/>
            </w:tcMar>
          </w:tcPr>
          <w:p w14:paraId="09360703" w14:textId="77777777" w:rsidR="00345DE8" w:rsidRPr="004F5FEF" w:rsidRDefault="00345DE8" w:rsidP="00345DE8">
            <w:pPr>
              <w:keepNext/>
              <w:keepLines/>
              <w:rPr>
                <w:rFonts w:cs="Arial"/>
              </w:rPr>
            </w:pPr>
            <w:r w:rsidRPr="004F5FEF">
              <w:rPr>
                <w:rFonts w:cs="Arial"/>
              </w:rPr>
              <w:t>CAT</w:t>
            </w:r>
          </w:p>
        </w:tc>
        <w:tc>
          <w:tcPr>
            <w:tcW w:w="5422" w:type="dxa"/>
            <w:tcBorders>
              <w:top w:val="nil"/>
              <w:left w:val="nil"/>
              <w:bottom w:val="nil"/>
              <w:right w:val="nil"/>
            </w:tcBorders>
            <w:tcMar>
              <w:top w:w="60" w:type="dxa"/>
              <w:left w:w="100" w:type="dxa"/>
              <w:bottom w:w="60" w:type="dxa"/>
              <w:right w:w="100" w:type="dxa"/>
            </w:tcMar>
          </w:tcPr>
          <w:p w14:paraId="78B7BDA0" w14:textId="77777777" w:rsidR="00345DE8" w:rsidRPr="004F5FEF" w:rsidRDefault="00345DE8" w:rsidP="00345DE8">
            <w:pPr>
              <w:keepNext/>
              <w:keepLines/>
              <w:rPr>
                <w:rFonts w:cs="Arial"/>
              </w:rPr>
            </w:pPr>
            <w:r w:rsidRPr="004F5FEF">
              <w:rPr>
                <w:rFonts w:cs="Arial"/>
              </w:rPr>
              <w:t>Accepter si:</w:t>
            </w:r>
          </w:p>
          <w:p w14:paraId="3BF2A487" w14:textId="77777777" w:rsidR="00345DE8" w:rsidRPr="004F5FEF" w:rsidRDefault="00345DE8" w:rsidP="000074BA">
            <w:pPr>
              <w:keepNext/>
              <w:keepLines/>
              <w:numPr>
                <w:ilvl w:val="0"/>
                <w:numId w:val="48"/>
              </w:numPr>
              <w:rPr>
                <w:rFonts w:cs="Arial"/>
              </w:rPr>
            </w:pPr>
            <w:r w:rsidRPr="004F5FEF">
              <w:rPr>
                <w:rFonts w:cs="Arial"/>
              </w:rPr>
              <w:t>Infection il y a &gt; 3 années</w:t>
            </w:r>
          </w:p>
          <w:p w14:paraId="669E9D31" w14:textId="77777777" w:rsidR="00345DE8" w:rsidRPr="004F5FEF" w:rsidRDefault="00345DE8" w:rsidP="000074BA">
            <w:pPr>
              <w:keepNext/>
              <w:keepLines/>
              <w:numPr>
                <w:ilvl w:val="0"/>
                <w:numId w:val="48"/>
              </w:numPr>
              <w:rPr>
                <w:rFonts w:cs="Arial"/>
                <w:lang w:val="fr-CH"/>
              </w:rPr>
            </w:pPr>
            <w:r w:rsidRPr="004F5FEF">
              <w:rPr>
                <w:rFonts w:cs="Arial"/>
                <w:lang w:val="fr-CH"/>
              </w:rPr>
              <w:t xml:space="preserve">La mère a eu traitement et est sans symptômes depuis lors </w:t>
            </w:r>
          </w:p>
          <w:p w14:paraId="6E014BF2" w14:textId="77777777" w:rsidR="00345DE8" w:rsidRPr="004F5FEF" w:rsidRDefault="00345DE8" w:rsidP="000074BA">
            <w:pPr>
              <w:keepNext/>
              <w:keepLines/>
              <w:numPr>
                <w:ilvl w:val="0"/>
                <w:numId w:val="48"/>
              </w:numPr>
              <w:rPr>
                <w:rFonts w:cs="Arial"/>
                <w:lang w:val="fr-CH"/>
              </w:rPr>
            </w:pPr>
            <w:r w:rsidRPr="004F5FEF">
              <w:rPr>
                <w:rFonts w:cs="Arial"/>
                <w:lang w:val="fr-CH"/>
              </w:rPr>
              <w:t>Test de malaria actuel (effectué au cours des 12 derniers mois)</w:t>
            </w:r>
            <w:r w:rsidR="003030E6" w:rsidRPr="004F5FEF">
              <w:rPr>
                <w:rFonts w:cs="Arial"/>
                <w:lang w:val="fr-CH"/>
              </w:rPr>
              <w:t xml:space="preserve"> </w:t>
            </w:r>
            <w:r w:rsidRPr="004F5FEF">
              <w:rPr>
                <w:rFonts w:cs="Arial"/>
                <w:lang w:val="fr-CH"/>
              </w:rPr>
              <w:t xml:space="preserve">est disponible et négatif </w:t>
            </w:r>
          </w:p>
          <w:p w14:paraId="42CB7960" w14:textId="77777777" w:rsidR="00345DE8" w:rsidRPr="004F5FEF" w:rsidRDefault="00345DE8" w:rsidP="00345DE8">
            <w:pPr>
              <w:keepNext/>
              <w:keepLines/>
              <w:rPr>
                <w:rFonts w:cs="Arial"/>
                <w:lang w:val="fr-CH"/>
              </w:rPr>
            </w:pPr>
            <w:r w:rsidRPr="004F5FEF">
              <w:rPr>
                <w:rFonts w:cs="Arial"/>
                <w:lang w:val="fr-CH"/>
              </w:rPr>
              <w:t xml:space="preserve">Test de malaria = Test NAT (PCR) </w:t>
            </w:r>
            <w:r w:rsidRPr="004F5FEF">
              <w:rPr>
                <w:rFonts w:cs="Arial"/>
                <w:b/>
                <w:lang w:val="fr-CH"/>
              </w:rPr>
              <w:t>et</w:t>
            </w:r>
            <w:r w:rsidRPr="004F5FEF">
              <w:rPr>
                <w:rFonts w:cs="Arial"/>
                <w:lang w:val="fr-CH"/>
              </w:rPr>
              <w:t xml:space="preserve"> anticorps</w:t>
            </w:r>
          </w:p>
        </w:tc>
      </w:tr>
      <w:tr w:rsidR="00DB5706" w:rsidRPr="005641F6" w14:paraId="27281D2F"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710EBF83" w14:textId="77777777" w:rsidR="00DB5706" w:rsidRPr="004F5FEF" w:rsidRDefault="00DB5706" w:rsidP="00A97508">
            <w:pPr>
              <w:rPr>
                <w:rFonts w:cs="Arial"/>
                <w:b/>
                <w:lang w:val="fr-CH"/>
              </w:rPr>
            </w:pPr>
          </w:p>
        </w:tc>
        <w:tc>
          <w:tcPr>
            <w:tcW w:w="1559" w:type="dxa"/>
            <w:tcBorders>
              <w:top w:val="nil"/>
              <w:left w:val="nil"/>
              <w:bottom w:val="nil"/>
              <w:right w:val="nil"/>
            </w:tcBorders>
            <w:tcMar>
              <w:top w:w="60" w:type="dxa"/>
              <w:left w:w="100" w:type="dxa"/>
              <w:bottom w:w="60" w:type="dxa"/>
              <w:right w:w="100" w:type="dxa"/>
            </w:tcMar>
          </w:tcPr>
          <w:p w14:paraId="5DD5EAB7" w14:textId="77777777" w:rsidR="00DB5706" w:rsidRPr="004F5FEF" w:rsidRDefault="00DB5706" w:rsidP="00A97508">
            <w:pPr>
              <w:keepNext/>
              <w:keepLines/>
              <w:rPr>
                <w:rFonts w:cs="Arial"/>
                <w:lang w:val="fr-CH"/>
              </w:rPr>
            </w:pPr>
          </w:p>
        </w:tc>
        <w:tc>
          <w:tcPr>
            <w:tcW w:w="5422" w:type="dxa"/>
            <w:tcBorders>
              <w:top w:val="nil"/>
              <w:left w:val="nil"/>
              <w:bottom w:val="nil"/>
              <w:right w:val="nil"/>
            </w:tcBorders>
            <w:tcMar>
              <w:top w:w="60" w:type="dxa"/>
              <w:left w:w="100" w:type="dxa"/>
              <w:bottom w:w="60" w:type="dxa"/>
              <w:right w:w="100" w:type="dxa"/>
            </w:tcMar>
          </w:tcPr>
          <w:p w14:paraId="729A5E7F" w14:textId="77777777" w:rsidR="00DB5706" w:rsidRPr="004F5FEF" w:rsidRDefault="003030E6" w:rsidP="00A97508">
            <w:pPr>
              <w:keepNext/>
              <w:keepLines/>
              <w:rPr>
                <w:rFonts w:cs="Arial"/>
                <w:lang w:val="fr-CH"/>
              </w:rPr>
            </w:pPr>
            <w:r w:rsidRPr="004F5FEF">
              <w:rPr>
                <w:rFonts w:cs="Arial"/>
                <w:lang w:val="fr-CH"/>
              </w:rPr>
              <w:t>Ne pas accepter si test de malaria positif (PCR et/ou anticorps)</w:t>
            </w:r>
          </w:p>
        </w:tc>
      </w:tr>
      <w:tr w:rsidR="009D468D" w:rsidRPr="005641F6" w14:paraId="2D2830A6" w14:textId="77777777" w:rsidTr="00D6411F">
        <w:trPr>
          <w:cantSplit/>
        </w:trPr>
        <w:tc>
          <w:tcPr>
            <w:tcW w:w="9498" w:type="dxa"/>
            <w:gridSpan w:val="3"/>
            <w:tcBorders>
              <w:top w:val="dashed" w:sz="4" w:space="0" w:color="auto"/>
              <w:left w:val="nil"/>
              <w:bottom w:val="nil"/>
              <w:right w:val="nil"/>
            </w:tcBorders>
            <w:tcMar>
              <w:top w:w="0" w:type="dxa"/>
              <w:left w:w="0" w:type="dxa"/>
              <w:bottom w:w="0" w:type="dxa"/>
              <w:right w:w="260" w:type="dxa"/>
            </w:tcMar>
          </w:tcPr>
          <w:p w14:paraId="48F44F0B" w14:textId="77777777" w:rsidR="00C0721E" w:rsidRPr="004F5FEF" w:rsidRDefault="00C0721E" w:rsidP="00C0721E">
            <w:pPr>
              <w:keepNext/>
              <w:keepLines/>
              <w:tabs>
                <w:tab w:val="left" w:pos="548"/>
              </w:tabs>
              <w:spacing w:before="120"/>
              <w:ind w:right="142"/>
              <w:rPr>
                <w:rFonts w:cs="Arial"/>
                <w:b/>
                <w:lang w:val="fr-CH"/>
              </w:rPr>
            </w:pPr>
            <w:r w:rsidRPr="004F5FEF">
              <w:rPr>
                <w:rFonts w:cs="Arial"/>
                <w:b/>
                <w:lang w:val="fr-CH"/>
              </w:rPr>
              <w:t>9. b)</w:t>
            </w:r>
            <w:r w:rsidRPr="004F5FEF">
              <w:rPr>
                <w:rFonts w:cs="Arial"/>
                <w:b/>
                <w:lang w:val="fr-CH"/>
              </w:rPr>
              <w:tab/>
              <w:t xml:space="preserve">Au cours des 3 dernières années avez-vous séjourné dans une région endémique de la </w:t>
            </w:r>
          </w:p>
          <w:p w14:paraId="5F8930F6" w14:textId="77777777" w:rsidR="009D468D" w:rsidRPr="00D73E0C" w:rsidRDefault="00C0721E" w:rsidP="00C0721E">
            <w:pPr>
              <w:keepNext/>
              <w:keepLines/>
              <w:tabs>
                <w:tab w:val="left" w:pos="548"/>
              </w:tabs>
              <w:spacing w:before="120"/>
              <w:ind w:right="142"/>
              <w:rPr>
                <w:rFonts w:cs="Arial"/>
                <w:lang w:val="fr-CH"/>
              </w:rPr>
            </w:pPr>
            <w:r w:rsidRPr="004F5FEF">
              <w:rPr>
                <w:rFonts w:cs="Arial"/>
                <w:b/>
                <w:lang w:val="fr-CH"/>
              </w:rPr>
              <w:tab/>
            </w:r>
            <w:r w:rsidRPr="00D73E0C">
              <w:rPr>
                <w:rFonts w:cs="Arial"/>
                <w:b/>
                <w:lang w:val="fr-CH"/>
              </w:rPr>
              <w:t>Malaria? Si oui, où? Quand?</w:t>
            </w:r>
          </w:p>
        </w:tc>
      </w:tr>
      <w:tr w:rsidR="00EC7125" w:rsidRPr="005641F6" w14:paraId="622F8468"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79DF1DA1" w14:textId="77777777" w:rsidR="00EC7125" w:rsidRPr="004F5FEF" w:rsidRDefault="00EC7125" w:rsidP="00EC7125">
            <w:pPr>
              <w:keepNext/>
              <w:keepLines/>
              <w:rPr>
                <w:rFonts w:cs="Arial"/>
                <w:lang w:val="fr-CH"/>
              </w:rPr>
            </w:pPr>
            <w:r w:rsidRPr="004F5FEF">
              <w:rPr>
                <w:rFonts w:cs="Arial"/>
                <w:b/>
                <w:lang w:val="fr-CH"/>
              </w:rPr>
              <w:t xml:space="preserve">Malaria, risque </w:t>
            </w:r>
          </w:p>
        </w:tc>
        <w:tc>
          <w:tcPr>
            <w:tcW w:w="1559" w:type="dxa"/>
            <w:tcBorders>
              <w:top w:val="nil"/>
              <w:left w:val="nil"/>
              <w:bottom w:val="nil"/>
              <w:right w:val="nil"/>
            </w:tcBorders>
            <w:tcMar>
              <w:top w:w="60" w:type="dxa"/>
              <w:left w:w="100" w:type="dxa"/>
              <w:bottom w:w="60" w:type="dxa"/>
              <w:right w:w="100" w:type="dxa"/>
            </w:tcMar>
          </w:tcPr>
          <w:p w14:paraId="7F8094B5" w14:textId="77777777" w:rsidR="00EC7125" w:rsidRPr="004F5FEF" w:rsidRDefault="00EC7125" w:rsidP="00EC7125">
            <w:pPr>
              <w:keepNext/>
              <w:keepLines/>
              <w:rPr>
                <w:rFonts w:cs="Arial"/>
                <w:lang w:val="fr-CH"/>
              </w:rPr>
            </w:pPr>
            <w:r w:rsidRPr="004F5FEF">
              <w:rPr>
                <w:rFonts w:cs="Arial"/>
                <w:lang w:val="fr-CH"/>
              </w:rPr>
              <w:t>Définition</w:t>
            </w:r>
          </w:p>
        </w:tc>
        <w:tc>
          <w:tcPr>
            <w:tcW w:w="5422" w:type="dxa"/>
            <w:tcBorders>
              <w:top w:val="nil"/>
              <w:left w:val="nil"/>
              <w:bottom w:val="nil"/>
              <w:right w:val="nil"/>
            </w:tcBorders>
            <w:tcMar>
              <w:top w:w="60" w:type="dxa"/>
              <w:left w:w="100" w:type="dxa"/>
              <w:bottom w:w="60" w:type="dxa"/>
              <w:right w:w="100" w:type="dxa"/>
            </w:tcMar>
          </w:tcPr>
          <w:p w14:paraId="02D5E143" w14:textId="77777777" w:rsidR="00EC7125" w:rsidRPr="004F5FEF" w:rsidRDefault="00EC7125" w:rsidP="00EC7125">
            <w:pPr>
              <w:keepNext/>
              <w:keepLines/>
              <w:rPr>
                <w:rFonts w:cs="Arial"/>
                <w:lang w:val="fr-CH"/>
              </w:rPr>
            </w:pPr>
            <w:r w:rsidRPr="004F5FEF">
              <w:rPr>
                <w:rFonts w:cs="Arial"/>
                <w:lang w:val="fr-CH"/>
              </w:rPr>
              <w:t>Séjour dans une région endémique de la malaria au cours des 3 dernières années</w:t>
            </w:r>
          </w:p>
        </w:tc>
      </w:tr>
      <w:tr w:rsidR="006C5DA8" w:rsidRPr="005641F6" w14:paraId="0785AF69"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53F7650C" w14:textId="77777777" w:rsidR="006C5DA8" w:rsidRPr="004F5FEF" w:rsidRDefault="006C5DA8" w:rsidP="006C5DA8">
            <w:pPr>
              <w:rPr>
                <w:rFonts w:cs="Arial"/>
                <w:b/>
                <w:lang w:val="fr-CH"/>
              </w:rPr>
            </w:pPr>
          </w:p>
        </w:tc>
        <w:tc>
          <w:tcPr>
            <w:tcW w:w="1559" w:type="dxa"/>
            <w:tcBorders>
              <w:top w:val="nil"/>
              <w:left w:val="nil"/>
              <w:bottom w:val="nil"/>
              <w:right w:val="nil"/>
            </w:tcBorders>
            <w:tcMar>
              <w:top w:w="60" w:type="dxa"/>
              <w:left w:w="100" w:type="dxa"/>
              <w:bottom w:w="60" w:type="dxa"/>
              <w:right w:w="100" w:type="dxa"/>
            </w:tcMar>
          </w:tcPr>
          <w:p w14:paraId="54EC50FA" w14:textId="77777777" w:rsidR="006C5DA8" w:rsidRPr="004F5FEF" w:rsidRDefault="006C5DA8" w:rsidP="006C5DA8">
            <w:pPr>
              <w:keepNext/>
              <w:keepLines/>
              <w:rPr>
                <w:rFonts w:cs="Arial"/>
                <w:lang w:val="fr-CH"/>
              </w:rPr>
            </w:pPr>
            <w:r w:rsidRPr="004F5FEF">
              <w:rPr>
                <w:rFonts w:cs="Arial"/>
                <w:lang w:val="fr-CH"/>
              </w:rPr>
              <w:t>CAT</w:t>
            </w:r>
          </w:p>
        </w:tc>
        <w:tc>
          <w:tcPr>
            <w:tcW w:w="5422" w:type="dxa"/>
            <w:tcBorders>
              <w:top w:val="nil"/>
              <w:left w:val="nil"/>
              <w:bottom w:val="nil"/>
              <w:right w:val="nil"/>
            </w:tcBorders>
            <w:tcMar>
              <w:top w:w="60" w:type="dxa"/>
              <w:left w:w="100" w:type="dxa"/>
              <w:bottom w:w="60" w:type="dxa"/>
              <w:right w:w="100" w:type="dxa"/>
            </w:tcMar>
          </w:tcPr>
          <w:p w14:paraId="08EB7BF0" w14:textId="77777777" w:rsidR="006C5DA8" w:rsidRPr="004F5FEF" w:rsidRDefault="006C5DA8" w:rsidP="006C5DA8">
            <w:pPr>
              <w:keepNext/>
              <w:keepLines/>
              <w:rPr>
                <w:rFonts w:cs="Arial"/>
              </w:rPr>
            </w:pPr>
            <w:r w:rsidRPr="004F5FEF">
              <w:rPr>
                <w:rFonts w:cs="Arial"/>
                <w:lang w:val="fr-CH"/>
              </w:rPr>
              <w:t>Accepter a</w:t>
            </w:r>
            <w:r w:rsidRPr="004F5FEF">
              <w:rPr>
                <w:rFonts w:cs="Arial"/>
              </w:rPr>
              <w:t>près séjour si:</w:t>
            </w:r>
          </w:p>
          <w:p w14:paraId="4CFE55FE" w14:textId="77777777" w:rsidR="006C5DA8" w:rsidRPr="004F5FEF" w:rsidRDefault="006C5DA8" w:rsidP="000074BA">
            <w:pPr>
              <w:keepNext/>
              <w:keepLines/>
              <w:numPr>
                <w:ilvl w:val="0"/>
                <w:numId w:val="49"/>
              </w:numPr>
              <w:rPr>
                <w:rFonts w:cs="Arial"/>
              </w:rPr>
            </w:pPr>
            <w:r w:rsidRPr="004F5FEF">
              <w:rPr>
                <w:rFonts w:cs="Arial"/>
              </w:rPr>
              <w:t>De retour depuis &gt; de 4 mois</w:t>
            </w:r>
          </w:p>
          <w:p w14:paraId="5435C6C4" w14:textId="77777777" w:rsidR="006C5DA8" w:rsidRPr="004F5FEF" w:rsidRDefault="006C5DA8" w:rsidP="000074BA">
            <w:pPr>
              <w:keepNext/>
              <w:keepLines/>
              <w:numPr>
                <w:ilvl w:val="0"/>
                <w:numId w:val="49"/>
              </w:numPr>
              <w:rPr>
                <w:rFonts w:cs="Arial"/>
                <w:lang w:val="fr-CH"/>
              </w:rPr>
            </w:pPr>
            <w:r w:rsidRPr="004F5FEF">
              <w:rPr>
                <w:rFonts w:cs="Arial"/>
                <w:lang w:val="fr-CH"/>
              </w:rPr>
              <w:t>Avec ou sans symptômes pendant ou après le séjour</w:t>
            </w:r>
          </w:p>
          <w:p w14:paraId="2E1730B6" w14:textId="77777777" w:rsidR="006C5DA8" w:rsidRPr="004F5FEF" w:rsidRDefault="006C5DA8" w:rsidP="000074BA">
            <w:pPr>
              <w:keepNext/>
              <w:keepLines/>
              <w:numPr>
                <w:ilvl w:val="0"/>
                <w:numId w:val="49"/>
              </w:numPr>
              <w:rPr>
                <w:rFonts w:cs="Arial"/>
                <w:lang w:val="fr-CH"/>
              </w:rPr>
            </w:pPr>
            <w:r w:rsidRPr="004F5FEF">
              <w:rPr>
                <w:rFonts w:cs="Arial"/>
                <w:lang w:val="fr-CH"/>
              </w:rPr>
              <w:t>Test de malaria actuel (effectué au cours de derniers 4 mois) est disponible et négatif (NAT (PCR) et anticorps)</w:t>
            </w:r>
          </w:p>
          <w:p w14:paraId="4AB471FC" w14:textId="77777777" w:rsidR="006C5DA8" w:rsidRPr="004F5FEF" w:rsidRDefault="006C5DA8" w:rsidP="006C5DA8">
            <w:pPr>
              <w:keepNext/>
              <w:keepLines/>
              <w:rPr>
                <w:rFonts w:cs="Arial"/>
                <w:lang w:val="fr-CH"/>
              </w:rPr>
            </w:pPr>
            <w:r w:rsidRPr="004F5FEF">
              <w:rPr>
                <w:rFonts w:cs="Arial"/>
                <w:lang w:val="fr-CH"/>
              </w:rPr>
              <w:t xml:space="preserve">Test de malaria = Test NAT (PCR) </w:t>
            </w:r>
            <w:r w:rsidRPr="004F5FEF">
              <w:rPr>
                <w:rFonts w:cs="Arial"/>
                <w:b/>
                <w:lang w:val="fr-CH"/>
              </w:rPr>
              <w:t>et</w:t>
            </w:r>
            <w:r w:rsidRPr="004F5FEF">
              <w:rPr>
                <w:rFonts w:cs="Arial"/>
                <w:lang w:val="fr-CH"/>
              </w:rPr>
              <w:t xml:space="preserve"> anticorps</w:t>
            </w:r>
          </w:p>
        </w:tc>
      </w:tr>
      <w:tr w:rsidR="00DB5706" w:rsidRPr="005641F6" w14:paraId="0DFA9C40"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2EA700F9" w14:textId="77777777" w:rsidR="00DB5706" w:rsidRPr="004F5FEF" w:rsidRDefault="00DB5706" w:rsidP="00A97508">
            <w:pPr>
              <w:rPr>
                <w:rFonts w:cs="Arial"/>
                <w:b/>
                <w:lang w:val="fr-CH"/>
              </w:rPr>
            </w:pPr>
          </w:p>
        </w:tc>
        <w:tc>
          <w:tcPr>
            <w:tcW w:w="1559" w:type="dxa"/>
            <w:tcBorders>
              <w:top w:val="nil"/>
              <w:left w:val="nil"/>
              <w:bottom w:val="nil"/>
              <w:right w:val="nil"/>
            </w:tcBorders>
            <w:tcMar>
              <w:top w:w="60" w:type="dxa"/>
              <w:left w:w="100" w:type="dxa"/>
              <w:bottom w:w="60" w:type="dxa"/>
              <w:right w:w="100" w:type="dxa"/>
            </w:tcMar>
          </w:tcPr>
          <w:p w14:paraId="57DD2247" w14:textId="77777777" w:rsidR="00DB5706" w:rsidRPr="004F5FEF" w:rsidRDefault="00DB5706" w:rsidP="00A97508">
            <w:pPr>
              <w:keepNext/>
              <w:keepLines/>
              <w:rPr>
                <w:rFonts w:cs="Arial"/>
                <w:lang w:val="fr-CH"/>
              </w:rPr>
            </w:pPr>
          </w:p>
        </w:tc>
        <w:tc>
          <w:tcPr>
            <w:tcW w:w="5422" w:type="dxa"/>
            <w:tcBorders>
              <w:top w:val="nil"/>
              <w:left w:val="nil"/>
              <w:bottom w:val="nil"/>
              <w:right w:val="nil"/>
            </w:tcBorders>
            <w:tcMar>
              <w:top w:w="60" w:type="dxa"/>
              <w:left w:w="100" w:type="dxa"/>
              <w:bottom w:w="60" w:type="dxa"/>
              <w:right w:w="100" w:type="dxa"/>
            </w:tcMar>
          </w:tcPr>
          <w:p w14:paraId="5978E51E" w14:textId="77777777" w:rsidR="00DB5706" w:rsidRPr="004F5FEF" w:rsidRDefault="00C3684E" w:rsidP="00A97508">
            <w:pPr>
              <w:keepNext/>
              <w:keepLines/>
              <w:rPr>
                <w:rFonts w:cs="Arial"/>
                <w:lang w:val="fr-CH"/>
              </w:rPr>
            </w:pPr>
            <w:r w:rsidRPr="004F5FEF">
              <w:rPr>
                <w:rFonts w:cs="Arial"/>
                <w:lang w:val="fr-CH"/>
              </w:rPr>
              <w:t>Ne pas accepter si test de malaria positif (PCR et/ou anticorps)</w:t>
            </w:r>
          </w:p>
        </w:tc>
      </w:tr>
      <w:tr w:rsidR="00C3684E" w:rsidRPr="004F5FEF" w14:paraId="0A999925" w14:textId="77777777" w:rsidTr="00D6411F">
        <w:trPr>
          <w:cantSplit/>
        </w:trPr>
        <w:tc>
          <w:tcPr>
            <w:tcW w:w="2517" w:type="dxa"/>
            <w:tcBorders>
              <w:top w:val="nil"/>
              <w:left w:val="nil"/>
              <w:bottom w:val="single" w:sz="4" w:space="0" w:color="auto"/>
              <w:right w:val="nil"/>
            </w:tcBorders>
            <w:tcMar>
              <w:top w:w="0" w:type="dxa"/>
              <w:left w:w="0" w:type="dxa"/>
              <w:bottom w:w="0" w:type="dxa"/>
              <w:right w:w="260" w:type="dxa"/>
            </w:tcMar>
          </w:tcPr>
          <w:p w14:paraId="6248E963" w14:textId="77777777" w:rsidR="00C3684E" w:rsidRPr="004F5FEF" w:rsidRDefault="00C3684E" w:rsidP="00C3684E">
            <w:pPr>
              <w:rPr>
                <w:rFonts w:cs="Arial"/>
                <w:b/>
                <w:lang w:val="fr-CH"/>
              </w:rPr>
            </w:pPr>
          </w:p>
        </w:tc>
        <w:tc>
          <w:tcPr>
            <w:tcW w:w="1559" w:type="dxa"/>
            <w:tcBorders>
              <w:top w:val="nil"/>
              <w:left w:val="nil"/>
              <w:bottom w:val="single" w:sz="4" w:space="0" w:color="auto"/>
              <w:right w:val="nil"/>
            </w:tcBorders>
            <w:tcMar>
              <w:top w:w="60" w:type="dxa"/>
              <w:left w:w="100" w:type="dxa"/>
              <w:bottom w:w="60" w:type="dxa"/>
              <w:right w:w="100" w:type="dxa"/>
            </w:tcMar>
          </w:tcPr>
          <w:p w14:paraId="222E6644" w14:textId="77777777" w:rsidR="00C3684E" w:rsidRPr="004F5FEF" w:rsidRDefault="00C3684E" w:rsidP="00C3684E">
            <w:pPr>
              <w:keepNext/>
              <w:keepLines/>
              <w:rPr>
                <w:rFonts w:cs="Arial"/>
              </w:rPr>
            </w:pPr>
            <w:r w:rsidRPr="004F5FEF">
              <w:rPr>
                <w:rFonts w:cs="Arial"/>
              </w:rPr>
              <w:t>Voir aussi</w:t>
            </w:r>
          </w:p>
        </w:tc>
        <w:tc>
          <w:tcPr>
            <w:tcW w:w="5422" w:type="dxa"/>
            <w:tcBorders>
              <w:top w:val="nil"/>
              <w:left w:val="nil"/>
              <w:bottom w:val="single" w:sz="4" w:space="0" w:color="auto"/>
              <w:right w:val="nil"/>
            </w:tcBorders>
            <w:tcMar>
              <w:top w:w="60" w:type="dxa"/>
              <w:left w:w="100" w:type="dxa"/>
              <w:bottom w:w="60" w:type="dxa"/>
              <w:right w:w="100" w:type="dxa"/>
            </w:tcMar>
          </w:tcPr>
          <w:p w14:paraId="6915F65F" w14:textId="77777777" w:rsidR="00C3684E" w:rsidRPr="004F5FEF" w:rsidRDefault="00C3684E" w:rsidP="00C3684E">
            <w:pPr>
              <w:keepNext/>
              <w:keepLines/>
              <w:rPr>
                <w:rFonts w:cs="Arial"/>
              </w:rPr>
            </w:pPr>
            <w:r w:rsidRPr="004F5FEF">
              <w:rPr>
                <w:color w:val="000000" w:themeColor="text1"/>
              </w:rPr>
              <w:t>www.blutspende.ch/fr/informations-pour-les-donneurs/travelcheck</w:t>
            </w:r>
          </w:p>
        </w:tc>
      </w:tr>
      <w:tr w:rsidR="00AB203E" w:rsidRPr="004F5FEF" w14:paraId="056A71DB" w14:textId="77777777" w:rsidTr="00D6411F">
        <w:trPr>
          <w:cantSplit/>
        </w:trPr>
        <w:tc>
          <w:tcPr>
            <w:tcW w:w="9498" w:type="dxa"/>
            <w:gridSpan w:val="3"/>
            <w:tcBorders>
              <w:top w:val="single" w:sz="4" w:space="0" w:color="auto"/>
              <w:left w:val="nil"/>
              <w:bottom w:val="dashed" w:sz="4" w:space="0" w:color="auto"/>
              <w:right w:val="nil"/>
            </w:tcBorders>
            <w:tcMar>
              <w:top w:w="0" w:type="dxa"/>
              <w:left w:w="0" w:type="dxa"/>
              <w:bottom w:w="0" w:type="dxa"/>
              <w:right w:w="260" w:type="dxa"/>
            </w:tcMar>
          </w:tcPr>
          <w:p w14:paraId="4194D2DE" w14:textId="77777777" w:rsidR="00AB203E" w:rsidRPr="004F5FEF" w:rsidRDefault="00DF7891" w:rsidP="00AB203E">
            <w:pPr>
              <w:keepNext/>
              <w:keepLines/>
              <w:tabs>
                <w:tab w:val="left" w:pos="548"/>
              </w:tabs>
              <w:spacing w:before="120"/>
              <w:ind w:right="142"/>
              <w:rPr>
                <w:b/>
              </w:rPr>
            </w:pPr>
            <w:r w:rsidRPr="004F5FEF">
              <w:rPr>
                <w:rFonts w:cs="Arial"/>
                <w:b/>
              </w:rPr>
              <w:t>10.</w:t>
            </w:r>
            <w:r w:rsidRPr="004F5FEF">
              <w:rPr>
                <w:rFonts w:cs="Arial"/>
                <w:b/>
              </w:rPr>
              <w:tab/>
              <w:t>Maladie de Chagas, risque</w:t>
            </w:r>
          </w:p>
        </w:tc>
      </w:tr>
      <w:tr w:rsidR="00F717CE" w:rsidRPr="005641F6" w14:paraId="64299459" w14:textId="77777777" w:rsidTr="00D6411F">
        <w:trPr>
          <w:cantSplit/>
        </w:trPr>
        <w:tc>
          <w:tcPr>
            <w:tcW w:w="9498" w:type="dxa"/>
            <w:gridSpan w:val="3"/>
            <w:tcBorders>
              <w:top w:val="dashed" w:sz="4" w:space="0" w:color="auto"/>
              <w:left w:val="nil"/>
              <w:bottom w:val="nil"/>
              <w:right w:val="nil"/>
            </w:tcBorders>
            <w:tcMar>
              <w:top w:w="0" w:type="dxa"/>
              <w:left w:w="0" w:type="dxa"/>
              <w:bottom w:w="0" w:type="dxa"/>
              <w:right w:w="260" w:type="dxa"/>
            </w:tcMar>
          </w:tcPr>
          <w:p w14:paraId="5F9EA4EA" w14:textId="77777777" w:rsidR="00F717CE" w:rsidRPr="004F5FEF" w:rsidRDefault="00E91A02" w:rsidP="00E91A02">
            <w:pPr>
              <w:keepNext/>
              <w:keepLines/>
              <w:tabs>
                <w:tab w:val="left" w:pos="548"/>
              </w:tabs>
              <w:spacing w:before="120"/>
              <w:ind w:right="142"/>
              <w:rPr>
                <w:b/>
                <w:lang w:val="fr-CH"/>
              </w:rPr>
            </w:pPr>
            <w:r w:rsidRPr="004F5FEF">
              <w:rPr>
                <w:rFonts w:cs="Arial"/>
                <w:b/>
                <w:lang w:val="fr-CH"/>
              </w:rPr>
              <w:t>10. a)</w:t>
            </w:r>
            <w:r w:rsidRPr="004F5FEF">
              <w:rPr>
                <w:rFonts w:cs="Arial"/>
                <w:b/>
                <w:lang w:val="fr-CH"/>
              </w:rPr>
              <w:tab/>
              <w:t>Avez-vous déjà été atteinte de la maladie de Chagas?</w:t>
            </w:r>
          </w:p>
        </w:tc>
      </w:tr>
      <w:tr w:rsidR="00605FD3" w:rsidRPr="005641F6" w14:paraId="262F9FC3"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2A2D1764" w14:textId="77777777" w:rsidR="00605FD3" w:rsidRPr="004F5FEF" w:rsidRDefault="00605FD3" w:rsidP="00605FD3">
            <w:pPr>
              <w:keepNext/>
              <w:keepLines/>
              <w:rPr>
                <w:rFonts w:cs="Arial"/>
                <w:b/>
                <w:lang w:val="fr-CH"/>
              </w:rPr>
            </w:pPr>
            <w:r w:rsidRPr="004F5FEF">
              <w:rPr>
                <w:rFonts w:cs="Arial"/>
                <w:b/>
                <w:lang w:val="fr-CH"/>
              </w:rPr>
              <w:t>Chagas, infection</w:t>
            </w:r>
          </w:p>
        </w:tc>
        <w:tc>
          <w:tcPr>
            <w:tcW w:w="1559" w:type="dxa"/>
            <w:tcBorders>
              <w:top w:val="nil"/>
              <w:left w:val="nil"/>
              <w:bottom w:val="nil"/>
              <w:right w:val="nil"/>
            </w:tcBorders>
            <w:tcMar>
              <w:top w:w="60" w:type="dxa"/>
              <w:left w:w="100" w:type="dxa"/>
              <w:bottom w:w="60" w:type="dxa"/>
              <w:right w:w="100" w:type="dxa"/>
            </w:tcMar>
          </w:tcPr>
          <w:p w14:paraId="1EE710E0" w14:textId="77777777" w:rsidR="00605FD3" w:rsidRPr="004F5FEF" w:rsidRDefault="00605FD3" w:rsidP="00605FD3">
            <w:pPr>
              <w:keepNext/>
              <w:keepLines/>
              <w:rPr>
                <w:rFonts w:cs="Arial"/>
              </w:rPr>
            </w:pPr>
            <w:r w:rsidRPr="004F5FEF">
              <w:rPr>
                <w:rFonts w:cs="Arial"/>
              </w:rPr>
              <w:t>Définition</w:t>
            </w:r>
          </w:p>
        </w:tc>
        <w:tc>
          <w:tcPr>
            <w:tcW w:w="5422" w:type="dxa"/>
            <w:tcBorders>
              <w:top w:val="nil"/>
              <w:left w:val="nil"/>
              <w:bottom w:val="nil"/>
              <w:right w:val="nil"/>
            </w:tcBorders>
            <w:tcMar>
              <w:top w:w="60" w:type="dxa"/>
              <w:left w:w="100" w:type="dxa"/>
              <w:bottom w:w="60" w:type="dxa"/>
              <w:right w:w="100" w:type="dxa"/>
            </w:tcMar>
          </w:tcPr>
          <w:p w14:paraId="217F2809" w14:textId="77777777" w:rsidR="00605FD3" w:rsidRPr="004F5FEF" w:rsidRDefault="00605FD3" w:rsidP="00605FD3">
            <w:pPr>
              <w:keepNext/>
              <w:keepLines/>
              <w:rPr>
                <w:rFonts w:cs="Arial"/>
                <w:lang w:val="fr-CH"/>
              </w:rPr>
            </w:pPr>
            <w:r w:rsidRPr="004F5FEF">
              <w:rPr>
                <w:rFonts w:cs="Arial"/>
                <w:lang w:val="fr-CH"/>
              </w:rPr>
              <w:t>Infection avérée, test de Chagas positif</w:t>
            </w:r>
          </w:p>
        </w:tc>
      </w:tr>
      <w:tr w:rsidR="00605FD3" w:rsidRPr="004F5FEF" w14:paraId="1FC142F3" w14:textId="77777777" w:rsidTr="00D6411F">
        <w:trPr>
          <w:cantSplit/>
        </w:trPr>
        <w:tc>
          <w:tcPr>
            <w:tcW w:w="2517" w:type="dxa"/>
            <w:tcBorders>
              <w:top w:val="nil"/>
              <w:left w:val="nil"/>
              <w:bottom w:val="dashed" w:sz="4" w:space="0" w:color="auto"/>
              <w:right w:val="nil"/>
            </w:tcBorders>
            <w:tcMar>
              <w:top w:w="0" w:type="dxa"/>
              <w:left w:w="0" w:type="dxa"/>
              <w:bottom w:w="0" w:type="dxa"/>
              <w:right w:w="260" w:type="dxa"/>
            </w:tcMar>
          </w:tcPr>
          <w:p w14:paraId="0C10C20D" w14:textId="77777777" w:rsidR="00605FD3" w:rsidRPr="004F5FEF" w:rsidRDefault="00605FD3" w:rsidP="00605FD3">
            <w:pPr>
              <w:rPr>
                <w:rFonts w:cs="Arial"/>
                <w:b/>
                <w:lang w:val="fr-CH"/>
              </w:rPr>
            </w:pPr>
          </w:p>
        </w:tc>
        <w:tc>
          <w:tcPr>
            <w:tcW w:w="1559" w:type="dxa"/>
            <w:tcBorders>
              <w:top w:val="nil"/>
              <w:left w:val="nil"/>
              <w:bottom w:val="dashed" w:sz="4" w:space="0" w:color="auto"/>
              <w:right w:val="nil"/>
            </w:tcBorders>
            <w:tcMar>
              <w:top w:w="60" w:type="dxa"/>
              <w:left w:w="100" w:type="dxa"/>
              <w:bottom w:w="60" w:type="dxa"/>
              <w:right w:w="100" w:type="dxa"/>
            </w:tcMar>
          </w:tcPr>
          <w:p w14:paraId="79F127C3" w14:textId="77777777" w:rsidR="00605FD3" w:rsidRPr="004F5FEF" w:rsidRDefault="00605FD3" w:rsidP="00605FD3">
            <w:pPr>
              <w:keepNext/>
              <w:keepLines/>
              <w:rPr>
                <w:rFonts w:cs="Arial"/>
                <w:lang w:val="fr-CH"/>
              </w:rPr>
            </w:pPr>
            <w:r w:rsidRPr="004F5FEF">
              <w:rPr>
                <w:rFonts w:cs="Arial"/>
                <w:lang w:val="fr-CH"/>
              </w:rPr>
              <w:t>CAT</w:t>
            </w:r>
          </w:p>
        </w:tc>
        <w:tc>
          <w:tcPr>
            <w:tcW w:w="5422" w:type="dxa"/>
            <w:tcBorders>
              <w:top w:val="nil"/>
              <w:left w:val="nil"/>
              <w:bottom w:val="dashed" w:sz="4" w:space="0" w:color="auto"/>
              <w:right w:val="nil"/>
            </w:tcBorders>
            <w:tcMar>
              <w:top w:w="60" w:type="dxa"/>
              <w:left w:w="100" w:type="dxa"/>
              <w:bottom w:w="60" w:type="dxa"/>
              <w:right w:w="100" w:type="dxa"/>
            </w:tcMar>
          </w:tcPr>
          <w:p w14:paraId="338F6923" w14:textId="77777777" w:rsidR="00605FD3" w:rsidRPr="004F5FEF" w:rsidRDefault="00605FD3" w:rsidP="00605FD3">
            <w:pPr>
              <w:keepNext/>
              <w:keepLines/>
              <w:rPr>
                <w:rFonts w:cs="Arial"/>
                <w:lang w:val="fr-CH"/>
              </w:rPr>
            </w:pPr>
            <w:r w:rsidRPr="004F5FEF">
              <w:rPr>
                <w:rFonts w:cs="Arial"/>
                <w:lang w:val="fr-CH"/>
              </w:rPr>
              <w:t>Ne pas accepter</w:t>
            </w:r>
          </w:p>
        </w:tc>
      </w:tr>
      <w:tr w:rsidR="003A2C6A" w:rsidRPr="005641F6" w14:paraId="25BF7F7F" w14:textId="77777777" w:rsidTr="00D6411F">
        <w:trPr>
          <w:cantSplit/>
        </w:trPr>
        <w:tc>
          <w:tcPr>
            <w:tcW w:w="9498" w:type="dxa"/>
            <w:gridSpan w:val="3"/>
            <w:tcBorders>
              <w:top w:val="dashed" w:sz="4" w:space="0" w:color="auto"/>
              <w:left w:val="nil"/>
              <w:bottom w:val="nil"/>
              <w:right w:val="nil"/>
            </w:tcBorders>
            <w:tcMar>
              <w:top w:w="0" w:type="dxa"/>
              <w:left w:w="0" w:type="dxa"/>
              <w:bottom w:w="0" w:type="dxa"/>
              <w:right w:w="260" w:type="dxa"/>
            </w:tcMar>
          </w:tcPr>
          <w:p w14:paraId="543238F2" w14:textId="77777777" w:rsidR="003A2C6A" w:rsidRPr="004F5FEF" w:rsidRDefault="00971FBD" w:rsidP="00971FBD">
            <w:pPr>
              <w:keepNext/>
              <w:keepLines/>
              <w:tabs>
                <w:tab w:val="left" w:pos="548"/>
              </w:tabs>
              <w:spacing w:before="120"/>
              <w:ind w:right="142"/>
              <w:rPr>
                <w:rFonts w:cs="Arial"/>
                <w:b/>
                <w:lang w:val="fr-CH"/>
              </w:rPr>
            </w:pPr>
            <w:r w:rsidRPr="004F5FEF">
              <w:rPr>
                <w:rFonts w:cs="Arial"/>
                <w:b/>
                <w:lang w:val="fr-CH"/>
              </w:rPr>
              <w:t>10. b)</w:t>
            </w:r>
            <w:r w:rsidRPr="004F5FEF">
              <w:rPr>
                <w:rFonts w:cs="Arial"/>
                <w:b/>
                <w:lang w:val="fr-CH"/>
              </w:rPr>
              <w:tab/>
              <w:t xml:space="preserve">Vous-même ou votre mère (grand-mère de l’enfant) êtes-vous née dans un pays </w:t>
            </w:r>
            <w:r w:rsidRPr="004F5FEF">
              <w:rPr>
                <w:rFonts w:cs="Arial"/>
                <w:b/>
                <w:lang w:val="fr-CH"/>
              </w:rPr>
              <w:br/>
            </w:r>
            <w:r w:rsidRPr="004F5FEF">
              <w:rPr>
                <w:rFonts w:cs="Arial"/>
                <w:b/>
                <w:lang w:val="fr-CH"/>
              </w:rPr>
              <w:tab/>
              <w:t>extra-européen, y avez-vous grandi ou vécu pendant plus de 6 mois?</w:t>
            </w:r>
          </w:p>
        </w:tc>
      </w:tr>
      <w:tr w:rsidR="008758B5" w:rsidRPr="005641F6" w14:paraId="72D84431" w14:textId="77777777" w:rsidTr="00BF38F6">
        <w:trPr>
          <w:cantSplit/>
        </w:trPr>
        <w:tc>
          <w:tcPr>
            <w:tcW w:w="9498" w:type="dxa"/>
            <w:gridSpan w:val="3"/>
            <w:tcBorders>
              <w:top w:val="nil"/>
              <w:left w:val="nil"/>
              <w:bottom w:val="nil"/>
              <w:right w:val="nil"/>
            </w:tcBorders>
            <w:tcMar>
              <w:top w:w="0" w:type="dxa"/>
              <w:left w:w="0" w:type="dxa"/>
              <w:bottom w:w="0" w:type="dxa"/>
              <w:right w:w="260" w:type="dxa"/>
            </w:tcMar>
          </w:tcPr>
          <w:p w14:paraId="3E8AEDF9" w14:textId="77777777" w:rsidR="008758B5" w:rsidRPr="004F5FEF" w:rsidRDefault="00971FBD" w:rsidP="00971FBD">
            <w:pPr>
              <w:keepNext/>
              <w:keepLines/>
              <w:tabs>
                <w:tab w:val="left" w:pos="548"/>
              </w:tabs>
              <w:spacing w:before="120"/>
              <w:ind w:right="142"/>
              <w:rPr>
                <w:rFonts w:cs="Arial"/>
                <w:lang w:val="fr-CH"/>
              </w:rPr>
            </w:pPr>
            <w:r w:rsidRPr="004F5FEF">
              <w:rPr>
                <w:rFonts w:cs="Arial"/>
                <w:b/>
                <w:color w:val="000000"/>
                <w:lang w:val="fr-CH"/>
              </w:rPr>
              <w:t>Si oui, qui? Dans quel pays?</w:t>
            </w:r>
          </w:p>
        </w:tc>
      </w:tr>
      <w:tr w:rsidR="00BC21D6" w:rsidRPr="005641F6" w14:paraId="75A25B75"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6DBD0ABA" w14:textId="77777777" w:rsidR="00BC21D6" w:rsidRPr="004F5FEF" w:rsidRDefault="00BC21D6" w:rsidP="00BC21D6">
            <w:pPr>
              <w:keepNext/>
              <w:keepLines/>
              <w:rPr>
                <w:rFonts w:cs="Arial"/>
                <w:lang w:val="fr-CH"/>
              </w:rPr>
            </w:pPr>
            <w:r w:rsidRPr="004F5FEF">
              <w:rPr>
                <w:rFonts w:cs="Arial"/>
                <w:b/>
                <w:lang w:val="fr-CH"/>
              </w:rPr>
              <w:t>Chagas, risque</w:t>
            </w:r>
          </w:p>
        </w:tc>
        <w:tc>
          <w:tcPr>
            <w:tcW w:w="1559" w:type="dxa"/>
            <w:tcBorders>
              <w:top w:val="nil"/>
              <w:left w:val="nil"/>
              <w:bottom w:val="nil"/>
              <w:right w:val="nil"/>
            </w:tcBorders>
            <w:tcMar>
              <w:top w:w="60" w:type="dxa"/>
              <w:left w:w="100" w:type="dxa"/>
              <w:bottom w:w="60" w:type="dxa"/>
              <w:right w:w="100" w:type="dxa"/>
            </w:tcMar>
          </w:tcPr>
          <w:p w14:paraId="08517663" w14:textId="77777777" w:rsidR="00BC21D6" w:rsidRPr="004F5FEF" w:rsidRDefault="00BC21D6" w:rsidP="00BC21D6">
            <w:pPr>
              <w:keepNext/>
              <w:keepLines/>
              <w:rPr>
                <w:rFonts w:cs="Arial"/>
              </w:rPr>
            </w:pPr>
            <w:r w:rsidRPr="004F5FEF">
              <w:rPr>
                <w:rFonts w:cs="Arial"/>
              </w:rPr>
              <w:t>Définition</w:t>
            </w:r>
          </w:p>
        </w:tc>
        <w:tc>
          <w:tcPr>
            <w:tcW w:w="5422" w:type="dxa"/>
            <w:tcBorders>
              <w:top w:val="nil"/>
              <w:left w:val="nil"/>
              <w:bottom w:val="nil"/>
              <w:right w:val="nil"/>
            </w:tcBorders>
            <w:tcMar>
              <w:top w:w="60" w:type="dxa"/>
              <w:left w:w="100" w:type="dxa"/>
              <w:bottom w:w="60" w:type="dxa"/>
              <w:right w:w="100" w:type="dxa"/>
            </w:tcMar>
          </w:tcPr>
          <w:p w14:paraId="38376E56" w14:textId="77777777" w:rsidR="00BC21D6" w:rsidRPr="004F5FEF" w:rsidRDefault="00BC21D6" w:rsidP="00BC21D6">
            <w:pPr>
              <w:keepNext/>
              <w:keepLines/>
              <w:rPr>
                <w:rFonts w:cs="Arial"/>
                <w:lang w:val="fr-CH"/>
              </w:rPr>
            </w:pPr>
            <w:r w:rsidRPr="004F5FEF">
              <w:rPr>
                <w:rFonts w:cs="Arial"/>
                <w:lang w:val="fr-CH"/>
              </w:rPr>
              <w:t>La maladie de Chagas est transmise par le parasite Trypanosoma cruzi. Transmission par des réduves, sorte de punaises hématophages, par une mère infectée au cours de l’accouchement ou lors de l’allaitement. Rarement transmise par une transfusion sanguine ou transplantation d’organes</w:t>
            </w:r>
          </w:p>
          <w:p w14:paraId="41909FD3" w14:textId="77777777" w:rsidR="00BC21D6" w:rsidRPr="004F5FEF" w:rsidRDefault="00BC21D6" w:rsidP="00BC21D6">
            <w:pPr>
              <w:keepNext/>
              <w:keepLines/>
              <w:rPr>
                <w:rFonts w:cs="Arial"/>
                <w:lang w:val="fr-CH"/>
              </w:rPr>
            </w:pPr>
            <w:r w:rsidRPr="004F5FEF">
              <w:rPr>
                <w:rFonts w:cs="Arial"/>
                <w:lang w:val="fr-CH"/>
              </w:rPr>
              <w:t>La maladie est présente surtout en Amérique centrale et du Sud</w:t>
            </w:r>
          </w:p>
          <w:p w14:paraId="64503F89" w14:textId="77777777" w:rsidR="00BC21D6" w:rsidRPr="004F5FEF" w:rsidRDefault="00BC21D6" w:rsidP="00BC21D6">
            <w:pPr>
              <w:keepNext/>
              <w:keepLines/>
              <w:rPr>
                <w:rFonts w:cs="Arial"/>
                <w:lang w:val="fr-CH"/>
              </w:rPr>
            </w:pPr>
            <w:r w:rsidRPr="004F5FEF">
              <w:rPr>
                <w:rFonts w:cs="Arial"/>
                <w:lang w:val="fr-CH"/>
              </w:rPr>
              <w:t>La mère et/ou la grand-mère de l'enfant est née dans une région endémique pour le Chagas, y a grandi ou vécu pendant &gt; de 6 mois</w:t>
            </w:r>
          </w:p>
        </w:tc>
      </w:tr>
    </w:tbl>
    <w:p w14:paraId="709B9EE6" w14:textId="7E725804" w:rsidR="00AB2BF9" w:rsidRPr="00D73E0C" w:rsidRDefault="00AB2BF9">
      <w:pPr>
        <w:rPr>
          <w:lang w:val="fr-CH"/>
        </w:rPr>
      </w:pPr>
    </w:p>
    <w:tbl>
      <w:tblPr>
        <w:tblStyle w:val="Tabellenraster"/>
        <w:tblW w:w="9498" w:type="dxa"/>
        <w:tblBorders>
          <w:top w:val="nil"/>
          <w:left w:val="nil"/>
          <w:bottom w:val="nil"/>
          <w:right w:val="nil"/>
          <w:insideH w:val="nil"/>
          <w:insideV w:val="nil"/>
        </w:tblBorders>
        <w:tblLayout w:type="fixed"/>
        <w:tblCellMar>
          <w:top w:w="57" w:type="dxa"/>
          <w:left w:w="0" w:type="dxa"/>
          <w:right w:w="0" w:type="dxa"/>
        </w:tblCellMar>
        <w:tblLook w:val="04A0" w:firstRow="1" w:lastRow="0" w:firstColumn="1" w:lastColumn="0" w:noHBand="0" w:noVBand="1"/>
      </w:tblPr>
      <w:tblGrid>
        <w:gridCol w:w="2517"/>
        <w:gridCol w:w="1559"/>
        <w:gridCol w:w="5422"/>
      </w:tblGrid>
      <w:tr w:rsidR="00BC21D6" w:rsidRPr="005641F6" w14:paraId="231C922A"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1D2BC016" w14:textId="77777777" w:rsidR="00BC21D6" w:rsidRPr="004F5FEF" w:rsidRDefault="00BC21D6" w:rsidP="00BC21D6">
            <w:pPr>
              <w:rPr>
                <w:rFonts w:cs="Arial"/>
                <w:b/>
                <w:lang w:val="fr-CH"/>
              </w:rPr>
            </w:pPr>
          </w:p>
        </w:tc>
        <w:tc>
          <w:tcPr>
            <w:tcW w:w="1559" w:type="dxa"/>
            <w:tcBorders>
              <w:top w:val="nil"/>
              <w:left w:val="nil"/>
              <w:bottom w:val="nil"/>
              <w:right w:val="nil"/>
            </w:tcBorders>
            <w:tcMar>
              <w:top w:w="60" w:type="dxa"/>
              <w:left w:w="100" w:type="dxa"/>
              <w:bottom w:w="60" w:type="dxa"/>
              <w:right w:w="100" w:type="dxa"/>
            </w:tcMar>
          </w:tcPr>
          <w:p w14:paraId="3274E070" w14:textId="77777777" w:rsidR="00BC21D6" w:rsidRPr="004F5FEF" w:rsidRDefault="00BC21D6" w:rsidP="00BC21D6">
            <w:pPr>
              <w:keepNext/>
              <w:keepLines/>
              <w:rPr>
                <w:rFonts w:cs="Arial"/>
                <w:lang w:val="fr-CH"/>
              </w:rPr>
            </w:pPr>
            <w:r w:rsidRPr="004F5FEF">
              <w:rPr>
                <w:rFonts w:cs="Arial"/>
                <w:lang w:val="fr-CH"/>
              </w:rPr>
              <w:t>CAT</w:t>
            </w:r>
          </w:p>
        </w:tc>
        <w:tc>
          <w:tcPr>
            <w:tcW w:w="5422" w:type="dxa"/>
            <w:tcBorders>
              <w:top w:val="nil"/>
              <w:left w:val="nil"/>
              <w:bottom w:val="nil"/>
              <w:right w:val="nil"/>
            </w:tcBorders>
            <w:tcMar>
              <w:top w:w="60" w:type="dxa"/>
              <w:left w:w="100" w:type="dxa"/>
              <w:bottom w:w="60" w:type="dxa"/>
              <w:right w:w="100" w:type="dxa"/>
            </w:tcMar>
          </w:tcPr>
          <w:p w14:paraId="48D2F75D" w14:textId="77777777" w:rsidR="00BC21D6" w:rsidRPr="004F5FEF" w:rsidRDefault="00BC21D6" w:rsidP="00BC21D6">
            <w:pPr>
              <w:keepNext/>
              <w:keepLines/>
              <w:rPr>
                <w:rFonts w:cs="Arial"/>
                <w:lang w:val="fr-CH"/>
              </w:rPr>
            </w:pPr>
            <w:r w:rsidRPr="004F5FEF">
              <w:rPr>
                <w:rFonts w:cs="Arial"/>
                <w:lang w:val="fr-CH"/>
              </w:rPr>
              <w:t>Accepter si:</w:t>
            </w:r>
          </w:p>
          <w:p w14:paraId="606879FC" w14:textId="77777777" w:rsidR="00BC21D6" w:rsidRPr="004F5FEF" w:rsidRDefault="00BC21D6" w:rsidP="003D1951">
            <w:pPr>
              <w:keepNext/>
              <w:keepLines/>
              <w:numPr>
                <w:ilvl w:val="0"/>
                <w:numId w:val="50"/>
              </w:numPr>
              <w:rPr>
                <w:rFonts w:cs="Arial"/>
                <w:lang w:val="fr-CH"/>
              </w:rPr>
            </w:pPr>
            <w:r w:rsidRPr="004F5FEF">
              <w:rPr>
                <w:rFonts w:cs="Arial"/>
                <w:lang w:val="fr-CH"/>
              </w:rPr>
              <w:t xml:space="preserve">De retour depuis &gt; 6 mois </w:t>
            </w:r>
            <w:r w:rsidRPr="004F5FEF">
              <w:rPr>
                <w:rFonts w:cs="Arial"/>
                <w:b/>
                <w:lang w:val="fr-CH"/>
              </w:rPr>
              <w:t>et</w:t>
            </w:r>
            <w:r w:rsidR="003D1951">
              <w:rPr>
                <w:rFonts w:cs="Arial"/>
                <w:b/>
                <w:lang w:val="fr-CH"/>
              </w:rPr>
              <w:t xml:space="preserve"> </w:t>
            </w:r>
            <w:r w:rsidR="00E67058" w:rsidRPr="004F5FEF">
              <w:rPr>
                <w:rFonts w:cs="Arial"/>
                <w:lang w:val="fr-CH"/>
              </w:rPr>
              <w:t>t</w:t>
            </w:r>
            <w:r w:rsidRPr="004F5FEF">
              <w:rPr>
                <w:rFonts w:cs="Arial"/>
                <w:lang w:val="fr-CH"/>
              </w:rPr>
              <w:t>est d'anticorps Chagas actuel est négatif</w:t>
            </w:r>
          </w:p>
        </w:tc>
      </w:tr>
      <w:tr w:rsidR="00AB2BF9" w:rsidRPr="005641F6" w14:paraId="50BE8386" w14:textId="77777777" w:rsidTr="00D6411F">
        <w:trPr>
          <w:cantSplit/>
        </w:trPr>
        <w:tc>
          <w:tcPr>
            <w:tcW w:w="2517" w:type="dxa"/>
            <w:tcBorders>
              <w:top w:val="nil"/>
              <w:left w:val="nil"/>
              <w:bottom w:val="single" w:sz="4" w:space="0" w:color="auto"/>
              <w:right w:val="nil"/>
            </w:tcBorders>
            <w:tcMar>
              <w:top w:w="0" w:type="dxa"/>
              <w:left w:w="0" w:type="dxa"/>
              <w:bottom w:w="0" w:type="dxa"/>
              <w:right w:w="260" w:type="dxa"/>
            </w:tcMar>
          </w:tcPr>
          <w:p w14:paraId="1A201207" w14:textId="77777777" w:rsidR="00AB2BF9" w:rsidRPr="004F5FEF" w:rsidRDefault="00AB2BF9" w:rsidP="00AB2BF9">
            <w:pPr>
              <w:rPr>
                <w:rFonts w:cs="Arial"/>
                <w:b/>
                <w:lang w:val="fr-CH"/>
              </w:rPr>
            </w:pPr>
          </w:p>
        </w:tc>
        <w:tc>
          <w:tcPr>
            <w:tcW w:w="1559" w:type="dxa"/>
            <w:tcBorders>
              <w:top w:val="nil"/>
              <w:left w:val="nil"/>
              <w:bottom w:val="single" w:sz="4" w:space="0" w:color="auto"/>
              <w:right w:val="nil"/>
            </w:tcBorders>
            <w:tcMar>
              <w:top w:w="60" w:type="dxa"/>
              <w:left w:w="100" w:type="dxa"/>
              <w:bottom w:w="60" w:type="dxa"/>
              <w:right w:w="100" w:type="dxa"/>
            </w:tcMar>
          </w:tcPr>
          <w:p w14:paraId="5B6055EE" w14:textId="77777777" w:rsidR="00AB2BF9" w:rsidRPr="004F5FEF" w:rsidRDefault="00AB2BF9" w:rsidP="00AB2BF9">
            <w:pPr>
              <w:keepNext/>
              <w:keepLines/>
              <w:rPr>
                <w:rFonts w:cs="Arial"/>
                <w:lang w:val="fr-CH"/>
              </w:rPr>
            </w:pPr>
          </w:p>
        </w:tc>
        <w:tc>
          <w:tcPr>
            <w:tcW w:w="5422" w:type="dxa"/>
            <w:tcBorders>
              <w:top w:val="nil"/>
              <w:left w:val="nil"/>
              <w:bottom w:val="single" w:sz="4" w:space="0" w:color="auto"/>
              <w:right w:val="nil"/>
            </w:tcBorders>
            <w:tcMar>
              <w:top w:w="60" w:type="dxa"/>
              <w:left w:w="100" w:type="dxa"/>
              <w:bottom w:w="60" w:type="dxa"/>
              <w:right w:w="100" w:type="dxa"/>
            </w:tcMar>
          </w:tcPr>
          <w:p w14:paraId="19CD7EEE" w14:textId="77777777" w:rsidR="00AB2BF9" w:rsidRPr="004F5FEF" w:rsidRDefault="00AB2BF9" w:rsidP="00AB2BF9">
            <w:pPr>
              <w:keepNext/>
              <w:keepLines/>
              <w:rPr>
                <w:rFonts w:cs="Arial"/>
                <w:lang w:val="fr-CH"/>
              </w:rPr>
            </w:pPr>
            <w:r w:rsidRPr="004F5FEF">
              <w:rPr>
                <w:rFonts w:cs="Arial"/>
                <w:lang w:val="fr-CH"/>
              </w:rPr>
              <w:t>Effectuer le test d’anticorps Chagas s’il manque un résultat actuel</w:t>
            </w:r>
          </w:p>
          <w:p w14:paraId="7B8B2069" w14:textId="77777777" w:rsidR="00AB2BF9" w:rsidRPr="004F5FEF" w:rsidRDefault="00AB2BF9" w:rsidP="00AB2BF9">
            <w:pPr>
              <w:keepNext/>
              <w:keepLines/>
              <w:rPr>
                <w:rFonts w:cs="Arial"/>
                <w:lang w:val="fr-CH"/>
              </w:rPr>
            </w:pPr>
            <w:r w:rsidRPr="004F5FEF">
              <w:rPr>
                <w:rFonts w:cs="Arial"/>
                <w:lang w:val="fr-CH"/>
              </w:rPr>
              <w:t>Accepter sans test, si séjour dans une région endémique pour Chagas de moins de 6 mois</w:t>
            </w:r>
          </w:p>
          <w:p w14:paraId="236765F1" w14:textId="77777777" w:rsidR="00AB2BF9" w:rsidRPr="004F5FEF" w:rsidRDefault="00AB2BF9" w:rsidP="00AB2BF9">
            <w:pPr>
              <w:keepNext/>
              <w:keepLines/>
              <w:rPr>
                <w:rFonts w:cs="Arial"/>
                <w:lang w:val="fr-CH"/>
              </w:rPr>
            </w:pPr>
            <w:r w:rsidRPr="004F5FEF">
              <w:rPr>
                <w:rFonts w:cs="Arial"/>
                <w:lang w:val="fr-CH"/>
              </w:rPr>
              <w:t>Ne pas accepter, si la mère a reçu une transfusion sanguine dans une région endémique pour le Chagas</w:t>
            </w:r>
          </w:p>
        </w:tc>
      </w:tr>
      <w:tr w:rsidR="00AB2BF9" w:rsidRPr="005641F6" w14:paraId="2521152F" w14:textId="77777777" w:rsidTr="00D6411F">
        <w:trPr>
          <w:cantSplit/>
        </w:trPr>
        <w:tc>
          <w:tcPr>
            <w:tcW w:w="9498" w:type="dxa"/>
            <w:gridSpan w:val="3"/>
            <w:tcBorders>
              <w:top w:val="single" w:sz="4" w:space="0" w:color="auto"/>
              <w:left w:val="nil"/>
              <w:bottom w:val="dashed" w:sz="4" w:space="0" w:color="auto"/>
              <w:right w:val="nil"/>
            </w:tcBorders>
            <w:tcMar>
              <w:top w:w="0" w:type="dxa"/>
              <w:left w:w="0" w:type="dxa"/>
              <w:bottom w:w="0" w:type="dxa"/>
              <w:right w:w="260" w:type="dxa"/>
            </w:tcMar>
          </w:tcPr>
          <w:p w14:paraId="37C895A1" w14:textId="77777777" w:rsidR="00AB2BF9" w:rsidRPr="004F5FEF" w:rsidRDefault="00A953E6" w:rsidP="00AB2BF9">
            <w:pPr>
              <w:keepNext/>
              <w:keepLines/>
              <w:tabs>
                <w:tab w:val="left" w:pos="548"/>
              </w:tabs>
              <w:spacing w:before="120"/>
              <w:ind w:right="142"/>
              <w:rPr>
                <w:rFonts w:cs="Arial"/>
                <w:lang w:val="fr-CH"/>
              </w:rPr>
            </w:pPr>
            <w:r w:rsidRPr="00D73E0C">
              <w:rPr>
                <w:rFonts w:cs="Arial"/>
                <w:b/>
                <w:lang w:val="fr-CH"/>
              </w:rPr>
              <w:t xml:space="preserve">11. </w:t>
            </w:r>
            <w:r w:rsidRPr="00D73E0C">
              <w:rPr>
                <w:rFonts w:cs="Arial"/>
                <w:b/>
                <w:lang w:val="fr-CH"/>
              </w:rPr>
              <w:tab/>
              <w:t>Avez- vous déjà présenté une des maladies suivantes?</w:t>
            </w:r>
          </w:p>
        </w:tc>
      </w:tr>
      <w:tr w:rsidR="00AB2BF9" w:rsidRPr="004F5FEF" w14:paraId="17557986" w14:textId="77777777" w:rsidTr="00D6411F">
        <w:trPr>
          <w:cantSplit/>
        </w:trPr>
        <w:tc>
          <w:tcPr>
            <w:tcW w:w="2517" w:type="dxa"/>
            <w:tcBorders>
              <w:top w:val="dashed" w:sz="4" w:space="0" w:color="auto"/>
              <w:left w:val="nil"/>
              <w:bottom w:val="nil"/>
              <w:right w:val="nil"/>
            </w:tcBorders>
            <w:tcMar>
              <w:top w:w="0" w:type="dxa"/>
              <w:left w:w="0" w:type="dxa"/>
              <w:bottom w:w="0" w:type="dxa"/>
              <w:right w:w="260" w:type="dxa"/>
            </w:tcMar>
          </w:tcPr>
          <w:p w14:paraId="013681CC" w14:textId="77777777" w:rsidR="00AB2BF9" w:rsidRPr="004F5FEF" w:rsidRDefault="001D2CB1" w:rsidP="001D2CB1">
            <w:pPr>
              <w:keepNext/>
              <w:keepLines/>
              <w:tabs>
                <w:tab w:val="left" w:pos="548"/>
              </w:tabs>
              <w:spacing w:before="120"/>
              <w:ind w:right="142"/>
              <w:rPr>
                <w:rFonts w:cs="Arial"/>
                <w:b/>
              </w:rPr>
            </w:pPr>
            <w:r w:rsidRPr="004F5FEF">
              <w:rPr>
                <w:rFonts w:cs="Arial"/>
                <w:b/>
              </w:rPr>
              <w:t>11. a)</w:t>
            </w:r>
            <w:r w:rsidRPr="004F5FEF">
              <w:rPr>
                <w:rFonts w:cs="Arial"/>
                <w:b/>
              </w:rPr>
              <w:tab/>
              <w:t>Tuberculose</w:t>
            </w:r>
          </w:p>
        </w:tc>
        <w:tc>
          <w:tcPr>
            <w:tcW w:w="1559" w:type="dxa"/>
            <w:tcBorders>
              <w:top w:val="dashed" w:sz="4" w:space="0" w:color="auto"/>
              <w:left w:val="nil"/>
              <w:bottom w:val="nil"/>
              <w:right w:val="nil"/>
            </w:tcBorders>
            <w:tcMar>
              <w:top w:w="60" w:type="dxa"/>
              <w:left w:w="100" w:type="dxa"/>
              <w:bottom w:w="60" w:type="dxa"/>
              <w:right w:w="100" w:type="dxa"/>
            </w:tcMar>
          </w:tcPr>
          <w:p w14:paraId="231E1ACB" w14:textId="77777777" w:rsidR="00AB2BF9" w:rsidRPr="004F5FEF" w:rsidRDefault="00AB2BF9" w:rsidP="00AB2BF9">
            <w:pPr>
              <w:keepNext/>
              <w:keepLines/>
              <w:rPr>
                <w:rFonts w:cs="Arial"/>
              </w:rPr>
            </w:pPr>
          </w:p>
        </w:tc>
        <w:tc>
          <w:tcPr>
            <w:tcW w:w="5422" w:type="dxa"/>
            <w:tcBorders>
              <w:top w:val="dashed" w:sz="4" w:space="0" w:color="auto"/>
              <w:left w:val="nil"/>
              <w:bottom w:val="nil"/>
              <w:right w:val="nil"/>
            </w:tcBorders>
            <w:tcMar>
              <w:top w:w="60" w:type="dxa"/>
              <w:left w:w="100" w:type="dxa"/>
              <w:bottom w:w="60" w:type="dxa"/>
              <w:right w:w="100" w:type="dxa"/>
            </w:tcMar>
          </w:tcPr>
          <w:p w14:paraId="54F6B39D" w14:textId="77777777" w:rsidR="00AB2BF9" w:rsidRPr="004F5FEF" w:rsidRDefault="00AB2BF9" w:rsidP="00AB2BF9">
            <w:pPr>
              <w:keepNext/>
              <w:keepLines/>
              <w:rPr>
                <w:rFonts w:cs="Arial"/>
              </w:rPr>
            </w:pPr>
          </w:p>
        </w:tc>
      </w:tr>
      <w:tr w:rsidR="00C42034" w:rsidRPr="004F5FEF" w14:paraId="50758412"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4523BFA1" w14:textId="77777777" w:rsidR="00C42034" w:rsidRPr="004F5FEF" w:rsidRDefault="00C42034" w:rsidP="00C42034">
            <w:pPr>
              <w:keepNext/>
              <w:keepLines/>
              <w:rPr>
                <w:rFonts w:cs="Arial"/>
              </w:rPr>
            </w:pPr>
            <w:r w:rsidRPr="004F5FEF">
              <w:rPr>
                <w:rFonts w:cs="Arial"/>
                <w:b/>
                <w:lang w:val="fr-CH"/>
              </w:rPr>
              <w:t>Tuberculose, infection</w:t>
            </w:r>
          </w:p>
        </w:tc>
        <w:tc>
          <w:tcPr>
            <w:tcW w:w="1559" w:type="dxa"/>
            <w:tcBorders>
              <w:top w:val="nil"/>
              <w:left w:val="nil"/>
              <w:bottom w:val="nil"/>
              <w:right w:val="nil"/>
            </w:tcBorders>
            <w:tcMar>
              <w:top w:w="60" w:type="dxa"/>
              <w:left w:w="100" w:type="dxa"/>
              <w:bottom w:w="60" w:type="dxa"/>
              <w:right w:w="100" w:type="dxa"/>
            </w:tcMar>
          </w:tcPr>
          <w:p w14:paraId="077B54F0" w14:textId="77777777" w:rsidR="00C42034" w:rsidRPr="004F5FEF" w:rsidRDefault="00C42034" w:rsidP="00C42034">
            <w:pPr>
              <w:keepNext/>
              <w:keepLines/>
              <w:rPr>
                <w:rFonts w:cs="Arial"/>
              </w:rPr>
            </w:pPr>
            <w:r w:rsidRPr="004F5FEF">
              <w:rPr>
                <w:rFonts w:cs="Arial"/>
              </w:rPr>
              <w:t>Définition</w:t>
            </w:r>
          </w:p>
        </w:tc>
        <w:tc>
          <w:tcPr>
            <w:tcW w:w="5422" w:type="dxa"/>
            <w:tcBorders>
              <w:top w:val="nil"/>
              <w:left w:val="nil"/>
              <w:bottom w:val="nil"/>
              <w:right w:val="nil"/>
            </w:tcBorders>
            <w:tcMar>
              <w:top w:w="60" w:type="dxa"/>
              <w:left w:w="100" w:type="dxa"/>
              <w:bottom w:w="60" w:type="dxa"/>
              <w:right w:w="100" w:type="dxa"/>
            </w:tcMar>
          </w:tcPr>
          <w:p w14:paraId="21763FAD" w14:textId="77777777" w:rsidR="00C42034" w:rsidRPr="004F5FEF" w:rsidRDefault="00C42034" w:rsidP="00C42034">
            <w:pPr>
              <w:keepNext/>
              <w:keepLines/>
              <w:rPr>
                <w:rFonts w:cs="Arial"/>
              </w:rPr>
            </w:pPr>
            <w:r w:rsidRPr="004F5FEF">
              <w:rPr>
                <w:rFonts w:cs="Arial"/>
              </w:rPr>
              <w:t>Infection avérée</w:t>
            </w:r>
          </w:p>
        </w:tc>
      </w:tr>
      <w:tr w:rsidR="002B095D" w:rsidRPr="004F5FEF" w14:paraId="2EF1ACC5"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47589788" w14:textId="77777777" w:rsidR="002B095D" w:rsidRPr="004F5FEF" w:rsidRDefault="002B095D" w:rsidP="002B095D">
            <w:pPr>
              <w:rPr>
                <w:rFonts w:cs="Arial"/>
                <w:b/>
              </w:rPr>
            </w:pPr>
          </w:p>
        </w:tc>
        <w:tc>
          <w:tcPr>
            <w:tcW w:w="1559" w:type="dxa"/>
            <w:tcBorders>
              <w:top w:val="nil"/>
              <w:left w:val="nil"/>
              <w:bottom w:val="nil"/>
              <w:right w:val="nil"/>
            </w:tcBorders>
            <w:tcMar>
              <w:top w:w="60" w:type="dxa"/>
              <w:left w:w="100" w:type="dxa"/>
              <w:bottom w:w="60" w:type="dxa"/>
              <w:right w:w="100" w:type="dxa"/>
            </w:tcMar>
          </w:tcPr>
          <w:p w14:paraId="2CBA12F3" w14:textId="77777777" w:rsidR="002B095D" w:rsidRPr="004F5FEF" w:rsidRDefault="002B095D" w:rsidP="002B095D">
            <w:pPr>
              <w:keepNext/>
              <w:keepLines/>
              <w:rPr>
                <w:rFonts w:cs="Arial"/>
              </w:rPr>
            </w:pPr>
            <w:r w:rsidRPr="004F5FEF">
              <w:rPr>
                <w:rFonts w:cs="Arial"/>
              </w:rPr>
              <w:t>CAT</w:t>
            </w:r>
          </w:p>
        </w:tc>
        <w:tc>
          <w:tcPr>
            <w:tcW w:w="5422" w:type="dxa"/>
            <w:tcBorders>
              <w:top w:val="nil"/>
              <w:left w:val="nil"/>
              <w:bottom w:val="nil"/>
              <w:right w:val="nil"/>
            </w:tcBorders>
            <w:tcMar>
              <w:top w:w="60" w:type="dxa"/>
              <w:left w:w="100" w:type="dxa"/>
              <w:bottom w:w="60" w:type="dxa"/>
              <w:right w:w="100" w:type="dxa"/>
            </w:tcMar>
          </w:tcPr>
          <w:p w14:paraId="7975C63F" w14:textId="77777777" w:rsidR="002B095D" w:rsidRPr="004F5FEF" w:rsidRDefault="002B095D" w:rsidP="002B095D">
            <w:pPr>
              <w:keepNext/>
              <w:keepLines/>
              <w:rPr>
                <w:rFonts w:cs="Arial"/>
                <w:lang w:val="fr-CH"/>
              </w:rPr>
            </w:pPr>
            <w:r w:rsidRPr="004F5FEF">
              <w:rPr>
                <w:rFonts w:cs="Arial"/>
                <w:lang w:val="fr-CH"/>
              </w:rPr>
              <w:t>Accepter si:</w:t>
            </w:r>
          </w:p>
          <w:p w14:paraId="36435427" w14:textId="77777777" w:rsidR="002B095D" w:rsidRPr="004F5FEF" w:rsidRDefault="002B095D" w:rsidP="000074BA">
            <w:pPr>
              <w:keepNext/>
              <w:keepLines/>
              <w:numPr>
                <w:ilvl w:val="0"/>
                <w:numId w:val="50"/>
              </w:numPr>
              <w:rPr>
                <w:rFonts w:cs="Arial"/>
                <w:lang w:val="fr-CH"/>
              </w:rPr>
            </w:pPr>
            <w:r w:rsidRPr="004F5FEF">
              <w:rPr>
                <w:rFonts w:cs="Arial"/>
                <w:lang w:val="fr-CH"/>
              </w:rPr>
              <w:t>Au moins 2 ans après la fin des soins médicaux et l’arrêt du traitement</w:t>
            </w:r>
          </w:p>
          <w:p w14:paraId="500019FC" w14:textId="77777777" w:rsidR="002B095D" w:rsidRPr="004F5FEF" w:rsidRDefault="002B095D" w:rsidP="000074BA">
            <w:pPr>
              <w:keepNext/>
              <w:keepLines/>
              <w:numPr>
                <w:ilvl w:val="0"/>
                <w:numId w:val="50"/>
              </w:numPr>
              <w:rPr>
                <w:rFonts w:cs="Arial"/>
                <w:lang w:val="fr-CH"/>
              </w:rPr>
            </w:pPr>
            <w:r w:rsidRPr="004F5FEF">
              <w:rPr>
                <w:rFonts w:cs="Arial"/>
                <w:lang w:val="fr-CH"/>
              </w:rPr>
              <w:t>Pas de récidive</w:t>
            </w:r>
          </w:p>
        </w:tc>
      </w:tr>
      <w:tr w:rsidR="0053589B" w:rsidRPr="005641F6" w14:paraId="072DADDA"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087DBB57" w14:textId="77777777" w:rsidR="0053589B" w:rsidRPr="004F5FEF" w:rsidRDefault="0053589B" w:rsidP="0053589B">
            <w:pPr>
              <w:keepNext/>
              <w:keepLines/>
              <w:rPr>
                <w:rFonts w:cs="Arial"/>
              </w:rPr>
            </w:pPr>
            <w:r w:rsidRPr="004F5FEF">
              <w:rPr>
                <w:rFonts w:cs="Arial"/>
                <w:b/>
              </w:rPr>
              <w:t>Tuberculose latente</w:t>
            </w:r>
          </w:p>
        </w:tc>
        <w:tc>
          <w:tcPr>
            <w:tcW w:w="1559" w:type="dxa"/>
            <w:tcBorders>
              <w:top w:val="nil"/>
              <w:left w:val="nil"/>
              <w:bottom w:val="nil"/>
              <w:right w:val="nil"/>
            </w:tcBorders>
            <w:tcMar>
              <w:top w:w="60" w:type="dxa"/>
              <w:left w:w="100" w:type="dxa"/>
              <w:bottom w:w="60" w:type="dxa"/>
              <w:right w:w="100" w:type="dxa"/>
            </w:tcMar>
          </w:tcPr>
          <w:p w14:paraId="5A88ADCE" w14:textId="77777777" w:rsidR="0053589B" w:rsidRPr="004F5FEF" w:rsidRDefault="0053589B" w:rsidP="0053589B">
            <w:pPr>
              <w:keepNext/>
              <w:keepLines/>
              <w:rPr>
                <w:rFonts w:cs="Arial"/>
              </w:rPr>
            </w:pPr>
            <w:r w:rsidRPr="004F5FEF">
              <w:rPr>
                <w:rFonts w:cs="Arial"/>
              </w:rPr>
              <w:t>Définition</w:t>
            </w:r>
          </w:p>
        </w:tc>
        <w:tc>
          <w:tcPr>
            <w:tcW w:w="5422" w:type="dxa"/>
            <w:tcBorders>
              <w:top w:val="nil"/>
              <w:left w:val="nil"/>
              <w:bottom w:val="nil"/>
              <w:right w:val="nil"/>
            </w:tcBorders>
            <w:tcMar>
              <w:top w:w="60" w:type="dxa"/>
              <w:left w:w="100" w:type="dxa"/>
              <w:bottom w:w="60" w:type="dxa"/>
              <w:right w:w="100" w:type="dxa"/>
            </w:tcMar>
          </w:tcPr>
          <w:p w14:paraId="48809053" w14:textId="77777777" w:rsidR="0053589B" w:rsidRPr="004F5FEF" w:rsidRDefault="0053589B" w:rsidP="0053589B">
            <w:pPr>
              <w:keepNext/>
              <w:keepLines/>
              <w:rPr>
                <w:rFonts w:cs="Arial"/>
                <w:lang w:val="fr-CH"/>
              </w:rPr>
            </w:pPr>
            <w:r w:rsidRPr="004F5FEF">
              <w:rPr>
                <w:rFonts w:cs="Arial"/>
                <w:lang w:val="fr-CH"/>
              </w:rPr>
              <w:t>Détection sérologique d’une infection par la tuberculose sans signes d’une infection active resp. après exclusion de celle-ci (p.ex. test Quantiferon positif)</w:t>
            </w:r>
          </w:p>
        </w:tc>
      </w:tr>
      <w:tr w:rsidR="0053589B" w:rsidRPr="004F5FEF" w14:paraId="40C8E997"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7E7334AC" w14:textId="77777777" w:rsidR="0053589B" w:rsidRPr="004F5FEF" w:rsidRDefault="0053589B" w:rsidP="0053589B">
            <w:pPr>
              <w:rPr>
                <w:rFonts w:cs="Arial"/>
                <w:b/>
                <w:lang w:val="fr-CH"/>
              </w:rPr>
            </w:pPr>
          </w:p>
        </w:tc>
        <w:tc>
          <w:tcPr>
            <w:tcW w:w="1559" w:type="dxa"/>
            <w:tcBorders>
              <w:top w:val="nil"/>
              <w:left w:val="nil"/>
              <w:bottom w:val="nil"/>
              <w:right w:val="nil"/>
            </w:tcBorders>
            <w:tcMar>
              <w:top w:w="60" w:type="dxa"/>
              <w:left w:w="100" w:type="dxa"/>
              <w:bottom w:w="60" w:type="dxa"/>
              <w:right w:w="100" w:type="dxa"/>
            </w:tcMar>
          </w:tcPr>
          <w:p w14:paraId="24B89855" w14:textId="77777777" w:rsidR="0053589B" w:rsidRPr="004F5FEF" w:rsidRDefault="0053589B" w:rsidP="0053589B">
            <w:pPr>
              <w:keepNext/>
              <w:keepLines/>
              <w:rPr>
                <w:rFonts w:cs="Arial"/>
                <w:lang w:val="fr-CH"/>
              </w:rPr>
            </w:pPr>
            <w:r w:rsidRPr="004F5FEF">
              <w:rPr>
                <w:rFonts w:cs="Arial"/>
                <w:lang w:val="fr-CH"/>
              </w:rPr>
              <w:t>CAT</w:t>
            </w:r>
          </w:p>
        </w:tc>
        <w:tc>
          <w:tcPr>
            <w:tcW w:w="5422" w:type="dxa"/>
            <w:tcBorders>
              <w:top w:val="nil"/>
              <w:left w:val="nil"/>
              <w:bottom w:val="nil"/>
              <w:right w:val="nil"/>
            </w:tcBorders>
            <w:tcMar>
              <w:top w:w="60" w:type="dxa"/>
              <w:left w:w="100" w:type="dxa"/>
              <w:bottom w:w="60" w:type="dxa"/>
              <w:right w:w="100" w:type="dxa"/>
            </w:tcMar>
          </w:tcPr>
          <w:p w14:paraId="58B8B371" w14:textId="77777777" w:rsidR="0053589B" w:rsidRPr="004F5FEF" w:rsidRDefault="0053589B" w:rsidP="0053589B">
            <w:pPr>
              <w:keepNext/>
              <w:keepLines/>
              <w:rPr>
                <w:rFonts w:cs="Arial"/>
                <w:lang w:val="fr-CH"/>
              </w:rPr>
            </w:pPr>
            <w:r w:rsidRPr="004F5FEF">
              <w:rPr>
                <w:rFonts w:cs="Arial"/>
                <w:lang w:val="fr-CH"/>
              </w:rPr>
              <w:t xml:space="preserve">Ne pas accepter </w:t>
            </w:r>
          </w:p>
        </w:tc>
      </w:tr>
      <w:tr w:rsidR="0053589B" w:rsidRPr="005641F6" w14:paraId="7FEB5367" w14:textId="77777777" w:rsidTr="00D6411F">
        <w:trPr>
          <w:cantSplit/>
        </w:trPr>
        <w:tc>
          <w:tcPr>
            <w:tcW w:w="2517" w:type="dxa"/>
            <w:tcBorders>
              <w:top w:val="nil"/>
              <w:left w:val="nil"/>
              <w:bottom w:val="dashed" w:sz="4" w:space="0" w:color="auto"/>
              <w:right w:val="nil"/>
            </w:tcBorders>
            <w:tcMar>
              <w:top w:w="0" w:type="dxa"/>
              <w:left w:w="0" w:type="dxa"/>
              <w:bottom w:w="0" w:type="dxa"/>
              <w:right w:w="260" w:type="dxa"/>
            </w:tcMar>
          </w:tcPr>
          <w:p w14:paraId="76B62323" w14:textId="77777777" w:rsidR="0053589B" w:rsidRPr="004F5FEF" w:rsidRDefault="0053589B" w:rsidP="0053589B">
            <w:pPr>
              <w:rPr>
                <w:rFonts w:cs="Arial"/>
                <w:lang w:val="fr-CH"/>
              </w:rPr>
            </w:pPr>
            <w:r w:rsidRPr="004F5FEF">
              <w:rPr>
                <w:rFonts w:cs="Arial"/>
                <w:b/>
                <w:lang w:val="fr-CH"/>
              </w:rPr>
              <w:t>Tuberculose, contact</w:t>
            </w:r>
          </w:p>
        </w:tc>
        <w:tc>
          <w:tcPr>
            <w:tcW w:w="1559" w:type="dxa"/>
            <w:tcBorders>
              <w:top w:val="nil"/>
              <w:left w:val="nil"/>
              <w:bottom w:val="dashed" w:sz="4" w:space="0" w:color="auto"/>
              <w:right w:val="nil"/>
            </w:tcBorders>
            <w:tcMar>
              <w:top w:w="60" w:type="dxa"/>
              <w:left w:w="100" w:type="dxa"/>
              <w:bottom w:w="60" w:type="dxa"/>
              <w:right w:w="100" w:type="dxa"/>
            </w:tcMar>
          </w:tcPr>
          <w:p w14:paraId="446EFB63" w14:textId="77777777" w:rsidR="0053589B" w:rsidRPr="004F5FEF" w:rsidRDefault="0053589B" w:rsidP="0053589B">
            <w:pPr>
              <w:keepNext/>
              <w:keepLines/>
              <w:rPr>
                <w:rFonts w:cs="Arial"/>
                <w:lang w:val="fr-CH"/>
              </w:rPr>
            </w:pPr>
            <w:r w:rsidRPr="004F5FEF">
              <w:rPr>
                <w:rFonts w:cs="Arial"/>
                <w:lang w:val="fr-CH"/>
              </w:rPr>
              <w:t>CAT</w:t>
            </w:r>
          </w:p>
        </w:tc>
        <w:tc>
          <w:tcPr>
            <w:tcW w:w="5422" w:type="dxa"/>
            <w:tcBorders>
              <w:top w:val="nil"/>
              <w:left w:val="nil"/>
              <w:bottom w:val="dashed" w:sz="4" w:space="0" w:color="auto"/>
              <w:right w:val="nil"/>
            </w:tcBorders>
            <w:tcMar>
              <w:top w:w="60" w:type="dxa"/>
              <w:left w:w="100" w:type="dxa"/>
              <w:bottom w:w="60" w:type="dxa"/>
              <w:right w:w="100" w:type="dxa"/>
            </w:tcMar>
          </w:tcPr>
          <w:p w14:paraId="70AEE099" w14:textId="77777777" w:rsidR="0053589B" w:rsidRPr="004F5FEF" w:rsidRDefault="0053589B" w:rsidP="0053589B">
            <w:pPr>
              <w:keepNext/>
              <w:keepLines/>
              <w:rPr>
                <w:rFonts w:cs="Arial"/>
                <w:lang w:val="fr-CH"/>
              </w:rPr>
            </w:pPr>
            <w:r w:rsidRPr="004F5FEF">
              <w:rPr>
                <w:rFonts w:cs="Arial"/>
                <w:lang w:val="fr-CH"/>
              </w:rPr>
              <w:t>Accepter sauf en cas de contact régulier et étroit (même ménage, soins) avec des personnes souffrant d’une tuberculose ouverte, avec ou sans vaccination</w:t>
            </w:r>
          </w:p>
        </w:tc>
      </w:tr>
      <w:tr w:rsidR="00AB2BF9" w:rsidRPr="004F5FEF" w14:paraId="1758E8C6" w14:textId="77777777" w:rsidTr="00D6411F">
        <w:trPr>
          <w:cantSplit/>
        </w:trPr>
        <w:tc>
          <w:tcPr>
            <w:tcW w:w="2517" w:type="dxa"/>
            <w:tcBorders>
              <w:top w:val="dashed" w:sz="4" w:space="0" w:color="auto"/>
              <w:left w:val="nil"/>
              <w:bottom w:val="nil"/>
              <w:right w:val="nil"/>
            </w:tcBorders>
            <w:tcMar>
              <w:top w:w="0" w:type="dxa"/>
              <w:left w:w="0" w:type="dxa"/>
              <w:bottom w:w="0" w:type="dxa"/>
              <w:right w:w="260" w:type="dxa"/>
            </w:tcMar>
          </w:tcPr>
          <w:p w14:paraId="01EB8025" w14:textId="77777777" w:rsidR="00AB2BF9" w:rsidRPr="004F5FEF" w:rsidRDefault="00AB2BF9" w:rsidP="00AB2BF9">
            <w:pPr>
              <w:keepNext/>
              <w:keepLines/>
              <w:tabs>
                <w:tab w:val="left" w:pos="569"/>
              </w:tabs>
              <w:ind w:hanging="204"/>
              <w:rPr>
                <w:lang w:val="fr-CH"/>
              </w:rPr>
            </w:pPr>
            <w:r w:rsidRPr="004F5FEF">
              <w:rPr>
                <w:b/>
                <w:lang w:val="fr-CH"/>
              </w:rPr>
              <w:t>1111. b)</w:t>
            </w:r>
            <w:r w:rsidRPr="004F5FEF">
              <w:rPr>
                <w:b/>
                <w:lang w:val="fr-CH"/>
              </w:rPr>
              <w:tab/>
            </w:r>
            <w:r w:rsidR="00A54ABF" w:rsidRPr="004F5FEF">
              <w:rPr>
                <w:rFonts w:cs="Arial"/>
                <w:b/>
              </w:rPr>
              <w:t>Borréliose</w:t>
            </w:r>
          </w:p>
        </w:tc>
        <w:tc>
          <w:tcPr>
            <w:tcW w:w="1559" w:type="dxa"/>
            <w:tcBorders>
              <w:top w:val="dashed" w:sz="4" w:space="0" w:color="auto"/>
              <w:left w:val="nil"/>
              <w:bottom w:val="nil"/>
              <w:right w:val="nil"/>
            </w:tcBorders>
            <w:tcMar>
              <w:top w:w="60" w:type="dxa"/>
              <w:left w:w="100" w:type="dxa"/>
              <w:bottom w:w="60" w:type="dxa"/>
              <w:right w:w="100" w:type="dxa"/>
            </w:tcMar>
          </w:tcPr>
          <w:p w14:paraId="429FCA4E" w14:textId="77777777" w:rsidR="00AB2BF9" w:rsidRPr="004F5FEF" w:rsidRDefault="00012818" w:rsidP="00AB2BF9">
            <w:pPr>
              <w:keepNext/>
              <w:keepLines/>
              <w:rPr>
                <w:lang w:val="fr-CH"/>
              </w:rPr>
            </w:pPr>
            <w:r w:rsidRPr="004F5FEF">
              <w:rPr>
                <w:rFonts w:cs="Arial"/>
              </w:rPr>
              <w:t>Définition</w:t>
            </w:r>
          </w:p>
        </w:tc>
        <w:tc>
          <w:tcPr>
            <w:tcW w:w="5422" w:type="dxa"/>
            <w:tcBorders>
              <w:top w:val="dashed" w:sz="4" w:space="0" w:color="auto"/>
              <w:left w:val="nil"/>
              <w:bottom w:val="nil"/>
              <w:right w:val="nil"/>
            </w:tcBorders>
            <w:tcMar>
              <w:top w:w="60" w:type="dxa"/>
              <w:left w:w="100" w:type="dxa"/>
              <w:bottom w:w="60" w:type="dxa"/>
              <w:right w:w="100" w:type="dxa"/>
            </w:tcMar>
          </w:tcPr>
          <w:p w14:paraId="0720FB64" w14:textId="77777777" w:rsidR="00AB2BF9" w:rsidRPr="004F5FEF" w:rsidRDefault="00012818" w:rsidP="00AB2BF9">
            <w:pPr>
              <w:keepNext/>
              <w:keepLines/>
              <w:rPr>
                <w:lang w:val="fr-CH"/>
              </w:rPr>
            </w:pPr>
            <w:r w:rsidRPr="004F5FEF">
              <w:rPr>
                <w:rFonts w:cs="Arial"/>
                <w:lang w:val="fr-CH"/>
              </w:rPr>
              <w:t>Infection bactérienne par des bactéries nommées Borrelia, transmission par les tiques. Nommée aussi maladie de Lyme / borréliose de Lyme</w:t>
            </w:r>
          </w:p>
        </w:tc>
      </w:tr>
      <w:tr w:rsidR="00012818" w:rsidRPr="005641F6" w14:paraId="73D6FAF3" w14:textId="77777777" w:rsidTr="00D6411F">
        <w:trPr>
          <w:cantSplit/>
        </w:trPr>
        <w:tc>
          <w:tcPr>
            <w:tcW w:w="2517" w:type="dxa"/>
            <w:tcBorders>
              <w:top w:val="nil"/>
              <w:left w:val="nil"/>
              <w:bottom w:val="dashed" w:sz="4" w:space="0" w:color="auto"/>
              <w:right w:val="nil"/>
            </w:tcBorders>
            <w:tcMar>
              <w:top w:w="0" w:type="dxa"/>
              <w:left w:w="0" w:type="dxa"/>
              <w:bottom w:w="0" w:type="dxa"/>
              <w:right w:w="260" w:type="dxa"/>
            </w:tcMar>
          </w:tcPr>
          <w:p w14:paraId="48E6A54F" w14:textId="77777777" w:rsidR="00012818" w:rsidRPr="004F5FEF" w:rsidRDefault="00012818" w:rsidP="00012818">
            <w:pPr>
              <w:rPr>
                <w:rFonts w:cs="Arial"/>
                <w:b/>
                <w:lang w:val="fr-CH"/>
              </w:rPr>
            </w:pPr>
          </w:p>
        </w:tc>
        <w:tc>
          <w:tcPr>
            <w:tcW w:w="1559" w:type="dxa"/>
            <w:tcBorders>
              <w:top w:val="nil"/>
              <w:left w:val="nil"/>
              <w:bottom w:val="dashed" w:sz="4" w:space="0" w:color="auto"/>
              <w:right w:val="nil"/>
            </w:tcBorders>
            <w:tcMar>
              <w:top w:w="60" w:type="dxa"/>
              <w:left w:w="100" w:type="dxa"/>
              <w:bottom w:w="60" w:type="dxa"/>
              <w:right w:w="100" w:type="dxa"/>
            </w:tcMar>
          </w:tcPr>
          <w:p w14:paraId="53609613" w14:textId="77777777" w:rsidR="00012818" w:rsidRPr="004F5FEF" w:rsidRDefault="00012818" w:rsidP="00012818">
            <w:pPr>
              <w:keepNext/>
              <w:keepLines/>
              <w:rPr>
                <w:rFonts w:cs="Arial"/>
              </w:rPr>
            </w:pPr>
            <w:r w:rsidRPr="004F5FEF">
              <w:rPr>
                <w:rFonts w:cs="Arial"/>
              </w:rPr>
              <w:t>CAT</w:t>
            </w:r>
          </w:p>
        </w:tc>
        <w:tc>
          <w:tcPr>
            <w:tcW w:w="5422" w:type="dxa"/>
            <w:tcBorders>
              <w:top w:val="nil"/>
              <w:left w:val="nil"/>
              <w:bottom w:val="dashed" w:sz="4" w:space="0" w:color="auto"/>
              <w:right w:val="nil"/>
            </w:tcBorders>
            <w:tcMar>
              <w:top w:w="60" w:type="dxa"/>
              <w:left w:w="100" w:type="dxa"/>
              <w:bottom w:w="60" w:type="dxa"/>
              <w:right w:w="100" w:type="dxa"/>
            </w:tcMar>
          </w:tcPr>
          <w:p w14:paraId="3B6A3098" w14:textId="77777777" w:rsidR="00012818" w:rsidRPr="004F5FEF" w:rsidRDefault="00012818" w:rsidP="00012818">
            <w:pPr>
              <w:keepNext/>
              <w:keepLines/>
              <w:rPr>
                <w:rFonts w:cs="Arial"/>
                <w:lang w:val="fr-CH"/>
              </w:rPr>
            </w:pPr>
            <w:r w:rsidRPr="004F5FEF">
              <w:rPr>
                <w:rFonts w:cs="Arial"/>
                <w:lang w:val="fr-CH"/>
              </w:rPr>
              <w:t>Ne pas accepter si infection au cours de la grossesse</w:t>
            </w:r>
          </w:p>
        </w:tc>
      </w:tr>
      <w:tr w:rsidR="008172CA" w:rsidRPr="005641F6" w14:paraId="171480FC" w14:textId="77777777" w:rsidTr="005F2690">
        <w:trPr>
          <w:cantSplit/>
        </w:trPr>
        <w:tc>
          <w:tcPr>
            <w:tcW w:w="2517" w:type="dxa"/>
            <w:tcBorders>
              <w:top w:val="dashed" w:sz="4" w:space="0" w:color="auto"/>
              <w:left w:val="nil"/>
              <w:bottom w:val="nil"/>
              <w:right w:val="nil"/>
            </w:tcBorders>
            <w:tcMar>
              <w:top w:w="0" w:type="dxa"/>
              <w:left w:w="0" w:type="dxa"/>
              <w:bottom w:w="0" w:type="dxa"/>
              <w:right w:w="260" w:type="dxa"/>
            </w:tcMar>
          </w:tcPr>
          <w:p w14:paraId="19664446" w14:textId="77777777" w:rsidR="008172CA" w:rsidRPr="004F5FEF" w:rsidRDefault="008172CA" w:rsidP="008172CA">
            <w:pPr>
              <w:keepNext/>
              <w:keepLines/>
              <w:tabs>
                <w:tab w:val="left" w:pos="567"/>
              </w:tabs>
              <w:ind w:right="141"/>
              <w:rPr>
                <w:rFonts w:cs="Arial"/>
                <w:lang w:val="fr-CH"/>
              </w:rPr>
            </w:pPr>
            <w:r w:rsidRPr="004F5FEF">
              <w:rPr>
                <w:b/>
                <w:lang w:val="fr-CH"/>
              </w:rPr>
              <w:t>11. c)</w:t>
            </w:r>
            <w:r w:rsidRPr="004F5FEF">
              <w:rPr>
                <w:b/>
                <w:lang w:val="fr-CH"/>
              </w:rPr>
              <w:tab/>
              <w:t>Brucellose</w:t>
            </w:r>
          </w:p>
        </w:tc>
        <w:tc>
          <w:tcPr>
            <w:tcW w:w="1559" w:type="dxa"/>
            <w:tcBorders>
              <w:top w:val="dashed" w:sz="4" w:space="0" w:color="auto"/>
              <w:left w:val="nil"/>
              <w:bottom w:val="nil"/>
              <w:right w:val="nil"/>
            </w:tcBorders>
            <w:tcMar>
              <w:top w:w="60" w:type="dxa"/>
              <w:left w:w="100" w:type="dxa"/>
              <w:bottom w:w="60" w:type="dxa"/>
              <w:right w:w="100" w:type="dxa"/>
            </w:tcMar>
          </w:tcPr>
          <w:p w14:paraId="0355FEFC" w14:textId="77777777" w:rsidR="008172CA" w:rsidRPr="004F5FEF" w:rsidRDefault="008172CA" w:rsidP="008172CA">
            <w:pPr>
              <w:keepNext/>
              <w:keepLines/>
              <w:jc w:val="both"/>
              <w:rPr>
                <w:rFonts w:cs="Arial"/>
              </w:rPr>
            </w:pPr>
            <w:r w:rsidRPr="004F5FEF">
              <w:rPr>
                <w:rFonts w:cs="Arial"/>
              </w:rPr>
              <w:t>Définition</w:t>
            </w:r>
          </w:p>
        </w:tc>
        <w:tc>
          <w:tcPr>
            <w:tcW w:w="5422" w:type="dxa"/>
            <w:tcBorders>
              <w:top w:val="dashed" w:sz="4" w:space="0" w:color="auto"/>
              <w:left w:val="nil"/>
              <w:bottom w:val="nil"/>
              <w:right w:val="nil"/>
            </w:tcBorders>
            <w:tcMar>
              <w:top w:w="60" w:type="dxa"/>
              <w:left w:w="100" w:type="dxa"/>
              <w:bottom w:w="60" w:type="dxa"/>
              <w:right w:w="100" w:type="dxa"/>
            </w:tcMar>
          </w:tcPr>
          <w:p w14:paraId="1523BCF3" w14:textId="77777777" w:rsidR="008172CA" w:rsidRPr="004F5FEF" w:rsidRDefault="008172CA" w:rsidP="008172CA">
            <w:pPr>
              <w:keepNext/>
              <w:keepLines/>
              <w:jc w:val="both"/>
              <w:rPr>
                <w:rFonts w:cs="Arial"/>
                <w:lang w:val="fr-CH"/>
              </w:rPr>
            </w:pPr>
            <w:r w:rsidRPr="004F5FEF">
              <w:rPr>
                <w:rFonts w:eastAsia="'Arial'" w:cs="Arial"/>
                <w:color w:val="000000"/>
                <w:lang w:val="fr-CH"/>
              </w:rPr>
              <w:t>Infection par des bactéries du genre Brucella. Transmission à l’être humain par contact avec des animaux infectés (bovins, caprins, ovins, porcs, chevaux et chiens)</w:t>
            </w:r>
          </w:p>
        </w:tc>
      </w:tr>
      <w:tr w:rsidR="008172CA" w:rsidRPr="005641F6" w14:paraId="65F018A7" w14:textId="77777777" w:rsidTr="005F2690">
        <w:trPr>
          <w:cantSplit/>
        </w:trPr>
        <w:tc>
          <w:tcPr>
            <w:tcW w:w="2517" w:type="dxa"/>
            <w:tcBorders>
              <w:top w:val="nil"/>
              <w:left w:val="nil"/>
              <w:bottom w:val="dashed" w:sz="4" w:space="0" w:color="auto"/>
              <w:right w:val="nil"/>
            </w:tcBorders>
            <w:tcMar>
              <w:top w:w="0" w:type="dxa"/>
              <w:left w:w="0" w:type="dxa"/>
              <w:bottom w:w="0" w:type="dxa"/>
              <w:right w:w="260" w:type="dxa"/>
            </w:tcMar>
          </w:tcPr>
          <w:p w14:paraId="08A4FAB3" w14:textId="77777777" w:rsidR="008172CA" w:rsidRPr="004F5FEF" w:rsidRDefault="008172CA" w:rsidP="008172CA">
            <w:pPr>
              <w:keepNext/>
              <w:keepLines/>
              <w:tabs>
                <w:tab w:val="left" w:pos="567"/>
              </w:tabs>
              <w:ind w:right="141"/>
              <w:rPr>
                <w:b/>
                <w:lang w:val="fr-CH"/>
              </w:rPr>
            </w:pPr>
          </w:p>
        </w:tc>
        <w:tc>
          <w:tcPr>
            <w:tcW w:w="1559" w:type="dxa"/>
            <w:tcBorders>
              <w:top w:val="nil"/>
              <w:left w:val="nil"/>
              <w:bottom w:val="dashed" w:sz="4" w:space="0" w:color="auto"/>
              <w:right w:val="nil"/>
            </w:tcBorders>
            <w:tcMar>
              <w:top w:w="60" w:type="dxa"/>
              <w:left w:w="100" w:type="dxa"/>
              <w:bottom w:w="60" w:type="dxa"/>
              <w:right w:w="100" w:type="dxa"/>
            </w:tcMar>
          </w:tcPr>
          <w:p w14:paraId="3C324C84" w14:textId="77777777" w:rsidR="008172CA" w:rsidRPr="004F5FEF" w:rsidRDefault="008172CA" w:rsidP="008172CA">
            <w:pPr>
              <w:keepNext/>
              <w:keepLines/>
              <w:rPr>
                <w:rFonts w:cs="Arial"/>
              </w:rPr>
            </w:pPr>
            <w:r w:rsidRPr="004F5FEF">
              <w:rPr>
                <w:rFonts w:cs="Arial"/>
              </w:rPr>
              <w:t>CAT</w:t>
            </w:r>
          </w:p>
        </w:tc>
        <w:tc>
          <w:tcPr>
            <w:tcW w:w="5422" w:type="dxa"/>
            <w:tcBorders>
              <w:top w:val="nil"/>
              <w:left w:val="nil"/>
              <w:bottom w:val="dashed" w:sz="4" w:space="0" w:color="auto"/>
              <w:right w:val="nil"/>
            </w:tcBorders>
            <w:tcMar>
              <w:top w:w="60" w:type="dxa"/>
              <w:left w:w="100" w:type="dxa"/>
              <w:bottom w:w="60" w:type="dxa"/>
              <w:right w:w="100" w:type="dxa"/>
            </w:tcMar>
          </w:tcPr>
          <w:p w14:paraId="70AE333A" w14:textId="77777777" w:rsidR="008172CA" w:rsidRPr="004F5FEF" w:rsidRDefault="008172CA" w:rsidP="008172CA">
            <w:pPr>
              <w:keepNext/>
              <w:keepLines/>
              <w:rPr>
                <w:rFonts w:cs="Arial"/>
                <w:lang w:val="fr-CH"/>
              </w:rPr>
            </w:pPr>
            <w:r w:rsidRPr="004F5FEF">
              <w:rPr>
                <w:rFonts w:cs="Arial"/>
                <w:lang w:val="fr-CH"/>
              </w:rPr>
              <w:t>Ne pas accepter si infection au cours de la grossesse</w:t>
            </w:r>
          </w:p>
        </w:tc>
      </w:tr>
      <w:tr w:rsidR="00C535F7" w:rsidRPr="005641F6" w14:paraId="51FFB455" w14:textId="77777777" w:rsidTr="00D6411F">
        <w:trPr>
          <w:cantSplit/>
        </w:trPr>
        <w:tc>
          <w:tcPr>
            <w:tcW w:w="2517" w:type="dxa"/>
            <w:tcBorders>
              <w:top w:val="dashed" w:sz="4" w:space="0" w:color="auto"/>
              <w:left w:val="nil"/>
              <w:bottom w:val="dashed" w:sz="4" w:space="0" w:color="auto"/>
              <w:right w:val="nil"/>
            </w:tcBorders>
            <w:tcMar>
              <w:top w:w="0" w:type="dxa"/>
              <w:left w:w="0" w:type="dxa"/>
              <w:bottom w:w="0" w:type="dxa"/>
              <w:right w:w="260" w:type="dxa"/>
            </w:tcMar>
          </w:tcPr>
          <w:p w14:paraId="46EE9DC0" w14:textId="77777777" w:rsidR="00C535F7" w:rsidRPr="004F5FEF" w:rsidRDefault="00C535F7" w:rsidP="00C535F7">
            <w:pPr>
              <w:keepNext/>
              <w:keepLines/>
              <w:tabs>
                <w:tab w:val="left" w:pos="567"/>
              </w:tabs>
              <w:ind w:right="141"/>
              <w:rPr>
                <w:rFonts w:cs="Arial"/>
                <w:lang w:val="fr-CH"/>
              </w:rPr>
            </w:pPr>
            <w:r w:rsidRPr="004F5FEF">
              <w:rPr>
                <w:rFonts w:cs="Arial"/>
                <w:b/>
                <w:lang w:val="fr-CH"/>
              </w:rPr>
              <w:t>11.</w:t>
            </w:r>
            <w:r w:rsidR="00C250E9" w:rsidRPr="004F5FEF">
              <w:rPr>
                <w:rFonts w:cs="Arial"/>
                <w:b/>
                <w:lang w:val="fr-CH"/>
              </w:rPr>
              <w:t xml:space="preserve"> </w:t>
            </w:r>
            <w:r w:rsidRPr="004F5FEF">
              <w:rPr>
                <w:rFonts w:cs="Arial"/>
                <w:b/>
                <w:lang w:val="fr-CH"/>
              </w:rPr>
              <w:t>d)</w:t>
            </w:r>
            <w:r w:rsidRPr="004F5FEF">
              <w:rPr>
                <w:rFonts w:cs="Arial"/>
                <w:b/>
                <w:lang w:val="fr-CH"/>
              </w:rPr>
              <w:tab/>
            </w:r>
            <w:r w:rsidRPr="004F5FEF">
              <w:rPr>
                <w:b/>
                <w:lang w:val="fr-CH"/>
              </w:rPr>
              <w:t>Ostéomyélite</w:t>
            </w:r>
          </w:p>
        </w:tc>
        <w:tc>
          <w:tcPr>
            <w:tcW w:w="1559" w:type="dxa"/>
            <w:tcBorders>
              <w:top w:val="dashed" w:sz="4" w:space="0" w:color="auto"/>
              <w:left w:val="nil"/>
              <w:bottom w:val="dashed" w:sz="4" w:space="0" w:color="auto"/>
              <w:right w:val="nil"/>
            </w:tcBorders>
            <w:tcMar>
              <w:top w:w="60" w:type="dxa"/>
              <w:left w:w="100" w:type="dxa"/>
              <w:bottom w:w="60" w:type="dxa"/>
              <w:right w:w="100" w:type="dxa"/>
            </w:tcMar>
          </w:tcPr>
          <w:p w14:paraId="4B26BBD8" w14:textId="77777777" w:rsidR="00C535F7" w:rsidRPr="004F5FEF" w:rsidRDefault="00C535F7" w:rsidP="00C535F7">
            <w:pPr>
              <w:keepNext/>
              <w:keepLines/>
              <w:rPr>
                <w:rFonts w:cs="Arial"/>
                <w:lang w:val="fr-CH"/>
              </w:rPr>
            </w:pPr>
            <w:r w:rsidRPr="004F5FEF">
              <w:rPr>
                <w:rFonts w:cs="Arial"/>
                <w:lang w:val="fr-CH"/>
              </w:rPr>
              <w:t>CAT</w:t>
            </w:r>
          </w:p>
        </w:tc>
        <w:tc>
          <w:tcPr>
            <w:tcW w:w="5422" w:type="dxa"/>
            <w:tcBorders>
              <w:top w:val="dashed" w:sz="4" w:space="0" w:color="auto"/>
              <w:left w:val="nil"/>
              <w:bottom w:val="dashed" w:sz="4" w:space="0" w:color="auto"/>
              <w:right w:val="nil"/>
            </w:tcBorders>
            <w:tcMar>
              <w:top w:w="60" w:type="dxa"/>
              <w:left w:w="100" w:type="dxa"/>
              <w:bottom w:w="60" w:type="dxa"/>
              <w:right w:w="100" w:type="dxa"/>
            </w:tcMar>
          </w:tcPr>
          <w:p w14:paraId="2801394B" w14:textId="77777777" w:rsidR="00C535F7" w:rsidRPr="004F5FEF" w:rsidRDefault="00C535F7" w:rsidP="00C535F7">
            <w:pPr>
              <w:keepNext/>
              <w:keepLines/>
              <w:rPr>
                <w:rFonts w:cs="Arial"/>
                <w:lang w:val="fr-CH"/>
              </w:rPr>
            </w:pPr>
            <w:r w:rsidRPr="004F5FEF">
              <w:rPr>
                <w:rFonts w:cs="Arial"/>
                <w:lang w:val="fr-CH"/>
              </w:rPr>
              <w:t>Accepter 2 ans après arrêt de l’antibiothérapie et guérison complète, si évén</w:t>
            </w:r>
            <w:r w:rsidR="00C250E9" w:rsidRPr="004F5FEF">
              <w:rPr>
                <w:rFonts w:cs="Arial"/>
                <w:lang w:val="fr-CH"/>
              </w:rPr>
              <w:t>ement unique et pas de récidive</w:t>
            </w:r>
          </w:p>
        </w:tc>
      </w:tr>
      <w:tr w:rsidR="00C250E9" w:rsidRPr="005641F6" w14:paraId="65DC16AF" w14:textId="77777777" w:rsidTr="00DB6708">
        <w:trPr>
          <w:cantSplit/>
        </w:trPr>
        <w:tc>
          <w:tcPr>
            <w:tcW w:w="2517" w:type="dxa"/>
            <w:tcBorders>
              <w:top w:val="dashed" w:sz="4" w:space="0" w:color="auto"/>
              <w:left w:val="nil"/>
              <w:bottom w:val="nil"/>
              <w:right w:val="nil"/>
            </w:tcBorders>
            <w:tcMar>
              <w:top w:w="0" w:type="dxa"/>
              <w:left w:w="0" w:type="dxa"/>
              <w:bottom w:w="0" w:type="dxa"/>
              <w:right w:w="260" w:type="dxa"/>
            </w:tcMar>
          </w:tcPr>
          <w:p w14:paraId="59B602A9" w14:textId="77777777" w:rsidR="00C250E9" w:rsidRPr="004F5FEF" w:rsidRDefault="00C250E9" w:rsidP="00C250E9">
            <w:pPr>
              <w:keepNext/>
              <w:keepLines/>
              <w:tabs>
                <w:tab w:val="left" w:pos="567"/>
              </w:tabs>
              <w:ind w:right="141"/>
              <w:rPr>
                <w:rFonts w:cs="Arial"/>
                <w:lang w:val="fr-CH"/>
              </w:rPr>
            </w:pPr>
            <w:r w:rsidRPr="004F5FEF">
              <w:rPr>
                <w:b/>
                <w:lang w:val="fr-CH"/>
              </w:rPr>
              <w:t>11. e)</w:t>
            </w:r>
            <w:r w:rsidRPr="004F5FEF">
              <w:rPr>
                <w:b/>
                <w:lang w:val="fr-CH"/>
              </w:rPr>
              <w:tab/>
              <w:t>Fiévre Q</w:t>
            </w:r>
          </w:p>
        </w:tc>
        <w:tc>
          <w:tcPr>
            <w:tcW w:w="1559" w:type="dxa"/>
            <w:tcBorders>
              <w:top w:val="dashed" w:sz="4" w:space="0" w:color="auto"/>
              <w:left w:val="nil"/>
              <w:bottom w:val="nil"/>
              <w:right w:val="nil"/>
            </w:tcBorders>
            <w:tcMar>
              <w:top w:w="60" w:type="dxa"/>
              <w:left w:w="100" w:type="dxa"/>
              <w:bottom w:w="60" w:type="dxa"/>
              <w:right w:w="100" w:type="dxa"/>
            </w:tcMar>
          </w:tcPr>
          <w:p w14:paraId="3690E8CF" w14:textId="77777777" w:rsidR="00C250E9" w:rsidRPr="004F5FEF" w:rsidRDefault="00C250E9" w:rsidP="00C250E9">
            <w:pPr>
              <w:keepNext/>
              <w:keepLines/>
              <w:rPr>
                <w:rFonts w:cs="Arial"/>
                <w:lang w:val="fr-CH"/>
              </w:rPr>
            </w:pPr>
            <w:r w:rsidRPr="004F5FEF">
              <w:rPr>
                <w:rFonts w:cs="Arial"/>
                <w:lang w:val="fr-CH"/>
              </w:rPr>
              <w:t>Définition</w:t>
            </w:r>
          </w:p>
        </w:tc>
        <w:tc>
          <w:tcPr>
            <w:tcW w:w="5422" w:type="dxa"/>
            <w:tcBorders>
              <w:top w:val="dashed" w:sz="4" w:space="0" w:color="auto"/>
              <w:left w:val="nil"/>
              <w:bottom w:val="nil"/>
              <w:right w:val="nil"/>
            </w:tcBorders>
            <w:tcMar>
              <w:top w:w="60" w:type="dxa"/>
              <w:left w:w="100" w:type="dxa"/>
              <w:bottom w:w="60" w:type="dxa"/>
              <w:right w:w="100" w:type="dxa"/>
            </w:tcMar>
          </w:tcPr>
          <w:p w14:paraId="704017C0" w14:textId="77777777" w:rsidR="00C250E9" w:rsidRPr="004F5FEF" w:rsidRDefault="00C250E9" w:rsidP="00C250E9">
            <w:pPr>
              <w:keepNext/>
              <w:keepLines/>
              <w:rPr>
                <w:rFonts w:cs="Arial"/>
                <w:lang w:val="fr-CH"/>
              </w:rPr>
            </w:pPr>
            <w:r w:rsidRPr="004F5FEF">
              <w:rPr>
                <w:rFonts w:cs="Arial"/>
                <w:lang w:val="fr-CH"/>
              </w:rPr>
              <w:t>Zoonose causée par la bactérie Coxiella burnetii présentant le tableau clinique d’une pneumonie</w:t>
            </w:r>
          </w:p>
        </w:tc>
      </w:tr>
      <w:tr w:rsidR="00C250E9" w:rsidRPr="004F5FEF" w14:paraId="4D52C0C1" w14:textId="77777777" w:rsidTr="00DB6708">
        <w:trPr>
          <w:cantSplit/>
        </w:trPr>
        <w:tc>
          <w:tcPr>
            <w:tcW w:w="2517" w:type="dxa"/>
            <w:tcBorders>
              <w:top w:val="nil"/>
              <w:left w:val="nil"/>
              <w:bottom w:val="nil"/>
              <w:right w:val="nil"/>
            </w:tcBorders>
            <w:tcMar>
              <w:top w:w="0" w:type="dxa"/>
              <w:left w:w="0" w:type="dxa"/>
              <w:bottom w:w="0" w:type="dxa"/>
              <w:right w:w="260" w:type="dxa"/>
            </w:tcMar>
          </w:tcPr>
          <w:p w14:paraId="475F342E" w14:textId="77777777" w:rsidR="00C250E9" w:rsidRPr="004F5FEF" w:rsidRDefault="00C250E9" w:rsidP="00C250E9">
            <w:pPr>
              <w:rPr>
                <w:rFonts w:cs="Arial"/>
                <w:b/>
                <w:lang w:val="fr-CH"/>
              </w:rPr>
            </w:pPr>
          </w:p>
        </w:tc>
        <w:tc>
          <w:tcPr>
            <w:tcW w:w="1559" w:type="dxa"/>
            <w:tcBorders>
              <w:top w:val="nil"/>
              <w:left w:val="nil"/>
              <w:bottom w:val="nil"/>
              <w:right w:val="nil"/>
            </w:tcBorders>
            <w:tcMar>
              <w:top w:w="60" w:type="dxa"/>
              <w:left w:w="100" w:type="dxa"/>
              <w:bottom w:w="60" w:type="dxa"/>
              <w:right w:w="100" w:type="dxa"/>
            </w:tcMar>
          </w:tcPr>
          <w:p w14:paraId="2A61A52D" w14:textId="77777777" w:rsidR="00C250E9" w:rsidRPr="004F5FEF" w:rsidRDefault="00C250E9" w:rsidP="00C250E9">
            <w:pPr>
              <w:keepNext/>
              <w:keepLines/>
              <w:rPr>
                <w:rFonts w:cs="Arial"/>
              </w:rPr>
            </w:pPr>
            <w:r w:rsidRPr="004F5FEF">
              <w:rPr>
                <w:rFonts w:cs="Arial"/>
              </w:rPr>
              <w:t>CAT</w:t>
            </w:r>
          </w:p>
        </w:tc>
        <w:tc>
          <w:tcPr>
            <w:tcW w:w="5422" w:type="dxa"/>
            <w:tcBorders>
              <w:top w:val="nil"/>
              <w:left w:val="nil"/>
              <w:bottom w:val="nil"/>
              <w:right w:val="nil"/>
            </w:tcBorders>
            <w:tcMar>
              <w:top w:w="60" w:type="dxa"/>
              <w:left w:w="100" w:type="dxa"/>
              <w:bottom w:w="60" w:type="dxa"/>
              <w:right w:w="100" w:type="dxa"/>
            </w:tcMar>
          </w:tcPr>
          <w:p w14:paraId="7F0A685D" w14:textId="77777777" w:rsidR="00C250E9" w:rsidRPr="004F5FEF" w:rsidRDefault="00C250E9" w:rsidP="00C250E9">
            <w:pPr>
              <w:keepNext/>
              <w:keepLines/>
              <w:rPr>
                <w:rFonts w:cs="Arial"/>
              </w:rPr>
            </w:pPr>
            <w:r w:rsidRPr="004F5FEF">
              <w:rPr>
                <w:rFonts w:cs="Arial"/>
              </w:rPr>
              <w:t xml:space="preserve">Ne pas accepter </w:t>
            </w:r>
          </w:p>
        </w:tc>
      </w:tr>
    </w:tbl>
    <w:p w14:paraId="7AB98773" w14:textId="03A78AC4" w:rsidR="00DB6708" w:rsidRDefault="00DB6708"/>
    <w:tbl>
      <w:tblPr>
        <w:tblStyle w:val="Tabellenraster"/>
        <w:tblW w:w="9498" w:type="dxa"/>
        <w:tblBorders>
          <w:top w:val="nil"/>
          <w:left w:val="nil"/>
          <w:bottom w:val="nil"/>
          <w:right w:val="nil"/>
          <w:insideH w:val="nil"/>
          <w:insideV w:val="nil"/>
        </w:tblBorders>
        <w:tblLayout w:type="fixed"/>
        <w:tblCellMar>
          <w:top w:w="57" w:type="dxa"/>
          <w:left w:w="0" w:type="dxa"/>
          <w:right w:w="0" w:type="dxa"/>
        </w:tblCellMar>
        <w:tblLook w:val="04A0" w:firstRow="1" w:lastRow="0" w:firstColumn="1" w:lastColumn="0" w:noHBand="0" w:noVBand="1"/>
      </w:tblPr>
      <w:tblGrid>
        <w:gridCol w:w="2517"/>
        <w:gridCol w:w="1559"/>
        <w:gridCol w:w="5422"/>
      </w:tblGrid>
      <w:tr w:rsidR="00DD40AD" w:rsidRPr="004F5FEF" w14:paraId="704D7E36" w14:textId="77777777" w:rsidTr="00D6411F">
        <w:trPr>
          <w:cantSplit/>
        </w:trPr>
        <w:tc>
          <w:tcPr>
            <w:tcW w:w="2517" w:type="dxa"/>
            <w:tcBorders>
              <w:top w:val="dashed" w:sz="4" w:space="0" w:color="auto"/>
              <w:left w:val="nil"/>
              <w:bottom w:val="nil"/>
              <w:right w:val="nil"/>
            </w:tcBorders>
            <w:tcMar>
              <w:top w:w="0" w:type="dxa"/>
              <w:left w:w="0" w:type="dxa"/>
              <w:bottom w:w="0" w:type="dxa"/>
              <w:right w:w="260" w:type="dxa"/>
            </w:tcMar>
          </w:tcPr>
          <w:p w14:paraId="3A8E30BA" w14:textId="77777777" w:rsidR="00DD40AD" w:rsidRPr="004F5FEF" w:rsidRDefault="00DD40AD" w:rsidP="00DD40AD">
            <w:pPr>
              <w:keepNext/>
              <w:keepLines/>
              <w:tabs>
                <w:tab w:val="left" w:pos="567"/>
              </w:tabs>
              <w:ind w:right="141"/>
              <w:rPr>
                <w:rFonts w:cs="Arial"/>
                <w:lang w:val="fr-CH"/>
              </w:rPr>
            </w:pPr>
            <w:r w:rsidRPr="004F5FEF">
              <w:rPr>
                <w:rFonts w:cs="Arial"/>
                <w:b/>
                <w:lang w:val="fr-CH"/>
              </w:rPr>
              <w:lastRenderedPageBreak/>
              <w:t>11. f)</w:t>
            </w:r>
            <w:r w:rsidRPr="004F5FEF">
              <w:rPr>
                <w:rFonts w:cs="Arial"/>
                <w:b/>
                <w:lang w:val="fr-CH"/>
              </w:rPr>
              <w:tab/>
            </w:r>
            <w:r w:rsidRPr="004F5FEF">
              <w:rPr>
                <w:b/>
                <w:lang w:val="fr-CH"/>
              </w:rPr>
              <w:t>Toxoplasmose</w:t>
            </w:r>
          </w:p>
        </w:tc>
        <w:tc>
          <w:tcPr>
            <w:tcW w:w="1559" w:type="dxa"/>
            <w:tcBorders>
              <w:top w:val="dashed" w:sz="4" w:space="0" w:color="auto"/>
              <w:left w:val="nil"/>
              <w:bottom w:val="nil"/>
              <w:right w:val="nil"/>
            </w:tcBorders>
            <w:tcMar>
              <w:top w:w="60" w:type="dxa"/>
              <w:left w:w="100" w:type="dxa"/>
              <w:bottom w:w="60" w:type="dxa"/>
              <w:right w:w="100" w:type="dxa"/>
            </w:tcMar>
          </w:tcPr>
          <w:p w14:paraId="7BF02369" w14:textId="77777777" w:rsidR="00DD40AD" w:rsidRPr="004F5FEF" w:rsidRDefault="00DD40AD" w:rsidP="00DD40AD">
            <w:pPr>
              <w:keepNext/>
              <w:keepLines/>
              <w:rPr>
                <w:rFonts w:cs="Arial"/>
                <w:lang w:val="fr-CH"/>
              </w:rPr>
            </w:pPr>
            <w:r w:rsidRPr="004F5FEF">
              <w:rPr>
                <w:rFonts w:cs="Arial"/>
                <w:lang w:val="fr-CH"/>
              </w:rPr>
              <w:t>Définition</w:t>
            </w:r>
          </w:p>
        </w:tc>
        <w:tc>
          <w:tcPr>
            <w:tcW w:w="5422" w:type="dxa"/>
            <w:tcBorders>
              <w:top w:val="dashed" w:sz="4" w:space="0" w:color="auto"/>
              <w:left w:val="nil"/>
              <w:bottom w:val="nil"/>
              <w:right w:val="nil"/>
            </w:tcBorders>
            <w:tcMar>
              <w:top w:w="60" w:type="dxa"/>
              <w:left w:w="100" w:type="dxa"/>
              <w:bottom w:w="60" w:type="dxa"/>
              <w:right w:w="100" w:type="dxa"/>
            </w:tcMar>
          </w:tcPr>
          <w:p w14:paraId="468B7D2A" w14:textId="77777777" w:rsidR="00DD40AD" w:rsidRPr="004F5FEF" w:rsidRDefault="00DD40AD" w:rsidP="00DD40AD">
            <w:pPr>
              <w:keepNext/>
              <w:keepLines/>
              <w:rPr>
                <w:rFonts w:cs="Arial"/>
                <w:lang w:val="fr-CH"/>
              </w:rPr>
            </w:pPr>
            <w:r w:rsidRPr="004F5FEF">
              <w:rPr>
                <w:rFonts w:cs="Arial"/>
                <w:lang w:val="fr-CH"/>
              </w:rPr>
              <w:t>Maladie infectieuse causée par le protozoaire Toxoplasma gondii. Zoonos</w:t>
            </w:r>
            <w:r w:rsidR="005060AF" w:rsidRPr="004F5FEF">
              <w:rPr>
                <w:rFonts w:cs="Arial"/>
                <w:lang w:val="fr-CH"/>
              </w:rPr>
              <w:t>e touchant en premier les chats</w:t>
            </w:r>
          </w:p>
        </w:tc>
      </w:tr>
      <w:tr w:rsidR="003C45C7" w:rsidRPr="005641F6" w14:paraId="0ACBD9D1" w14:textId="77777777" w:rsidTr="00D6411F">
        <w:trPr>
          <w:cantSplit/>
        </w:trPr>
        <w:tc>
          <w:tcPr>
            <w:tcW w:w="2517" w:type="dxa"/>
            <w:tcBorders>
              <w:top w:val="nil"/>
              <w:left w:val="nil"/>
              <w:bottom w:val="dashed" w:sz="4" w:space="0" w:color="auto"/>
              <w:right w:val="nil"/>
            </w:tcBorders>
            <w:tcMar>
              <w:top w:w="0" w:type="dxa"/>
              <w:left w:w="0" w:type="dxa"/>
              <w:bottom w:w="0" w:type="dxa"/>
              <w:right w:w="260" w:type="dxa"/>
            </w:tcMar>
          </w:tcPr>
          <w:p w14:paraId="67EFC22B" w14:textId="77777777" w:rsidR="003C45C7" w:rsidRPr="004F5FEF" w:rsidRDefault="003C45C7" w:rsidP="003C45C7">
            <w:pPr>
              <w:rPr>
                <w:rFonts w:cs="Arial"/>
                <w:b/>
                <w:lang w:val="fr-CH"/>
              </w:rPr>
            </w:pPr>
          </w:p>
        </w:tc>
        <w:tc>
          <w:tcPr>
            <w:tcW w:w="1559" w:type="dxa"/>
            <w:tcBorders>
              <w:top w:val="nil"/>
              <w:left w:val="nil"/>
              <w:bottom w:val="dashed" w:sz="4" w:space="0" w:color="auto"/>
              <w:right w:val="nil"/>
            </w:tcBorders>
            <w:tcMar>
              <w:top w:w="60" w:type="dxa"/>
              <w:left w:w="100" w:type="dxa"/>
              <w:bottom w:w="60" w:type="dxa"/>
              <w:right w:w="100" w:type="dxa"/>
            </w:tcMar>
          </w:tcPr>
          <w:p w14:paraId="73F8E2D4" w14:textId="77777777" w:rsidR="003C45C7" w:rsidRPr="004F5FEF" w:rsidRDefault="003C45C7" w:rsidP="003C45C7">
            <w:pPr>
              <w:keepNext/>
              <w:keepLines/>
              <w:rPr>
                <w:rFonts w:cs="Arial"/>
              </w:rPr>
            </w:pPr>
            <w:r w:rsidRPr="004F5FEF">
              <w:rPr>
                <w:rFonts w:cs="Arial"/>
              </w:rPr>
              <w:t>CAT</w:t>
            </w:r>
          </w:p>
        </w:tc>
        <w:tc>
          <w:tcPr>
            <w:tcW w:w="5422" w:type="dxa"/>
            <w:tcBorders>
              <w:top w:val="nil"/>
              <w:left w:val="nil"/>
              <w:bottom w:val="dashed" w:sz="4" w:space="0" w:color="auto"/>
              <w:right w:val="nil"/>
            </w:tcBorders>
            <w:tcMar>
              <w:top w:w="60" w:type="dxa"/>
              <w:left w:w="100" w:type="dxa"/>
              <w:bottom w:w="60" w:type="dxa"/>
              <w:right w:w="100" w:type="dxa"/>
            </w:tcMar>
          </w:tcPr>
          <w:p w14:paraId="2E22DED8" w14:textId="77777777" w:rsidR="003C45C7" w:rsidRPr="004F5FEF" w:rsidRDefault="003C45C7" w:rsidP="003C45C7">
            <w:pPr>
              <w:keepNext/>
              <w:keepLines/>
              <w:rPr>
                <w:rFonts w:cs="Arial"/>
                <w:lang w:val="fr-CH"/>
              </w:rPr>
            </w:pPr>
            <w:r w:rsidRPr="004F5FEF">
              <w:rPr>
                <w:rFonts w:cs="Arial"/>
                <w:lang w:val="fr-CH"/>
              </w:rPr>
              <w:t>Ne pas accepter si infection au cours de la grossesse</w:t>
            </w:r>
          </w:p>
        </w:tc>
      </w:tr>
      <w:tr w:rsidR="003C45C7" w:rsidRPr="00615A50" w14:paraId="42E41C0E" w14:textId="77777777" w:rsidTr="00FB0C1A">
        <w:trPr>
          <w:cantSplit/>
        </w:trPr>
        <w:tc>
          <w:tcPr>
            <w:tcW w:w="2517" w:type="dxa"/>
            <w:tcBorders>
              <w:top w:val="dashed" w:sz="4" w:space="0" w:color="auto"/>
              <w:left w:val="nil"/>
              <w:bottom w:val="nil"/>
              <w:right w:val="nil"/>
            </w:tcBorders>
            <w:tcMar>
              <w:top w:w="0" w:type="dxa"/>
              <w:left w:w="0" w:type="dxa"/>
              <w:bottom w:w="0" w:type="dxa"/>
              <w:right w:w="260" w:type="dxa"/>
            </w:tcMar>
          </w:tcPr>
          <w:p w14:paraId="496FD621" w14:textId="77777777" w:rsidR="003C45C7" w:rsidRPr="004F5FEF" w:rsidRDefault="003C45C7" w:rsidP="003C45C7">
            <w:pPr>
              <w:keepNext/>
              <w:keepLines/>
              <w:tabs>
                <w:tab w:val="left" w:pos="567"/>
              </w:tabs>
              <w:ind w:right="141"/>
              <w:rPr>
                <w:rFonts w:cs="Arial"/>
                <w:lang w:val="fr-CH"/>
              </w:rPr>
            </w:pPr>
            <w:r w:rsidRPr="004F5FEF">
              <w:rPr>
                <w:rFonts w:cs="Arial"/>
                <w:b/>
                <w:lang w:val="fr-CH"/>
              </w:rPr>
              <w:t>11. g)</w:t>
            </w:r>
            <w:r w:rsidRPr="004F5FEF">
              <w:rPr>
                <w:rFonts w:cs="Arial"/>
                <w:b/>
                <w:lang w:val="fr-CH"/>
              </w:rPr>
              <w:tab/>
              <w:t>Babésiose</w:t>
            </w:r>
          </w:p>
        </w:tc>
        <w:tc>
          <w:tcPr>
            <w:tcW w:w="1559" w:type="dxa"/>
            <w:tcBorders>
              <w:top w:val="dashed" w:sz="4" w:space="0" w:color="auto"/>
              <w:left w:val="nil"/>
              <w:bottom w:val="nil"/>
              <w:right w:val="nil"/>
            </w:tcBorders>
            <w:tcMar>
              <w:top w:w="60" w:type="dxa"/>
              <w:left w:w="100" w:type="dxa"/>
              <w:bottom w:w="60" w:type="dxa"/>
              <w:right w:w="100" w:type="dxa"/>
            </w:tcMar>
          </w:tcPr>
          <w:p w14:paraId="62769A76" w14:textId="77777777" w:rsidR="003C45C7" w:rsidRPr="004F5FEF" w:rsidRDefault="003C45C7" w:rsidP="003C45C7">
            <w:pPr>
              <w:keepNext/>
              <w:keepLines/>
              <w:rPr>
                <w:rFonts w:cs="Arial"/>
                <w:lang w:val="fr-CH"/>
              </w:rPr>
            </w:pPr>
            <w:r w:rsidRPr="004F5FEF">
              <w:rPr>
                <w:rFonts w:cs="Arial"/>
                <w:lang w:val="fr-CH"/>
              </w:rPr>
              <w:t>Définition</w:t>
            </w:r>
          </w:p>
        </w:tc>
        <w:tc>
          <w:tcPr>
            <w:tcW w:w="5422" w:type="dxa"/>
            <w:tcBorders>
              <w:top w:val="dashed" w:sz="4" w:space="0" w:color="auto"/>
              <w:left w:val="nil"/>
              <w:bottom w:val="nil"/>
              <w:right w:val="nil"/>
            </w:tcBorders>
            <w:tcMar>
              <w:top w:w="60" w:type="dxa"/>
              <w:left w:w="100" w:type="dxa"/>
              <w:bottom w:w="60" w:type="dxa"/>
              <w:right w:w="100" w:type="dxa"/>
            </w:tcMar>
          </w:tcPr>
          <w:p w14:paraId="7B107EF9" w14:textId="77777777" w:rsidR="003C45C7" w:rsidRPr="004F5FEF" w:rsidRDefault="003C45C7" w:rsidP="003C45C7">
            <w:pPr>
              <w:keepNext/>
              <w:keepLines/>
              <w:rPr>
                <w:rFonts w:cs="Arial"/>
                <w:lang w:val="fr-CH"/>
              </w:rPr>
            </w:pPr>
            <w:r w:rsidRPr="004F5FEF">
              <w:rPr>
                <w:rFonts w:cs="Arial"/>
                <w:lang w:val="fr-CH"/>
              </w:rPr>
              <w:t xml:space="preserve">Infection par piqûre de tique. Transmission intra-utérine possible </w:t>
            </w:r>
            <w:r w:rsidRPr="004F5FEF">
              <w:rPr>
                <w:rFonts w:cs="Arial"/>
                <w:lang w:val="fr-CH"/>
              </w:rPr>
              <w:sym w:font="Wingdings" w:char="F0E0"/>
            </w:r>
            <w:r w:rsidRPr="004F5FEF">
              <w:rPr>
                <w:rFonts w:cs="Arial"/>
                <w:lang w:val="fr-CH"/>
              </w:rPr>
              <w:t xml:space="preserve"> Babésiose congénitale. </w:t>
            </w:r>
            <w:r w:rsidRPr="004F5FEF">
              <w:rPr>
                <w:rFonts w:cs="Arial"/>
                <w:color w:val="000000"/>
                <w:lang w:val="fr-CH"/>
              </w:rPr>
              <w:t>Les symptômes s’apparentent à ceux du paludisme</w:t>
            </w:r>
          </w:p>
        </w:tc>
      </w:tr>
      <w:tr w:rsidR="00D623CC" w:rsidRPr="004F5FEF" w14:paraId="63D1B084" w14:textId="77777777" w:rsidTr="00FB0C1A">
        <w:trPr>
          <w:cantSplit/>
        </w:trPr>
        <w:tc>
          <w:tcPr>
            <w:tcW w:w="2517" w:type="dxa"/>
            <w:tcBorders>
              <w:top w:val="nil"/>
              <w:left w:val="nil"/>
              <w:bottom w:val="nil"/>
              <w:right w:val="nil"/>
            </w:tcBorders>
            <w:tcMar>
              <w:top w:w="0" w:type="dxa"/>
              <w:left w:w="0" w:type="dxa"/>
              <w:bottom w:w="0" w:type="dxa"/>
              <w:right w:w="260" w:type="dxa"/>
            </w:tcMar>
          </w:tcPr>
          <w:p w14:paraId="441519D4" w14:textId="77777777" w:rsidR="00D623CC" w:rsidRPr="004F5FEF" w:rsidRDefault="00D623CC" w:rsidP="00D623CC">
            <w:pPr>
              <w:rPr>
                <w:rFonts w:cs="Arial"/>
                <w:b/>
                <w:lang w:val="fr-CH"/>
              </w:rPr>
            </w:pPr>
          </w:p>
        </w:tc>
        <w:tc>
          <w:tcPr>
            <w:tcW w:w="1559" w:type="dxa"/>
            <w:tcBorders>
              <w:top w:val="nil"/>
              <w:left w:val="nil"/>
              <w:bottom w:val="nil"/>
              <w:right w:val="nil"/>
            </w:tcBorders>
            <w:tcMar>
              <w:top w:w="60" w:type="dxa"/>
              <w:left w:w="100" w:type="dxa"/>
              <w:bottom w:w="60" w:type="dxa"/>
              <w:right w:w="100" w:type="dxa"/>
            </w:tcMar>
          </w:tcPr>
          <w:p w14:paraId="788CC48F" w14:textId="77777777" w:rsidR="00D623CC" w:rsidRPr="004F5FEF" w:rsidRDefault="00D623CC" w:rsidP="00D623CC">
            <w:pPr>
              <w:keepNext/>
              <w:keepLines/>
              <w:rPr>
                <w:rFonts w:cs="Arial"/>
              </w:rPr>
            </w:pPr>
            <w:r w:rsidRPr="004F5FEF">
              <w:rPr>
                <w:rFonts w:cs="Arial"/>
              </w:rPr>
              <w:t>CAT</w:t>
            </w:r>
          </w:p>
        </w:tc>
        <w:tc>
          <w:tcPr>
            <w:tcW w:w="5422" w:type="dxa"/>
            <w:tcBorders>
              <w:top w:val="nil"/>
              <w:left w:val="nil"/>
              <w:bottom w:val="nil"/>
              <w:right w:val="nil"/>
            </w:tcBorders>
            <w:tcMar>
              <w:top w:w="60" w:type="dxa"/>
              <w:left w:w="100" w:type="dxa"/>
              <w:bottom w:w="60" w:type="dxa"/>
              <w:right w:w="100" w:type="dxa"/>
            </w:tcMar>
          </w:tcPr>
          <w:p w14:paraId="4B5DAD64" w14:textId="77777777" w:rsidR="00D623CC" w:rsidRPr="004F5FEF" w:rsidRDefault="00D623CC" w:rsidP="00D623CC">
            <w:pPr>
              <w:keepNext/>
              <w:keepLines/>
              <w:rPr>
                <w:rFonts w:cs="Arial"/>
              </w:rPr>
            </w:pPr>
            <w:r w:rsidRPr="004F5FEF">
              <w:rPr>
                <w:rFonts w:cs="Arial"/>
              </w:rPr>
              <w:t xml:space="preserve">Ne pas accepter </w:t>
            </w:r>
          </w:p>
        </w:tc>
      </w:tr>
      <w:tr w:rsidR="00B32060" w:rsidRPr="004F5FEF" w14:paraId="7630A250" w14:textId="77777777" w:rsidTr="00D6411F">
        <w:trPr>
          <w:cantSplit/>
        </w:trPr>
        <w:tc>
          <w:tcPr>
            <w:tcW w:w="2517" w:type="dxa"/>
            <w:tcBorders>
              <w:top w:val="dashed" w:sz="4" w:space="0" w:color="auto"/>
              <w:left w:val="nil"/>
              <w:bottom w:val="nil"/>
              <w:right w:val="nil"/>
            </w:tcBorders>
            <w:tcMar>
              <w:top w:w="0" w:type="dxa"/>
              <w:left w:w="0" w:type="dxa"/>
              <w:bottom w:w="0" w:type="dxa"/>
              <w:right w:w="260" w:type="dxa"/>
            </w:tcMar>
          </w:tcPr>
          <w:p w14:paraId="7E6D93F6" w14:textId="77777777" w:rsidR="00B32060" w:rsidRPr="004F5FEF" w:rsidRDefault="00B32060" w:rsidP="00B32060">
            <w:pPr>
              <w:keepNext/>
              <w:keepLines/>
              <w:tabs>
                <w:tab w:val="left" w:pos="567"/>
              </w:tabs>
              <w:ind w:right="141"/>
              <w:rPr>
                <w:rFonts w:cs="Arial"/>
                <w:lang w:val="fr-CH"/>
              </w:rPr>
            </w:pPr>
            <w:r w:rsidRPr="004F5FEF">
              <w:rPr>
                <w:rFonts w:cs="Arial"/>
                <w:b/>
                <w:lang w:val="fr-CH"/>
              </w:rPr>
              <w:t>11. h)</w:t>
            </w:r>
            <w:r w:rsidRPr="004F5FEF">
              <w:rPr>
                <w:rFonts w:cs="Arial"/>
                <w:b/>
                <w:lang w:val="fr-CH"/>
              </w:rPr>
              <w:tab/>
              <w:t>Leishmaniose</w:t>
            </w:r>
          </w:p>
        </w:tc>
        <w:tc>
          <w:tcPr>
            <w:tcW w:w="1559" w:type="dxa"/>
            <w:tcBorders>
              <w:top w:val="dashed" w:sz="4" w:space="0" w:color="auto"/>
              <w:left w:val="nil"/>
              <w:bottom w:val="nil"/>
              <w:right w:val="nil"/>
            </w:tcBorders>
            <w:tcMar>
              <w:top w:w="60" w:type="dxa"/>
              <w:left w:w="100" w:type="dxa"/>
              <w:bottom w:w="60" w:type="dxa"/>
              <w:right w:w="100" w:type="dxa"/>
            </w:tcMar>
          </w:tcPr>
          <w:p w14:paraId="4CD246AB" w14:textId="77777777" w:rsidR="00B32060" w:rsidRPr="004F5FEF" w:rsidRDefault="00B32060" w:rsidP="00B32060">
            <w:pPr>
              <w:keepNext/>
              <w:keepLines/>
              <w:rPr>
                <w:rFonts w:cs="Arial"/>
                <w:lang w:val="fr-CH"/>
              </w:rPr>
            </w:pPr>
            <w:r w:rsidRPr="004F5FEF">
              <w:rPr>
                <w:rFonts w:cs="Arial"/>
                <w:lang w:val="fr-CH"/>
              </w:rPr>
              <w:t>Définition</w:t>
            </w:r>
          </w:p>
        </w:tc>
        <w:tc>
          <w:tcPr>
            <w:tcW w:w="5422" w:type="dxa"/>
            <w:tcBorders>
              <w:top w:val="dashed" w:sz="4" w:space="0" w:color="auto"/>
              <w:left w:val="nil"/>
              <w:bottom w:val="nil"/>
              <w:right w:val="nil"/>
            </w:tcBorders>
            <w:tcMar>
              <w:top w:w="60" w:type="dxa"/>
              <w:left w:w="100" w:type="dxa"/>
              <w:bottom w:w="60" w:type="dxa"/>
              <w:right w:w="100" w:type="dxa"/>
            </w:tcMar>
          </w:tcPr>
          <w:p w14:paraId="39EDE32A" w14:textId="77777777" w:rsidR="00B32060" w:rsidRPr="004F5FEF" w:rsidRDefault="00B32060" w:rsidP="00B32060">
            <w:pPr>
              <w:keepNext/>
              <w:keepLines/>
              <w:rPr>
                <w:rFonts w:cs="Arial"/>
              </w:rPr>
            </w:pPr>
            <w:r w:rsidRPr="004F5FEF">
              <w:rPr>
                <w:rFonts w:cs="Arial"/>
                <w:lang w:val="fr-CH"/>
              </w:rPr>
              <w:t>Maladie infectieuse survenant partout dans le monde et provoquée par des parasites de la famille Leishmania. Transmi</w:t>
            </w:r>
            <w:r w:rsidRPr="004F5FEF">
              <w:rPr>
                <w:rFonts w:cs="Arial"/>
              </w:rPr>
              <w:t>ssion avant tout par la mouche des sables</w:t>
            </w:r>
          </w:p>
        </w:tc>
      </w:tr>
      <w:tr w:rsidR="002E570E" w:rsidRPr="004F5FEF" w14:paraId="28DE0BA1" w14:textId="77777777" w:rsidTr="00D6411F">
        <w:trPr>
          <w:cantSplit/>
        </w:trPr>
        <w:tc>
          <w:tcPr>
            <w:tcW w:w="2517" w:type="dxa"/>
            <w:tcBorders>
              <w:top w:val="nil"/>
              <w:left w:val="nil"/>
              <w:bottom w:val="single" w:sz="4" w:space="0" w:color="auto"/>
              <w:right w:val="nil"/>
            </w:tcBorders>
            <w:tcMar>
              <w:top w:w="0" w:type="dxa"/>
              <w:left w:w="0" w:type="dxa"/>
              <w:bottom w:w="0" w:type="dxa"/>
              <w:right w:w="260" w:type="dxa"/>
            </w:tcMar>
          </w:tcPr>
          <w:p w14:paraId="42CFD205" w14:textId="77777777" w:rsidR="002E570E" w:rsidRPr="004F5FEF" w:rsidRDefault="002E570E" w:rsidP="002E570E">
            <w:pPr>
              <w:rPr>
                <w:rFonts w:cs="Arial"/>
                <w:b/>
                <w:lang w:val="fr-CH"/>
              </w:rPr>
            </w:pPr>
          </w:p>
        </w:tc>
        <w:tc>
          <w:tcPr>
            <w:tcW w:w="1559" w:type="dxa"/>
            <w:tcBorders>
              <w:top w:val="nil"/>
              <w:left w:val="nil"/>
              <w:bottom w:val="single" w:sz="4" w:space="0" w:color="auto"/>
              <w:right w:val="nil"/>
            </w:tcBorders>
            <w:tcMar>
              <w:top w:w="60" w:type="dxa"/>
              <w:left w:w="100" w:type="dxa"/>
              <w:bottom w:w="60" w:type="dxa"/>
              <w:right w:w="100" w:type="dxa"/>
            </w:tcMar>
          </w:tcPr>
          <w:p w14:paraId="39B8E681" w14:textId="77777777" w:rsidR="002E570E" w:rsidRPr="004F5FEF" w:rsidRDefault="002E570E" w:rsidP="002E570E">
            <w:pPr>
              <w:keepNext/>
              <w:keepLines/>
              <w:rPr>
                <w:rFonts w:cs="Arial"/>
              </w:rPr>
            </w:pPr>
            <w:r w:rsidRPr="004F5FEF">
              <w:rPr>
                <w:rFonts w:cs="Arial"/>
              </w:rPr>
              <w:t>CAT</w:t>
            </w:r>
          </w:p>
        </w:tc>
        <w:tc>
          <w:tcPr>
            <w:tcW w:w="5422" w:type="dxa"/>
            <w:tcBorders>
              <w:top w:val="nil"/>
              <w:left w:val="nil"/>
              <w:bottom w:val="single" w:sz="4" w:space="0" w:color="auto"/>
              <w:right w:val="nil"/>
            </w:tcBorders>
            <w:tcMar>
              <w:top w:w="60" w:type="dxa"/>
              <w:left w:w="100" w:type="dxa"/>
              <w:bottom w:w="60" w:type="dxa"/>
              <w:right w:w="100" w:type="dxa"/>
            </w:tcMar>
          </w:tcPr>
          <w:p w14:paraId="056FB0CB" w14:textId="77777777" w:rsidR="002E570E" w:rsidRPr="004F5FEF" w:rsidRDefault="002E570E" w:rsidP="002E570E">
            <w:pPr>
              <w:keepNext/>
              <w:keepLines/>
              <w:rPr>
                <w:rFonts w:cs="Arial"/>
              </w:rPr>
            </w:pPr>
            <w:r w:rsidRPr="004F5FEF">
              <w:rPr>
                <w:rFonts w:cs="Arial"/>
              </w:rPr>
              <w:t xml:space="preserve">Ne pas accepter </w:t>
            </w:r>
          </w:p>
        </w:tc>
      </w:tr>
      <w:tr w:rsidR="005E3D51" w:rsidRPr="005641F6" w14:paraId="28BEBAE1" w14:textId="77777777" w:rsidTr="00D6411F">
        <w:trPr>
          <w:cantSplit/>
        </w:trPr>
        <w:tc>
          <w:tcPr>
            <w:tcW w:w="9498" w:type="dxa"/>
            <w:gridSpan w:val="3"/>
            <w:tcBorders>
              <w:top w:val="single" w:sz="4" w:space="0" w:color="auto"/>
              <w:left w:val="nil"/>
              <w:bottom w:val="nil"/>
              <w:right w:val="nil"/>
            </w:tcBorders>
            <w:tcMar>
              <w:top w:w="0" w:type="dxa"/>
              <w:left w:w="0" w:type="dxa"/>
              <w:bottom w:w="0" w:type="dxa"/>
              <w:right w:w="260" w:type="dxa"/>
            </w:tcMar>
          </w:tcPr>
          <w:p w14:paraId="6970D596" w14:textId="77777777" w:rsidR="005E3D51" w:rsidRPr="004F5FEF" w:rsidRDefault="005852C3" w:rsidP="00710A04">
            <w:pPr>
              <w:keepNext/>
              <w:keepLines/>
              <w:tabs>
                <w:tab w:val="left" w:pos="548"/>
              </w:tabs>
              <w:spacing w:before="120"/>
              <w:ind w:right="142"/>
              <w:rPr>
                <w:rFonts w:cs="Arial"/>
                <w:lang w:val="fr-CH"/>
              </w:rPr>
            </w:pPr>
            <w:r w:rsidRPr="004F5FEF">
              <w:rPr>
                <w:rFonts w:cs="Arial"/>
                <w:b/>
                <w:lang w:val="fr-CH"/>
              </w:rPr>
              <w:t>12.</w:t>
            </w:r>
            <w:r w:rsidRPr="004F5FEF">
              <w:rPr>
                <w:rFonts w:cs="Arial"/>
                <w:b/>
                <w:lang w:val="fr-CH"/>
              </w:rPr>
              <w:tab/>
              <w:t xml:space="preserve">Au cours des 2 derniers mois avez-vous eu: </w:t>
            </w:r>
            <w:r w:rsidR="00710A04" w:rsidRPr="004F5FEF">
              <w:rPr>
                <w:rFonts w:cs="Arial"/>
                <w:b/>
                <w:lang w:val="fr-CH"/>
              </w:rPr>
              <w:t>U</w:t>
            </w:r>
            <w:r w:rsidRPr="004F5FEF">
              <w:rPr>
                <w:rFonts w:cs="Arial"/>
                <w:b/>
                <w:lang w:val="fr-CH"/>
              </w:rPr>
              <w:t xml:space="preserve">n tatouage, une gastro-, colonoscopie, </w:t>
            </w:r>
            <w:r w:rsidR="00710A04" w:rsidRPr="004F5FEF">
              <w:rPr>
                <w:rFonts w:cs="Arial"/>
                <w:b/>
                <w:lang w:val="fr-CH"/>
              </w:rPr>
              <w:br/>
            </w:r>
            <w:r w:rsidR="00710A04" w:rsidRPr="004F5FEF">
              <w:rPr>
                <w:rFonts w:cs="Arial"/>
                <w:b/>
                <w:lang w:val="fr-CH"/>
              </w:rPr>
              <w:tab/>
            </w:r>
            <w:r w:rsidRPr="004F5FEF">
              <w:rPr>
                <w:rFonts w:cs="Arial"/>
                <w:b/>
                <w:lang w:val="fr-CH"/>
              </w:rPr>
              <w:t>un</w:t>
            </w:r>
            <w:r w:rsidR="00710A04" w:rsidRPr="004F5FEF">
              <w:rPr>
                <w:rFonts w:cs="Arial"/>
                <w:b/>
                <w:lang w:val="fr-CH"/>
              </w:rPr>
              <w:t xml:space="preserve"> </w:t>
            </w:r>
            <w:r w:rsidRPr="004F5FEF">
              <w:rPr>
                <w:rFonts w:cs="Arial"/>
                <w:b/>
                <w:lang w:val="fr-CH"/>
              </w:rPr>
              <w:t xml:space="preserve">traitement par acupuncture, un maquillage permanent, un piercing, un microblading, </w:t>
            </w:r>
            <w:r w:rsidR="00710A04" w:rsidRPr="004F5FEF">
              <w:rPr>
                <w:rFonts w:cs="Arial"/>
                <w:b/>
                <w:lang w:val="fr-CH"/>
              </w:rPr>
              <w:tab/>
            </w:r>
            <w:r w:rsidRPr="004F5FEF">
              <w:rPr>
                <w:rFonts w:cs="Arial"/>
                <w:b/>
                <w:lang w:val="fr-CH"/>
              </w:rPr>
              <w:t xml:space="preserve">un contact avec du sang étranger (blessure par piqûre d'aiguille, éclaboussure de sang </w:t>
            </w:r>
            <w:r w:rsidRPr="004F5FEF">
              <w:rPr>
                <w:rFonts w:cs="Arial"/>
                <w:b/>
                <w:lang w:val="fr-CH"/>
              </w:rPr>
              <w:tab/>
              <w:t>ayant atteint les yeux, la bouche ou d'autres parties du corps)?</w:t>
            </w:r>
          </w:p>
        </w:tc>
      </w:tr>
      <w:tr w:rsidR="00765ACD" w:rsidRPr="004F5FEF" w14:paraId="73364985" w14:textId="77777777" w:rsidTr="00910EE3">
        <w:trPr>
          <w:cantSplit/>
        </w:trPr>
        <w:tc>
          <w:tcPr>
            <w:tcW w:w="9498" w:type="dxa"/>
            <w:gridSpan w:val="3"/>
            <w:tcBorders>
              <w:top w:val="nil"/>
              <w:left w:val="nil"/>
              <w:bottom w:val="nil"/>
              <w:right w:val="nil"/>
            </w:tcBorders>
            <w:tcMar>
              <w:top w:w="0" w:type="dxa"/>
              <w:left w:w="0" w:type="dxa"/>
              <w:bottom w:w="0" w:type="dxa"/>
              <w:right w:w="260" w:type="dxa"/>
            </w:tcMar>
          </w:tcPr>
          <w:p w14:paraId="381405FB" w14:textId="77777777" w:rsidR="00765ACD" w:rsidRPr="004F5FEF" w:rsidRDefault="008D28F2" w:rsidP="00765ACD">
            <w:pPr>
              <w:keepNext/>
              <w:keepLines/>
              <w:tabs>
                <w:tab w:val="left" w:pos="548"/>
              </w:tabs>
              <w:spacing w:before="120"/>
              <w:ind w:right="142"/>
              <w:rPr>
                <w:b/>
                <w:lang w:val="fr-CH"/>
              </w:rPr>
            </w:pPr>
            <w:r w:rsidRPr="004F5FEF">
              <w:rPr>
                <w:b/>
                <w:lang w:val="fr-CH"/>
              </w:rPr>
              <w:t>Si oui, quand?</w:t>
            </w:r>
          </w:p>
        </w:tc>
      </w:tr>
      <w:tr w:rsidR="00765ACD" w:rsidRPr="004F5FEF" w14:paraId="5699CD8C" w14:textId="77777777" w:rsidTr="00910EE3">
        <w:trPr>
          <w:cantSplit/>
        </w:trPr>
        <w:tc>
          <w:tcPr>
            <w:tcW w:w="9498" w:type="dxa"/>
            <w:gridSpan w:val="3"/>
            <w:tcBorders>
              <w:top w:val="nil"/>
              <w:left w:val="nil"/>
              <w:bottom w:val="nil"/>
              <w:right w:val="nil"/>
            </w:tcBorders>
            <w:tcMar>
              <w:top w:w="0" w:type="dxa"/>
              <w:left w:w="0" w:type="dxa"/>
              <w:bottom w:w="0" w:type="dxa"/>
              <w:right w:w="260" w:type="dxa"/>
            </w:tcMar>
          </w:tcPr>
          <w:p w14:paraId="04AF5D45" w14:textId="77777777" w:rsidR="00765ACD" w:rsidRPr="004F5FEF" w:rsidRDefault="003F429B" w:rsidP="00765ACD">
            <w:pPr>
              <w:keepNext/>
              <w:keepLines/>
              <w:tabs>
                <w:tab w:val="left" w:pos="548"/>
              </w:tabs>
              <w:spacing w:before="120"/>
              <w:ind w:right="142"/>
              <w:rPr>
                <w:b/>
                <w:lang w:val="fr-CH"/>
              </w:rPr>
            </w:pPr>
            <w:r w:rsidRPr="004F5FEF">
              <w:rPr>
                <w:rFonts w:cs="Arial"/>
                <w:b/>
                <w:lang w:val="fr-CH"/>
              </w:rPr>
              <w:t>Utilisation d'instruments stérils?</w:t>
            </w:r>
          </w:p>
        </w:tc>
      </w:tr>
      <w:tr w:rsidR="00227CED" w:rsidRPr="005641F6" w14:paraId="64A3A2A8"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656F5783" w14:textId="77777777" w:rsidR="00227CED" w:rsidRPr="004F5FEF" w:rsidRDefault="00227CED" w:rsidP="00227CED">
            <w:pPr>
              <w:keepNext/>
              <w:keepLines/>
              <w:rPr>
                <w:rFonts w:cs="Arial"/>
              </w:rPr>
            </w:pPr>
            <w:r w:rsidRPr="004F5FEF">
              <w:rPr>
                <w:rFonts w:cs="Arial"/>
                <w:b/>
              </w:rPr>
              <w:t>Endoscopie</w:t>
            </w:r>
          </w:p>
        </w:tc>
        <w:tc>
          <w:tcPr>
            <w:tcW w:w="1559" w:type="dxa"/>
            <w:tcBorders>
              <w:top w:val="nil"/>
              <w:left w:val="nil"/>
              <w:bottom w:val="nil"/>
              <w:right w:val="nil"/>
            </w:tcBorders>
            <w:tcMar>
              <w:top w:w="60" w:type="dxa"/>
              <w:left w:w="100" w:type="dxa"/>
              <w:bottom w:w="60" w:type="dxa"/>
              <w:right w:w="100" w:type="dxa"/>
            </w:tcMar>
          </w:tcPr>
          <w:p w14:paraId="7B7D2CC1" w14:textId="77777777" w:rsidR="00227CED" w:rsidRPr="004F5FEF" w:rsidRDefault="00227CED" w:rsidP="00227CED">
            <w:pPr>
              <w:keepNext/>
              <w:keepLines/>
              <w:rPr>
                <w:rFonts w:cs="Arial"/>
              </w:rPr>
            </w:pPr>
            <w:r w:rsidRPr="004F5FEF">
              <w:rPr>
                <w:rFonts w:cs="Arial"/>
              </w:rPr>
              <w:t>Définition</w:t>
            </w:r>
          </w:p>
        </w:tc>
        <w:tc>
          <w:tcPr>
            <w:tcW w:w="5422" w:type="dxa"/>
            <w:tcBorders>
              <w:top w:val="nil"/>
              <w:left w:val="nil"/>
              <w:bottom w:val="nil"/>
              <w:right w:val="nil"/>
            </w:tcBorders>
            <w:tcMar>
              <w:top w:w="60" w:type="dxa"/>
              <w:left w:w="100" w:type="dxa"/>
              <w:bottom w:w="60" w:type="dxa"/>
              <w:right w:w="100" w:type="dxa"/>
            </w:tcMar>
          </w:tcPr>
          <w:p w14:paraId="0C2AE519" w14:textId="77777777" w:rsidR="00227CED" w:rsidRPr="004F5FEF" w:rsidRDefault="00227CED" w:rsidP="00227CED">
            <w:pPr>
              <w:keepNext/>
              <w:keepLines/>
              <w:rPr>
                <w:rFonts w:cs="Arial"/>
                <w:lang w:val="fr-CH"/>
              </w:rPr>
            </w:pPr>
            <w:r w:rsidRPr="004F5FEF">
              <w:rPr>
                <w:rFonts w:cs="Arial"/>
                <w:lang w:val="fr-CH"/>
              </w:rPr>
              <w:t>Gastro-/ colonoscopie. Intervention avec un instrument flexible</w:t>
            </w:r>
          </w:p>
        </w:tc>
      </w:tr>
      <w:tr w:rsidR="00BA0256" w:rsidRPr="005641F6" w14:paraId="729426E2"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74A3F82C" w14:textId="77777777" w:rsidR="00BA0256" w:rsidRPr="004F5FEF" w:rsidRDefault="00BA0256" w:rsidP="00BA0256">
            <w:pPr>
              <w:rPr>
                <w:rFonts w:cs="Arial"/>
                <w:b/>
                <w:lang w:val="fr-CH"/>
              </w:rPr>
            </w:pPr>
          </w:p>
        </w:tc>
        <w:tc>
          <w:tcPr>
            <w:tcW w:w="1559" w:type="dxa"/>
            <w:tcBorders>
              <w:top w:val="nil"/>
              <w:left w:val="nil"/>
              <w:bottom w:val="nil"/>
              <w:right w:val="nil"/>
            </w:tcBorders>
            <w:tcMar>
              <w:top w:w="60" w:type="dxa"/>
              <w:left w:w="100" w:type="dxa"/>
              <w:bottom w:w="60" w:type="dxa"/>
              <w:right w:w="100" w:type="dxa"/>
            </w:tcMar>
          </w:tcPr>
          <w:p w14:paraId="51749476" w14:textId="77777777" w:rsidR="00BA0256" w:rsidRPr="004F5FEF" w:rsidRDefault="00BA0256" w:rsidP="00BA0256">
            <w:pPr>
              <w:keepNext/>
              <w:keepLines/>
              <w:rPr>
                <w:rFonts w:cs="Arial"/>
              </w:rPr>
            </w:pPr>
            <w:r w:rsidRPr="004F5FEF">
              <w:rPr>
                <w:rFonts w:cs="Arial"/>
              </w:rPr>
              <w:t>CAT</w:t>
            </w:r>
          </w:p>
        </w:tc>
        <w:tc>
          <w:tcPr>
            <w:tcW w:w="5422" w:type="dxa"/>
            <w:tcBorders>
              <w:top w:val="nil"/>
              <w:left w:val="nil"/>
              <w:bottom w:val="nil"/>
              <w:right w:val="nil"/>
            </w:tcBorders>
            <w:tcMar>
              <w:top w:w="60" w:type="dxa"/>
              <w:left w:w="100" w:type="dxa"/>
              <w:bottom w:w="60" w:type="dxa"/>
              <w:right w:w="100" w:type="dxa"/>
            </w:tcMar>
          </w:tcPr>
          <w:p w14:paraId="0070630A" w14:textId="77777777" w:rsidR="00BA0256" w:rsidRPr="004F5FEF" w:rsidRDefault="00BA0256" w:rsidP="00BA0256">
            <w:pPr>
              <w:keepNext/>
              <w:keepLines/>
              <w:rPr>
                <w:rFonts w:cs="Arial"/>
                <w:lang w:val="fr-CH"/>
              </w:rPr>
            </w:pPr>
            <w:r w:rsidRPr="004F5FEF">
              <w:rPr>
                <w:rFonts w:cs="Arial"/>
                <w:lang w:val="fr-CH"/>
              </w:rPr>
              <w:t>Accepter si intervention a eu lieu au moins 2 mois auparavant et le résultat ne constitue pas une CID</w:t>
            </w:r>
          </w:p>
        </w:tc>
      </w:tr>
      <w:tr w:rsidR="00BA0256" w:rsidRPr="005641F6" w14:paraId="6159E3BE"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38A4AB68" w14:textId="77777777" w:rsidR="00BA0256" w:rsidRPr="004F5FEF" w:rsidRDefault="00BA0256" w:rsidP="00BA0256">
            <w:pPr>
              <w:keepNext/>
              <w:keepLines/>
              <w:rPr>
                <w:rFonts w:cs="Arial"/>
              </w:rPr>
            </w:pPr>
            <w:r w:rsidRPr="004F5FEF">
              <w:rPr>
                <w:rFonts w:cs="Arial"/>
                <w:b/>
              </w:rPr>
              <w:t>Piercing génital</w:t>
            </w:r>
          </w:p>
        </w:tc>
        <w:tc>
          <w:tcPr>
            <w:tcW w:w="1559" w:type="dxa"/>
            <w:tcBorders>
              <w:top w:val="nil"/>
              <w:left w:val="nil"/>
              <w:bottom w:val="nil"/>
              <w:right w:val="nil"/>
            </w:tcBorders>
            <w:tcMar>
              <w:top w:w="60" w:type="dxa"/>
              <w:left w:w="100" w:type="dxa"/>
              <w:bottom w:w="60" w:type="dxa"/>
              <w:right w:w="100" w:type="dxa"/>
            </w:tcMar>
          </w:tcPr>
          <w:p w14:paraId="20508B2D" w14:textId="77777777" w:rsidR="00BA0256" w:rsidRPr="004F5FEF" w:rsidRDefault="00BA0256" w:rsidP="00BA0256">
            <w:pPr>
              <w:keepNext/>
              <w:keepLines/>
              <w:rPr>
                <w:rFonts w:cs="Arial"/>
              </w:rPr>
            </w:pPr>
            <w:r w:rsidRPr="004F5FEF">
              <w:rPr>
                <w:rFonts w:cs="Arial"/>
              </w:rPr>
              <w:t>CAT</w:t>
            </w:r>
          </w:p>
        </w:tc>
        <w:tc>
          <w:tcPr>
            <w:tcW w:w="5422" w:type="dxa"/>
            <w:tcBorders>
              <w:top w:val="nil"/>
              <w:left w:val="nil"/>
              <w:bottom w:val="nil"/>
              <w:right w:val="nil"/>
            </w:tcBorders>
            <w:tcMar>
              <w:top w:w="60" w:type="dxa"/>
              <w:left w:w="100" w:type="dxa"/>
              <w:bottom w:w="60" w:type="dxa"/>
              <w:right w:w="100" w:type="dxa"/>
            </w:tcMar>
          </w:tcPr>
          <w:p w14:paraId="4CF80162" w14:textId="77777777" w:rsidR="00BA0256" w:rsidRPr="004F5FEF" w:rsidRDefault="00BA0256" w:rsidP="00BA0256">
            <w:pPr>
              <w:keepNext/>
              <w:keepLines/>
              <w:rPr>
                <w:rFonts w:cs="Arial"/>
                <w:lang w:val="fr-CH"/>
              </w:rPr>
            </w:pPr>
            <w:r w:rsidRPr="004F5FEF">
              <w:rPr>
                <w:rFonts w:cs="Arial"/>
                <w:lang w:val="fr-CH"/>
              </w:rPr>
              <w:t>Ne pas accepter sauf si ablation du matériel au moins 2 semaines avant l'accouchement</w:t>
            </w:r>
          </w:p>
        </w:tc>
      </w:tr>
      <w:tr w:rsidR="00BA0256" w:rsidRPr="005641F6" w14:paraId="76729EAA"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5082D361" w14:textId="77777777" w:rsidR="00BA0256" w:rsidRPr="004F5FEF" w:rsidRDefault="00BA0256" w:rsidP="00BA0256">
            <w:pPr>
              <w:keepNext/>
              <w:keepLines/>
              <w:rPr>
                <w:rFonts w:cs="Arial"/>
              </w:rPr>
            </w:pPr>
            <w:r w:rsidRPr="004F5FEF">
              <w:rPr>
                <w:rFonts w:cs="Arial"/>
                <w:b/>
              </w:rPr>
              <w:t>Blessure par piqûre d'aiguille</w:t>
            </w:r>
          </w:p>
        </w:tc>
        <w:tc>
          <w:tcPr>
            <w:tcW w:w="1559" w:type="dxa"/>
            <w:tcBorders>
              <w:top w:val="nil"/>
              <w:left w:val="nil"/>
              <w:bottom w:val="nil"/>
              <w:right w:val="nil"/>
            </w:tcBorders>
            <w:tcMar>
              <w:top w:w="60" w:type="dxa"/>
              <w:left w:w="100" w:type="dxa"/>
              <w:bottom w:w="60" w:type="dxa"/>
              <w:right w:w="100" w:type="dxa"/>
            </w:tcMar>
          </w:tcPr>
          <w:p w14:paraId="45F40488" w14:textId="77777777" w:rsidR="00BA0256" w:rsidRPr="004F5FEF" w:rsidRDefault="00BA0256" w:rsidP="00BA0256">
            <w:pPr>
              <w:keepNext/>
              <w:keepLines/>
              <w:rPr>
                <w:rFonts w:cs="Arial"/>
              </w:rPr>
            </w:pPr>
            <w:r w:rsidRPr="004F5FEF">
              <w:rPr>
                <w:rFonts w:cs="Arial"/>
              </w:rPr>
              <w:t>Définition</w:t>
            </w:r>
          </w:p>
        </w:tc>
        <w:tc>
          <w:tcPr>
            <w:tcW w:w="5422" w:type="dxa"/>
            <w:tcBorders>
              <w:top w:val="nil"/>
              <w:left w:val="nil"/>
              <w:bottom w:val="nil"/>
              <w:right w:val="nil"/>
            </w:tcBorders>
            <w:tcMar>
              <w:top w:w="60" w:type="dxa"/>
              <w:left w:w="100" w:type="dxa"/>
              <w:bottom w:w="60" w:type="dxa"/>
              <w:right w:w="100" w:type="dxa"/>
            </w:tcMar>
          </w:tcPr>
          <w:p w14:paraId="3D5EBC82" w14:textId="77777777" w:rsidR="00BA0256" w:rsidRPr="004F5FEF" w:rsidRDefault="00BA0256" w:rsidP="00BA0256">
            <w:pPr>
              <w:keepNext/>
              <w:keepLines/>
              <w:rPr>
                <w:rFonts w:cs="Arial"/>
                <w:lang w:val="fr-CH"/>
              </w:rPr>
            </w:pPr>
            <w:r w:rsidRPr="004F5FEF">
              <w:rPr>
                <w:rFonts w:cs="Arial"/>
                <w:lang w:val="fr-CH"/>
              </w:rPr>
              <w:t xml:space="preserve">Blessure par piqûre d'une aiguille de ponction ou d'injection potentiellement contaminée. En font partie: le tatouage, le piercing, le maquillage permanent, microblading, contact avec du sang étranger (blessure par piqûre d’aiguille, éclaboussures de sang ayant atteint les yeux, la bouches ou autres parties du corps) </w:t>
            </w:r>
          </w:p>
        </w:tc>
      </w:tr>
      <w:tr w:rsidR="00BA0256" w:rsidRPr="005641F6" w14:paraId="3DC98C8D"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263DDEFD" w14:textId="77777777" w:rsidR="00BA0256" w:rsidRPr="004F5FEF" w:rsidRDefault="00BA0256" w:rsidP="00BA0256">
            <w:pPr>
              <w:rPr>
                <w:rFonts w:cs="Arial"/>
                <w:b/>
                <w:lang w:val="fr-CH"/>
              </w:rPr>
            </w:pPr>
          </w:p>
        </w:tc>
        <w:tc>
          <w:tcPr>
            <w:tcW w:w="1559" w:type="dxa"/>
            <w:tcBorders>
              <w:top w:val="nil"/>
              <w:left w:val="nil"/>
              <w:bottom w:val="nil"/>
              <w:right w:val="nil"/>
            </w:tcBorders>
            <w:tcMar>
              <w:top w:w="60" w:type="dxa"/>
              <w:left w:w="100" w:type="dxa"/>
              <w:bottom w:w="60" w:type="dxa"/>
              <w:right w:w="100" w:type="dxa"/>
            </w:tcMar>
          </w:tcPr>
          <w:p w14:paraId="2EA053DF" w14:textId="77777777" w:rsidR="00BA0256" w:rsidRPr="004F5FEF" w:rsidRDefault="00BA0256" w:rsidP="00BA0256">
            <w:pPr>
              <w:keepNext/>
              <w:keepLines/>
              <w:rPr>
                <w:rFonts w:cs="Arial"/>
              </w:rPr>
            </w:pPr>
            <w:r w:rsidRPr="004F5FEF">
              <w:rPr>
                <w:rFonts w:cs="Arial"/>
              </w:rPr>
              <w:t>CAT</w:t>
            </w:r>
          </w:p>
        </w:tc>
        <w:tc>
          <w:tcPr>
            <w:tcW w:w="5422" w:type="dxa"/>
            <w:tcBorders>
              <w:top w:val="nil"/>
              <w:left w:val="nil"/>
              <w:bottom w:val="nil"/>
              <w:right w:val="nil"/>
            </w:tcBorders>
            <w:tcMar>
              <w:top w:w="60" w:type="dxa"/>
              <w:left w:w="100" w:type="dxa"/>
              <w:bottom w:w="60" w:type="dxa"/>
              <w:right w:w="100" w:type="dxa"/>
            </w:tcMar>
          </w:tcPr>
          <w:p w14:paraId="57BE622F" w14:textId="77777777" w:rsidR="00BA0256" w:rsidRPr="004F5FEF" w:rsidRDefault="00BA0256" w:rsidP="00BA0256">
            <w:pPr>
              <w:keepNext/>
              <w:keepLines/>
              <w:rPr>
                <w:rFonts w:cs="Arial"/>
                <w:lang w:val="fr-CH"/>
              </w:rPr>
            </w:pPr>
            <w:r w:rsidRPr="004F5FEF">
              <w:rPr>
                <w:rFonts w:cs="Arial"/>
                <w:lang w:val="fr-CH"/>
              </w:rPr>
              <w:t>Accepter si l'intervention, l'événement, le tatouage a eu lieu au moins 2 mois auparavant et il n'y a aucun signe d'une infection</w:t>
            </w:r>
          </w:p>
        </w:tc>
      </w:tr>
      <w:tr w:rsidR="00BC0974" w:rsidRPr="005641F6" w14:paraId="1C810EC4"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7821D124" w14:textId="77777777" w:rsidR="00BC0974" w:rsidRPr="004F5FEF" w:rsidRDefault="00BC0974" w:rsidP="00BC0974">
            <w:pPr>
              <w:keepNext/>
              <w:keepLines/>
              <w:rPr>
                <w:rFonts w:cs="Arial"/>
              </w:rPr>
            </w:pPr>
            <w:r w:rsidRPr="004F5FEF">
              <w:rPr>
                <w:rFonts w:cs="Arial"/>
                <w:b/>
              </w:rPr>
              <w:t>Acupuncture</w:t>
            </w:r>
          </w:p>
        </w:tc>
        <w:tc>
          <w:tcPr>
            <w:tcW w:w="1559" w:type="dxa"/>
            <w:tcBorders>
              <w:top w:val="nil"/>
              <w:left w:val="nil"/>
              <w:bottom w:val="nil"/>
              <w:right w:val="nil"/>
            </w:tcBorders>
            <w:tcMar>
              <w:top w:w="60" w:type="dxa"/>
              <w:left w:w="100" w:type="dxa"/>
              <w:bottom w:w="60" w:type="dxa"/>
              <w:right w:w="100" w:type="dxa"/>
            </w:tcMar>
          </w:tcPr>
          <w:p w14:paraId="44613CB3" w14:textId="77777777" w:rsidR="00BC0974" w:rsidRPr="004F5FEF" w:rsidRDefault="00BC0974" w:rsidP="00BC0974">
            <w:pPr>
              <w:keepNext/>
              <w:keepLines/>
              <w:rPr>
                <w:rFonts w:cs="Arial"/>
              </w:rPr>
            </w:pPr>
            <w:r w:rsidRPr="004F5FEF">
              <w:rPr>
                <w:rFonts w:cs="Arial"/>
              </w:rPr>
              <w:t>CAT</w:t>
            </w:r>
          </w:p>
        </w:tc>
        <w:tc>
          <w:tcPr>
            <w:tcW w:w="5422" w:type="dxa"/>
            <w:tcBorders>
              <w:top w:val="nil"/>
              <w:left w:val="nil"/>
              <w:bottom w:val="nil"/>
              <w:right w:val="nil"/>
            </w:tcBorders>
            <w:tcMar>
              <w:top w:w="60" w:type="dxa"/>
              <w:left w:w="100" w:type="dxa"/>
              <w:bottom w:w="60" w:type="dxa"/>
              <w:right w:w="100" w:type="dxa"/>
            </w:tcMar>
          </w:tcPr>
          <w:p w14:paraId="61628B26" w14:textId="77777777" w:rsidR="00BC0974" w:rsidRPr="004F5FEF" w:rsidRDefault="00BC0974" w:rsidP="00BC0974">
            <w:pPr>
              <w:keepNext/>
              <w:keepLines/>
              <w:rPr>
                <w:rFonts w:cs="Arial"/>
                <w:lang w:val="fr-CH"/>
              </w:rPr>
            </w:pPr>
            <w:r w:rsidRPr="004F5FEF">
              <w:rPr>
                <w:rFonts w:cs="Arial"/>
                <w:lang w:val="fr-CH"/>
              </w:rPr>
              <w:t>Accepter si aucun doute concernant la stérilité de la méthode de travail et si le traitement est réalisé avec des aiguilles à usage unique et aucun signe d’une infection (bactérienne)</w:t>
            </w:r>
          </w:p>
        </w:tc>
      </w:tr>
    </w:tbl>
    <w:p w14:paraId="1E204681" w14:textId="4D8337AD" w:rsidR="00BA0256" w:rsidRPr="004F5FEF" w:rsidRDefault="00BA0256">
      <w:pPr>
        <w:rPr>
          <w:lang w:val="fr-CH"/>
        </w:rPr>
      </w:pPr>
    </w:p>
    <w:tbl>
      <w:tblPr>
        <w:tblStyle w:val="Tabellenraster"/>
        <w:tblW w:w="9498" w:type="dxa"/>
        <w:tblBorders>
          <w:top w:val="nil"/>
          <w:left w:val="nil"/>
          <w:bottom w:val="nil"/>
          <w:right w:val="nil"/>
          <w:insideH w:val="nil"/>
          <w:insideV w:val="nil"/>
        </w:tblBorders>
        <w:tblLayout w:type="fixed"/>
        <w:tblCellMar>
          <w:top w:w="57" w:type="dxa"/>
          <w:left w:w="0" w:type="dxa"/>
          <w:right w:w="0" w:type="dxa"/>
        </w:tblCellMar>
        <w:tblLook w:val="04A0" w:firstRow="1" w:lastRow="0" w:firstColumn="1" w:lastColumn="0" w:noHBand="0" w:noVBand="1"/>
      </w:tblPr>
      <w:tblGrid>
        <w:gridCol w:w="2517"/>
        <w:gridCol w:w="1559"/>
        <w:gridCol w:w="5422"/>
      </w:tblGrid>
      <w:tr w:rsidR="00BA0256" w:rsidRPr="00681D6A" w14:paraId="6C6793F9" w14:textId="77777777" w:rsidTr="00D6411F">
        <w:trPr>
          <w:cantSplit/>
        </w:trPr>
        <w:tc>
          <w:tcPr>
            <w:tcW w:w="9498" w:type="dxa"/>
            <w:gridSpan w:val="3"/>
            <w:tcBorders>
              <w:top w:val="single" w:sz="4" w:space="0" w:color="auto"/>
              <w:left w:val="nil"/>
              <w:bottom w:val="nil"/>
              <w:right w:val="nil"/>
            </w:tcBorders>
            <w:tcMar>
              <w:top w:w="0" w:type="dxa"/>
              <w:left w:w="0" w:type="dxa"/>
              <w:bottom w:w="0" w:type="dxa"/>
              <w:right w:w="260" w:type="dxa"/>
            </w:tcMar>
          </w:tcPr>
          <w:p w14:paraId="573D7969" w14:textId="77777777" w:rsidR="00BA0256" w:rsidRPr="004F5FEF" w:rsidRDefault="00190E27" w:rsidP="00190E27">
            <w:pPr>
              <w:keepNext/>
              <w:keepLines/>
              <w:tabs>
                <w:tab w:val="left" w:pos="548"/>
              </w:tabs>
              <w:spacing w:before="120"/>
              <w:ind w:right="142"/>
              <w:rPr>
                <w:rFonts w:cs="Arial"/>
                <w:b/>
                <w:lang w:val="fr-CH"/>
              </w:rPr>
            </w:pPr>
            <w:r w:rsidRPr="004F5FEF">
              <w:rPr>
                <w:rFonts w:cs="Arial"/>
                <w:b/>
                <w:lang w:val="fr-CH"/>
              </w:rPr>
              <w:lastRenderedPageBreak/>
              <w:t>13. a)</w:t>
            </w:r>
            <w:r w:rsidRPr="004F5FEF">
              <w:rPr>
                <w:rFonts w:cs="Arial"/>
                <w:b/>
                <w:lang w:val="fr-CH"/>
              </w:rPr>
              <w:tab/>
              <w:t>Avez-vous déjà souffert d’une jaunisse ou d’une hépatite? Lequel?</w:t>
            </w:r>
          </w:p>
        </w:tc>
      </w:tr>
      <w:tr w:rsidR="00190E27" w:rsidRPr="004F5FEF" w14:paraId="2FBF04F5"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5CA4A7B3" w14:textId="77777777" w:rsidR="00190E27" w:rsidRPr="004F5FEF" w:rsidRDefault="00190E27" w:rsidP="00190E27">
            <w:pPr>
              <w:keepNext/>
              <w:keepLines/>
              <w:rPr>
                <w:rFonts w:cs="Arial"/>
              </w:rPr>
            </w:pPr>
            <w:r w:rsidRPr="004F5FEF">
              <w:rPr>
                <w:rFonts w:cs="Arial"/>
                <w:b/>
              </w:rPr>
              <w:t>Jaunisse</w:t>
            </w:r>
          </w:p>
        </w:tc>
        <w:tc>
          <w:tcPr>
            <w:tcW w:w="1559" w:type="dxa"/>
            <w:tcBorders>
              <w:top w:val="nil"/>
              <w:left w:val="nil"/>
              <w:bottom w:val="nil"/>
              <w:right w:val="nil"/>
            </w:tcBorders>
            <w:tcMar>
              <w:top w:w="60" w:type="dxa"/>
              <w:left w:w="100" w:type="dxa"/>
              <w:bottom w:w="60" w:type="dxa"/>
              <w:right w:w="100" w:type="dxa"/>
            </w:tcMar>
          </w:tcPr>
          <w:p w14:paraId="33C25BC4" w14:textId="77777777" w:rsidR="00190E27" w:rsidRPr="004F5FEF" w:rsidRDefault="00190E27" w:rsidP="00190E27">
            <w:pPr>
              <w:keepNext/>
              <w:keepLines/>
              <w:rPr>
                <w:rFonts w:cs="Arial"/>
              </w:rPr>
            </w:pPr>
            <w:r w:rsidRPr="004F5FEF">
              <w:rPr>
                <w:rFonts w:cs="Arial"/>
              </w:rPr>
              <w:t>CAT</w:t>
            </w:r>
          </w:p>
        </w:tc>
        <w:tc>
          <w:tcPr>
            <w:tcW w:w="5422" w:type="dxa"/>
            <w:tcBorders>
              <w:top w:val="nil"/>
              <w:left w:val="nil"/>
              <w:bottom w:val="nil"/>
              <w:right w:val="nil"/>
            </w:tcBorders>
            <w:tcMar>
              <w:top w:w="60" w:type="dxa"/>
              <w:left w:w="100" w:type="dxa"/>
              <w:bottom w:w="60" w:type="dxa"/>
              <w:right w:w="100" w:type="dxa"/>
            </w:tcMar>
          </w:tcPr>
          <w:p w14:paraId="42472A98" w14:textId="77777777" w:rsidR="00190E27" w:rsidRPr="004F5FEF" w:rsidRDefault="00190E27" w:rsidP="00190E27">
            <w:pPr>
              <w:keepNext/>
              <w:keepLines/>
              <w:rPr>
                <w:rFonts w:cs="Arial"/>
                <w:lang w:val="fr-CH"/>
              </w:rPr>
            </w:pPr>
            <w:r w:rsidRPr="004F5FEF">
              <w:rPr>
                <w:rFonts w:cs="Arial"/>
                <w:lang w:val="fr-CH"/>
              </w:rPr>
              <w:t>Accepter après rétablissement complet en cas d'une jaunisse d'origine non infectieuse ou qui n'est pas liée à une maladie de base inacceptable</w:t>
            </w:r>
          </w:p>
          <w:p w14:paraId="3F39F27E" w14:textId="77777777" w:rsidR="00190E27" w:rsidRPr="004F5FEF" w:rsidRDefault="00190E27" w:rsidP="000074BA">
            <w:pPr>
              <w:keepNext/>
              <w:keepLines/>
              <w:numPr>
                <w:ilvl w:val="0"/>
                <w:numId w:val="51"/>
              </w:numPr>
              <w:rPr>
                <w:rFonts w:cs="Arial"/>
              </w:rPr>
            </w:pPr>
            <w:r w:rsidRPr="004F5FEF">
              <w:rPr>
                <w:rFonts w:cs="Arial"/>
              </w:rPr>
              <w:t>Hémolyse néonatale</w:t>
            </w:r>
          </w:p>
          <w:p w14:paraId="2D18AD7B" w14:textId="77777777" w:rsidR="00190E27" w:rsidRPr="004F5FEF" w:rsidRDefault="00190E27" w:rsidP="000074BA">
            <w:pPr>
              <w:keepNext/>
              <w:keepLines/>
              <w:numPr>
                <w:ilvl w:val="0"/>
                <w:numId w:val="51"/>
              </w:numPr>
              <w:rPr>
                <w:rFonts w:cs="Arial"/>
              </w:rPr>
            </w:pPr>
            <w:r w:rsidRPr="004F5FEF">
              <w:rPr>
                <w:rFonts w:cs="Arial"/>
              </w:rPr>
              <w:t>Lithiase vésiculaire</w:t>
            </w:r>
          </w:p>
          <w:p w14:paraId="26C41C21" w14:textId="77777777" w:rsidR="00190E27" w:rsidRPr="004F5FEF" w:rsidRDefault="00190E27" w:rsidP="000074BA">
            <w:pPr>
              <w:keepNext/>
              <w:keepLines/>
              <w:numPr>
                <w:ilvl w:val="0"/>
                <w:numId w:val="51"/>
              </w:numPr>
              <w:rPr>
                <w:rFonts w:cs="Arial"/>
                <w:lang w:val="fr-CH"/>
              </w:rPr>
            </w:pPr>
            <w:r w:rsidRPr="004F5FEF">
              <w:rPr>
                <w:rFonts w:cs="Arial"/>
                <w:lang w:val="fr-CH"/>
              </w:rPr>
              <w:t>Maladie de Gilbert (ictère congénital non infectieux)</w:t>
            </w:r>
          </w:p>
          <w:p w14:paraId="4C77ECAA" w14:textId="77777777" w:rsidR="00190E27" w:rsidRPr="004F5FEF" w:rsidRDefault="00190E27" w:rsidP="000074BA">
            <w:pPr>
              <w:keepNext/>
              <w:keepLines/>
              <w:numPr>
                <w:ilvl w:val="0"/>
                <w:numId w:val="51"/>
              </w:numPr>
              <w:rPr>
                <w:rFonts w:cs="Arial"/>
              </w:rPr>
            </w:pPr>
            <w:r w:rsidRPr="004F5FEF">
              <w:rPr>
                <w:rFonts w:cs="Arial"/>
              </w:rPr>
              <w:t>Médicaments, poisons, toxines</w:t>
            </w:r>
          </w:p>
        </w:tc>
      </w:tr>
      <w:tr w:rsidR="00190E27" w:rsidRPr="005641F6" w14:paraId="64FF2335"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4E2E049E" w14:textId="77777777" w:rsidR="00190E27" w:rsidRPr="004F5FEF" w:rsidRDefault="00190E27" w:rsidP="00190E27">
            <w:pPr>
              <w:keepNext/>
              <w:keepLines/>
              <w:rPr>
                <w:rFonts w:cs="Arial"/>
              </w:rPr>
            </w:pPr>
            <w:r w:rsidRPr="004F5FEF">
              <w:rPr>
                <w:rFonts w:cs="Arial"/>
                <w:b/>
              </w:rPr>
              <w:t>Hépatite A</w:t>
            </w:r>
          </w:p>
        </w:tc>
        <w:tc>
          <w:tcPr>
            <w:tcW w:w="1559" w:type="dxa"/>
            <w:tcBorders>
              <w:top w:val="nil"/>
              <w:left w:val="nil"/>
              <w:bottom w:val="nil"/>
              <w:right w:val="nil"/>
            </w:tcBorders>
            <w:tcMar>
              <w:top w:w="60" w:type="dxa"/>
              <w:left w:w="100" w:type="dxa"/>
              <w:bottom w:w="60" w:type="dxa"/>
              <w:right w:w="100" w:type="dxa"/>
            </w:tcMar>
          </w:tcPr>
          <w:p w14:paraId="56740487" w14:textId="77777777" w:rsidR="00190E27" w:rsidRPr="004F5FEF" w:rsidRDefault="00190E27" w:rsidP="00190E27">
            <w:pPr>
              <w:keepNext/>
              <w:keepLines/>
              <w:rPr>
                <w:rFonts w:cs="Arial"/>
              </w:rPr>
            </w:pPr>
            <w:r w:rsidRPr="004F5FEF">
              <w:rPr>
                <w:rFonts w:cs="Arial"/>
              </w:rPr>
              <w:t>CAT</w:t>
            </w:r>
          </w:p>
        </w:tc>
        <w:tc>
          <w:tcPr>
            <w:tcW w:w="5422" w:type="dxa"/>
            <w:tcBorders>
              <w:top w:val="nil"/>
              <w:left w:val="nil"/>
              <w:bottom w:val="nil"/>
              <w:right w:val="nil"/>
            </w:tcBorders>
            <w:tcMar>
              <w:top w:w="60" w:type="dxa"/>
              <w:left w:w="100" w:type="dxa"/>
              <w:bottom w:w="60" w:type="dxa"/>
              <w:right w:w="100" w:type="dxa"/>
            </w:tcMar>
          </w:tcPr>
          <w:p w14:paraId="3BDE94CC" w14:textId="77777777" w:rsidR="00190E27" w:rsidRPr="004F5FEF" w:rsidRDefault="00190E27" w:rsidP="00190E27">
            <w:pPr>
              <w:keepNext/>
              <w:keepLines/>
              <w:rPr>
                <w:rFonts w:cs="Arial"/>
                <w:lang w:val="fr-CH"/>
              </w:rPr>
            </w:pPr>
            <w:r w:rsidRPr="004F5FEF">
              <w:rPr>
                <w:rFonts w:cs="Arial"/>
                <w:lang w:val="fr-CH"/>
              </w:rPr>
              <w:t>Accepter 4 mois après rétablissement complet</w:t>
            </w:r>
          </w:p>
        </w:tc>
      </w:tr>
      <w:tr w:rsidR="00190E27" w:rsidRPr="005641F6" w14:paraId="7B135EDF"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2AF6A4F0" w14:textId="77777777" w:rsidR="00190E27" w:rsidRPr="004F5FEF" w:rsidRDefault="00190E27" w:rsidP="00190E27">
            <w:pPr>
              <w:keepNext/>
              <w:keepLines/>
              <w:rPr>
                <w:rFonts w:cs="Arial"/>
              </w:rPr>
            </w:pPr>
            <w:r w:rsidRPr="004F5FEF">
              <w:rPr>
                <w:rFonts w:cs="Arial"/>
                <w:b/>
              </w:rPr>
              <w:t>Hépatite B, aigüe</w:t>
            </w:r>
          </w:p>
        </w:tc>
        <w:tc>
          <w:tcPr>
            <w:tcW w:w="1559" w:type="dxa"/>
            <w:tcBorders>
              <w:top w:val="nil"/>
              <w:left w:val="nil"/>
              <w:bottom w:val="nil"/>
              <w:right w:val="nil"/>
            </w:tcBorders>
            <w:tcMar>
              <w:top w:w="60" w:type="dxa"/>
              <w:left w:w="100" w:type="dxa"/>
              <w:bottom w:w="60" w:type="dxa"/>
              <w:right w:w="100" w:type="dxa"/>
            </w:tcMar>
          </w:tcPr>
          <w:p w14:paraId="53224841" w14:textId="77777777" w:rsidR="00190E27" w:rsidRPr="004F5FEF" w:rsidRDefault="00190E27" w:rsidP="00190E27">
            <w:pPr>
              <w:keepNext/>
              <w:keepLines/>
              <w:rPr>
                <w:rFonts w:cs="Arial"/>
              </w:rPr>
            </w:pPr>
            <w:r w:rsidRPr="004F5FEF">
              <w:rPr>
                <w:rFonts w:cs="Arial"/>
              </w:rPr>
              <w:t>Définition</w:t>
            </w:r>
          </w:p>
        </w:tc>
        <w:tc>
          <w:tcPr>
            <w:tcW w:w="5422" w:type="dxa"/>
            <w:tcBorders>
              <w:top w:val="nil"/>
              <w:left w:val="nil"/>
              <w:bottom w:val="nil"/>
              <w:right w:val="nil"/>
            </w:tcBorders>
            <w:tcMar>
              <w:top w:w="60" w:type="dxa"/>
              <w:left w:w="100" w:type="dxa"/>
              <w:bottom w:w="60" w:type="dxa"/>
              <w:right w:w="100" w:type="dxa"/>
            </w:tcMar>
          </w:tcPr>
          <w:p w14:paraId="653AC0E0" w14:textId="77777777" w:rsidR="00190E27" w:rsidRPr="004F5FEF" w:rsidRDefault="00190E27" w:rsidP="00190E27">
            <w:pPr>
              <w:keepNext/>
              <w:keepLines/>
              <w:rPr>
                <w:rFonts w:cs="Arial"/>
                <w:lang w:val="fr-CH"/>
              </w:rPr>
            </w:pPr>
            <w:r w:rsidRPr="004F5FEF">
              <w:rPr>
                <w:rFonts w:cs="Arial"/>
                <w:lang w:val="fr-CH"/>
              </w:rPr>
              <w:t>Infection par le virus de l'hépatite B</w:t>
            </w:r>
          </w:p>
          <w:p w14:paraId="1A06345C" w14:textId="77777777" w:rsidR="00190E27" w:rsidRPr="004F5FEF" w:rsidRDefault="00190E27" w:rsidP="00190E27">
            <w:pPr>
              <w:keepNext/>
              <w:keepLines/>
              <w:rPr>
                <w:rFonts w:cs="Arial"/>
                <w:lang w:val="fr-CH"/>
              </w:rPr>
            </w:pPr>
            <w:r w:rsidRPr="004F5FEF">
              <w:rPr>
                <w:rFonts w:cs="Arial"/>
                <w:lang w:val="fr-CH"/>
              </w:rPr>
              <w:t>Sérologie: HBs-Ag positif et/ou NAT (PCR) VHB positive</w:t>
            </w:r>
          </w:p>
        </w:tc>
      </w:tr>
      <w:tr w:rsidR="00A63328" w:rsidRPr="005641F6" w14:paraId="76EDC5AF"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312B8CB8" w14:textId="77777777" w:rsidR="00A63328" w:rsidRPr="004F5FEF" w:rsidRDefault="00A63328" w:rsidP="00A63328">
            <w:pPr>
              <w:rPr>
                <w:rFonts w:cs="Arial"/>
                <w:b/>
                <w:lang w:val="fr-CH"/>
              </w:rPr>
            </w:pPr>
          </w:p>
        </w:tc>
        <w:tc>
          <w:tcPr>
            <w:tcW w:w="1559" w:type="dxa"/>
            <w:tcBorders>
              <w:top w:val="nil"/>
              <w:left w:val="nil"/>
              <w:bottom w:val="nil"/>
              <w:right w:val="nil"/>
            </w:tcBorders>
            <w:tcMar>
              <w:top w:w="60" w:type="dxa"/>
              <w:left w:w="100" w:type="dxa"/>
              <w:bottom w:w="60" w:type="dxa"/>
              <w:right w:w="100" w:type="dxa"/>
            </w:tcMar>
          </w:tcPr>
          <w:p w14:paraId="6EC2447C" w14:textId="77777777" w:rsidR="00A63328" w:rsidRPr="004F5FEF" w:rsidRDefault="00A63328" w:rsidP="00A63328">
            <w:pPr>
              <w:keepNext/>
              <w:keepLines/>
              <w:rPr>
                <w:rFonts w:cs="Arial"/>
              </w:rPr>
            </w:pPr>
            <w:r w:rsidRPr="004F5FEF">
              <w:rPr>
                <w:rFonts w:cs="Arial"/>
              </w:rPr>
              <w:t>CAT</w:t>
            </w:r>
          </w:p>
        </w:tc>
        <w:tc>
          <w:tcPr>
            <w:tcW w:w="5422" w:type="dxa"/>
            <w:tcBorders>
              <w:top w:val="nil"/>
              <w:left w:val="nil"/>
              <w:bottom w:val="nil"/>
              <w:right w:val="nil"/>
            </w:tcBorders>
            <w:tcMar>
              <w:top w:w="60" w:type="dxa"/>
              <w:left w:w="100" w:type="dxa"/>
              <w:bottom w:w="60" w:type="dxa"/>
              <w:right w:w="100" w:type="dxa"/>
            </w:tcMar>
          </w:tcPr>
          <w:p w14:paraId="2DCA3A7D" w14:textId="77777777" w:rsidR="00A63328" w:rsidRPr="004F5FEF" w:rsidRDefault="00A63328" w:rsidP="00A63328">
            <w:pPr>
              <w:keepNext/>
              <w:keepLines/>
              <w:rPr>
                <w:rFonts w:cs="Arial"/>
              </w:rPr>
            </w:pPr>
            <w:r w:rsidRPr="004F5FEF">
              <w:rPr>
                <w:rFonts w:cs="Arial"/>
              </w:rPr>
              <w:t>Accepter si:</w:t>
            </w:r>
          </w:p>
          <w:p w14:paraId="4232A78D" w14:textId="77777777" w:rsidR="00A63328" w:rsidRPr="004F5FEF" w:rsidRDefault="00A63328" w:rsidP="000074BA">
            <w:pPr>
              <w:keepNext/>
              <w:keepLines/>
              <w:numPr>
                <w:ilvl w:val="0"/>
                <w:numId w:val="52"/>
              </w:numPr>
              <w:rPr>
                <w:rFonts w:cs="Arial"/>
                <w:lang w:val="fr-CH"/>
              </w:rPr>
            </w:pPr>
            <w:r w:rsidRPr="004F5FEF">
              <w:rPr>
                <w:rFonts w:cs="Arial"/>
                <w:lang w:val="fr-CH"/>
              </w:rPr>
              <w:t>Infection il y a &gt; 2 années</w:t>
            </w:r>
          </w:p>
          <w:p w14:paraId="2C529368" w14:textId="77777777" w:rsidR="00A63328" w:rsidRPr="004F5FEF" w:rsidRDefault="00A63328" w:rsidP="000074BA">
            <w:pPr>
              <w:keepNext/>
              <w:keepLines/>
              <w:numPr>
                <w:ilvl w:val="0"/>
                <w:numId w:val="52"/>
              </w:numPr>
              <w:rPr>
                <w:rFonts w:cs="Arial"/>
                <w:lang w:val="fr-CH"/>
              </w:rPr>
            </w:pPr>
            <w:r w:rsidRPr="004F5FEF">
              <w:rPr>
                <w:rFonts w:cs="Arial"/>
                <w:lang w:val="fr-CH"/>
              </w:rPr>
              <w:t>HBs-Ag négatif, anti-HBc positif, anti-HBs positif et titre anti-HBs &gt; 100 IU/L, NAT (PCR) VHB négative</w:t>
            </w:r>
          </w:p>
        </w:tc>
      </w:tr>
      <w:tr w:rsidR="00C307FB" w:rsidRPr="005641F6" w14:paraId="1B3C5E1E"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1AC5C0AA" w14:textId="77777777" w:rsidR="00C307FB" w:rsidRPr="004F5FEF" w:rsidRDefault="00C307FB" w:rsidP="00C307FB">
            <w:pPr>
              <w:rPr>
                <w:rFonts w:cs="Arial"/>
                <w:b/>
                <w:lang w:val="fr-CH"/>
              </w:rPr>
            </w:pPr>
          </w:p>
        </w:tc>
        <w:tc>
          <w:tcPr>
            <w:tcW w:w="1559" w:type="dxa"/>
            <w:tcBorders>
              <w:top w:val="nil"/>
              <w:left w:val="nil"/>
              <w:bottom w:val="nil"/>
              <w:right w:val="nil"/>
            </w:tcBorders>
            <w:tcMar>
              <w:top w:w="60" w:type="dxa"/>
              <w:left w:w="100" w:type="dxa"/>
              <w:bottom w:w="60" w:type="dxa"/>
              <w:right w:w="100" w:type="dxa"/>
            </w:tcMar>
          </w:tcPr>
          <w:p w14:paraId="2F7CF76D" w14:textId="77777777" w:rsidR="00C307FB" w:rsidRPr="004F5FEF" w:rsidRDefault="00C307FB" w:rsidP="00C307FB">
            <w:pPr>
              <w:keepNext/>
              <w:keepLines/>
              <w:rPr>
                <w:rFonts w:cs="Arial"/>
                <w:lang w:val="fr-CH"/>
              </w:rPr>
            </w:pPr>
          </w:p>
        </w:tc>
        <w:tc>
          <w:tcPr>
            <w:tcW w:w="5422" w:type="dxa"/>
            <w:tcBorders>
              <w:top w:val="nil"/>
              <w:left w:val="nil"/>
              <w:bottom w:val="nil"/>
              <w:right w:val="nil"/>
            </w:tcBorders>
            <w:tcMar>
              <w:top w:w="60" w:type="dxa"/>
              <w:left w:w="100" w:type="dxa"/>
              <w:bottom w:w="60" w:type="dxa"/>
              <w:right w:w="100" w:type="dxa"/>
            </w:tcMar>
          </w:tcPr>
          <w:p w14:paraId="682CD6E1" w14:textId="77777777" w:rsidR="00C307FB" w:rsidRPr="004F5FEF" w:rsidRDefault="0039204E" w:rsidP="00C307FB">
            <w:pPr>
              <w:keepNext/>
              <w:keepLines/>
              <w:rPr>
                <w:rFonts w:cs="Arial"/>
                <w:lang w:val="fr-CH"/>
              </w:rPr>
            </w:pPr>
            <w:r w:rsidRPr="004F5FEF">
              <w:rPr>
                <w:rFonts w:cs="Arial"/>
                <w:lang w:val="fr-CH"/>
              </w:rPr>
              <w:t>Ne pas accepter si infection au cours des 2 dernières années</w:t>
            </w:r>
          </w:p>
        </w:tc>
      </w:tr>
      <w:tr w:rsidR="00CD4F8A" w:rsidRPr="005641F6" w14:paraId="54FF6EC2"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75F35958" w14:textId="77777777" w:rsidR="00CD4F8A" w:rsidRPr="004F5FEF" w:rsidRDefault="00CD4F8A" w:rsidP="00CD4F8A">
            <w:pPr>
              <w:keepNext/>
              <w:keepLines/>
              <w:rPr>
                <w:rFonts w:cs="Arial"/>
              </w:rPr>
            </w:pPr>
            <w:r w:rsidRPr="004F5FEF">
              <w:rPr>
                <w:rFonts w:cs="Arial"/>
                <w:b/>
              </w:rPr>
              <w:t>Hépatite B, chronique</w:t>
            </w:r>
          </w:p>
        </w:tc>
        <w:tc>
          <w:tcPr>
            <w:tcW w:w="1559" w:type="dxa"/>
            <w:tcBorders>
              <w:top w:val="nil"/>
              <w:left w:val="nil"/>
              <w:bottom w:val="nil"/>
              <w:right w:val="nil"/>
            </w:tcBorders>
            <w:tcMar>
              <w:top w:w="60" w:type="dxa"/>
              <w:left w:w="100" w:type="dxa"/>
              <w:bottom w:w="60" w:type="dxa"/>
              <w:right w:w="100" w:type="dxa"/>
            </w:tcMar>
          </w:tcPr>
          <w:p w14:paraId="13B78ADE" w14:textId="77777777" w:rsidR="00CD4F8A" w:rsidRPr="004F5FEF" w:rsidRDefault="00CD4F8A" w:rsidP="00CD4F8A">
            <w:pPr>
              <w:keepNext/>
              <w:keepLines/>
              <w:rPr>
                <w:rFonts w:cs="Arial"/>
              </w:rPr>
            </w:pPr>
            <w:r w:rsidRPr="004F5FEF">
              <w:rPr>
                <w:rFonts w:cs="Arial"/>
              </w:rPr>
              <w:t>Définition</w:t>
            </w:r>
          </w:p>
        </w:tc>
        <w:tc>
          <w:tcPr>
            <w:tcW w:w="5422" w:type="dxa"/>
            <w:tcBorders>
              <w:top w:val="nil"/>
              <w:left w:val="nil"/>
              <w:bottom w:val="nil"/>
              <w:right w:val="nil"/>
            </w:tcBorders>
            <w:tcMar>
              <w:top w:w="60" w:type="dxa"/>
              <w:left w:w="100" w:type="dxa"/>
              <w:bottom w:w="60" w:type="dxa"/>
              <w:right w:w="100" w:type="dxa"/>
            </w:tcMar>
          </w:tcPr>
          <w:p w14:paraId="035730E8" w14:textId="77777777" w:rsidR="00CD4F8A" w:rsidRPr="004F5FEF" w:rsidRDefault="00CD4F8A" w:rsidP="00CD4F8A">
            <w:pPr>
              <w:keepNext/>
              <w:keepLines/>
              <w:rPr>
                <w:rFonts w:cs="Arial"/>
                <w:lang w:val="fr-CH"/>
              </w:rPr>
            </w:pPr>
            <w:r w:rsidRPr="004F5FEF">
              <w:rPr>
                <w:rFonts w:cs="Arial"/>
                <w:lang w:val="fr-CH"/>
              </w:rPr>
              <w:t>Porteuse chronique du virus, infection persistante</w:t>
            </w:r>
          </w:p>
          <w:p w14:paraId="42FBE7FB" w14:textId="77777777" w:rsidR="00CD4F8A" w:rsidRPr="004F5FEF" w:rsidRDefault="00CD4F8A" w:rsidP="00CD4F8A">
            <w:pPr>
              <w:keepNext/>
              <w:keepLines/>
              <w:rPr>
                <w:rFonts w:cs="Arial"/>
                <w:lang w:val="fr-CH"/>
              </w:rPr>
            </w:pPr>
            <w:r w:rsidRPr="004F5FEF">
              <w:rPr>
                <w:rFonts w:cs="Arial"/>
                <w:lang w:val="fr-CH"/>
              </w:rPr>
              <w:t>Sérologie: HBs-Ag positif et/ou NAT (PCR) VHB positive, anti-HBc positif, anti-HBs négatif</w:t>
            </w:r>
          </w:p>
        </w:tc>
      </w:tr>
      <w:tr w:rsidR="005527D0" w:rsidRPr="004F5FEF" w14:paraId="7FD2C452"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6648FBDD" w14:textId="77777777" w:rsidR="005527D0" w:rsidRPr="004F5FEF" w:rsidRDefault="005527D0" w:rsidP="005527D0">
            <w:pPr>
              <w:rPr>
                <w:rFonts w:cs="Arial"/>
                <w:b/>
                <w:lang w:val="fr-CH"/>
              </w:rPr>
            </w:pPr>
          </w:p>
        </w:tc>
        <w:tc>
          <w:tcPr>
            <w:tcW w:w="1559" w:type="dxa"/>
            <w:tcBorders>
              <w:top w:val="nil"/>
              <w:left w:val="nil"/>
              <w:bottom w:val="nil"/>
              <w:right w:val="nil"/>
            </w:tcBorders>
            <w:tcMar>
              <w:top w:w="60" w:type="dxa"/>
              <w:left w:w="100" w:type="dxa"/>
              <w:bottom w:w="60" w:type="dxa"/>
              <w:right w:w="100" w:type="dxa"/>
            </w:tcMar>
          </w:tcPr>
          <w:p w14:paraId="18F34300" w14:textId="77777777" w:rsidR="005527D0" w:rsidRPr="004F5FEF" w:rsidRDefault="005527D0" w:rsidP="005527D0">
            <w:pPr>
              <w:keepNext/>
              <w:keepLines/>
              <w:rPr>
                <w:rFonts w:cs="Arial"/>
              </w:rPr>
            </w:pPr>
            <w:r w:rsidRPr="004F5FEF">
              <w:rPr>
                <w:rFonts w:cs="Arial"/>
              </w:rPr>
              <w:t>CAT</w:t>
            </w:r>
          </w:p>
        </w:tc>
        <w:tc>
          <w:tcPr>
            <w:tcW w:w="5422" w:type="dxa"/>
            <w:tcBorders>
              <w:top w:val="nil"/>
              <w:left w:val="nil"/>
              <w:bottom w:val="nil"/>
              <w:right w:val="nil"/>
            </w:tcBorders>
            <w:tcMar>
              <w:top w:w="60" w:type="dxa"/>
              <w:left w:w="100" w:type="dxa"/>
              <w:bottom w:w="60" w:type="dxa"/>
              <w:right w:w="100" w:type="dxa"/>
            </w:tcMar>
          </w:tcPr>
          <w:p w14:paraId="475E1830" w14:textId="77777777" w:rsidR="005527D0" w:rsidRPr="004F5FEF" w:rsidRDefault="005527D0" w:rsidP="005527D0">
            <w:pPr>
              <w:keepNext/>
              <w:keepLines/>
              <w:rPr>
                <w:rFonts w:cs="Arial"/>
              </w:rPr>
            </w:pPr>
            <w:r w:rsidRPr="004F5FEF">
              <w:rPr>
                <w:rFonts w:cs="Arial"/>
              </w:rPr>
              <w:t xml:space="preserve">Ne pas accepter </w:t>
            </w:r>
          </w:p>
        </w:tc>
      </w:tr>
      <w:tr w:rsidR="005527D0" w:rsidRPr="005641F6" w14:paraId="592313D4"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53C28AA7" w14:textId="77777777" w:rsidR="005527D0" w:rsidRPr="004F5FEF" w:rsidRDefault="005527D0" w:rsidP="005527D0">
            <w:pPr>
              <w:keepNext/>
              <w:keepLines/>
              <w:rPr>
                <w:rFonts w:cs="Arial"/>
              </w:rPr>
            </w:pPr>
            <w:r w:rsidRPr="004F5FEF">
              <w:rPr>
                <w:rFonts w:cs="Arial"/>
                <w:b/>
              </w:rPr>
              <w:t>Hépatite C</w:t>
            </w:r>
          </w:p>
        </w:tc>
        <w:tc>
          <w:tcPr>
            <w:tcW w:w="1559" w:type="dxa"/>
            <w:tcBorders>
              <w:top w:val="nil"/>
              <w:left w:val="nil"/>
              <w:bottom w:val="nil"/>
              <w:right w:val="nil"/>
            </w:tcBorders>
            <w:tcMar>
              <w:top w:w="60" w:type="dxa"/>
              <w:left w:w="100" w:type="dxa"/>
              <w:bottom w:w="60" w:type="dxa"/>
              <w:right w:w="100" w:type="dxa"/>
            </w:tcMar>
          </w:tcPr>
          <w:p w14:paraId="694E1516" w14:textId="77777777" w:rsidR="005527D0" w:rsidRPr="004F5FEF" w:rsidRDefault="005527D0" w:rsidP="005527D0">
            <w:pPr>
              <w:keepNext/>
              <w:keepLines/>
              <w:rPr>
                <w:rFonts w:cs="Arial"/>
              </w:rPr>
            </w:pPr>
            <w:r w:rsidRPr="004F5FEF">
              <w:rPr>
                <w:rFonts w:cs="Arial"/>
              </w:rPr>
              <w:t>Définition</w:t>
            </w:r>
          </w:p>
        </w:tc>
        <w:tc>
          <w:tcPr>
            <w:tcW w:w="5422" w:type="dxa"/>
            <w:tcBorders>
              <w:top w:val="nil"/>
              <w:left w:val="nil"/>
              <w:bottom w:val="nil"/>
              <w:right w:val="nil"/>
            </w:tcBorders>
            <w:tcMar>
              <w:top w:w="60" w:type="dxa"/>
              <w:left w:w="100" w:type="dxa"/>
              <w:bottom w:w="60" w:type="dxa"/>
              <w:right w:w="100" w:type="dxa"/>
            </w:tcMar>
          </w:tcPr>
          <w:p w14:paraId="738BE6D3" w14:textId="77777777" w:rsidR="005527D0" w:rsidRPr="004F5FEF" w:rsidRDefault="005527D0" w:rsidP="005527D0">
            <w:pPr>
              <w:keepNext/>
              <w:keepLines/>
              <w:rPr>
                <w:rFonts w:cs="Arial"/>
                <w:lang w:val="fr-CH"/>
              </w:rPr>
            </w:pPr>
            <w:r w:rsidRPr="004F5FEF">
              <w:rPr>
                <w:rFonts w:cs="Arial"/>
                <w:lang w:val="fr-CH"/>
              </w:rPr>
              <w:t>Infection par le virus de l'hépatite C, aiguë ou chronique</w:t>
            </w:r>
          </w:p>
        </w:tc>
      </w:tr>
      <w:tr w:rsidR="002B542B" w:rsidRPr="005641F6" w14:paraId="7B6B5D72"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31BC8A80" w14:textId="77777777" w:rsidR="002B542B" w:rsidRPr="004F5FEF" w:rsidRDefault="002B542B" w:rsidP="002B542B">
            <w:pPr>
              <w:rPr>
                <w:rFonts w:cs="Arial"/>
                <w:b/>
                <w:lang w:val="fr-CH"/>
              </w:rPr>
            </w:pPr>
          </w:p>
        </w:tc>
        <w:tc>
          <w:tcPr>
            <w:tcW w:w="1559" w:type="dxa"/>
            <w:tcBorders>
              <w:top w:val="nil"/>
              <w:left w:val="nil"/>
              <w:bottom w:val="nil"/>
              <w:right w:val="nil"/>
            </w:tcBorders>
            <w:tcMar>
              <w:top w:w="60" w:type="dxa"/>
              <w:left w:w="100" w:type="dxa"/>
              <w:bottom w:w="60" w:type="dxa"/>
              <w:right w:w="100" w:type="dxa"/>
            </w:tcMar>
          </w:tcPr>
          <w:p w14:paraId="291A2C37" w14:textId="77777777" w:rsidR="002B542B" w:rsidRPr="004F5FEF" w:rsidRDefault="002B542B" w:rsidP="002B542B">
            <w:pPr>
              <w:keepNext/>
              <w:keepLines/>
              <w:rPr>
                <w:rFonts w:cs="Arial"/>
              </w:rPr>
            </w:pPr>
            <w:r w:rsidRPr="004F5FEF">
              <w:rPr>
                <w:rFonts w:cs="Arial"/>
              </w:rPr>
              <w:t>CAT</w:t>
            </w:r>
          </w:p>
        </w:tc>
        <w:tc>
          <w:tcPr>
            <w:tcW w:w="5422" w:type="dxa"/>
            <w:tcBorders>
              <w:top w:val="nil"/>
              <w:left w:val="nil"/>
              <w:bottom w:val="nil"/>
              <w:right w:val="nil"/>
            </w:tcBorders>
            <w:tcMar>
              <w:top w:w="60" w:type="dxa"/>
              <w:left w:w="100" w:type="dxa"/>
              <w:bottom w:w="60" w:type="dxa"/>
              <w:right w:w="100" w:type="dxa"/>
            </w:tcMar>
          </w:tcPr>
          <w:p w14:paraId="6C1EFA0B" w14:textId="77777777" w:rsidR="002B542B" w:rsidRPr="004F5FEF" w:rsidRDefault="002B542B" w:rsidP="00AC786C">
            <w:pPr>
              <w:keepNext/>
              <w:keepLines/>
              <w:rPr>
                <w:rFonts w:cs="Arial"/>
                <w:lang w:val="fr-CH"/>
              </w:rPr>
            </w:pPr>
            <w:r w:rsidRPr="004F5FEF">
              <w:rPr>
                <w:rFonts w:cs="Arial"/>
                <w:lang w:val="fr-CH"/>
              </w:rPr>
              <w:t>Ne pas accepter si anticorps Anti-VHC et/ou VHC NAT (PCR) positive</w:t>
            </w:r>
          </w:p>
        </w:tc>
      </w:tr>
      <w:tr w:rsidR="00AC786C" w:rsidRPr="005641F6" w14:paraId="4BC22160" w14:textId="77777777" w:rsidTr="008E7221">
        <w:trPr>
          <w:cantSplit/>
        </w:trPr>
        <w:tc>
          <w:tcPr>
            <w:tcW w:w="2517" w:type="dxa"/>
            <w:tcBorders>
              <w:top w:val="nil"/>
              <w:left w:val="nil"/>
              <w:bottom w:val="nil"/>
              <w:right w:val="nil"/>
            </w:tcBorders>
            <w:tcMar>
              <w:top w:w="0" w:type="dxa"/>
              <w:left w:w="0" w:type="dxa"/>
              <w:bottom w:w="0" w:type="dxa"/>
              <w:right w:w="260" w:type="dxa"/>
            </w:tcMar>
          </w:tcPr>
          <w:p w14:paraId="60ECDC84" w14:textId="77777777" w:rsidR="00AC786C" w:rsidRPr="004F5FEF" w:rsidRDefault="00AC786C" w:rsidP="00AC786C">
            <w:pPr>
              <w:keepNext/>
              <w:keepLines/>
              <w:rPr>
                <w:rFonts w:cs="Arial"/>
              </w:rPr>
            </w:pPr>
            <w:r w:rsidRPr="004F5FEF">
              <w:rPr>
                <w:rFonts w:cs="Arial"/>
                <w:b/>
              </w:rPr>
              <w:t>Hépatite E</w:t>
            </w:r>
          </w:p>
        </w:tc>
        <w:tc>
          <w:tcPr>
            <w:tcW w:w="1559" w:type="dxa"/>
            <w:tcBorders>
              <w:top w:val="nil"/>
              <w:left w:val="nil"/>
              <w:bottom w:val="nil"/>
              <w:right w:val="nil"/>
            </w:tcBorders>
            <w:tcMar>
              <w:top w:w="60" w:type="dxa"/>
              <w:left w:w="100" w:type="dxa"/>
              <w:bottom w:w="60" w:type="dxa"/>
              <w:right w:w="100" w:type="dxa"/>
            </w:tcMar>
          </w:tcPr>
          <w:p w14:paraId="79D4A8C3" w14:textId="77777777" w:rsidR="00AC786C" w:rsidRPr="004F5FEF" w:rsidRDefault="00AC786C" w:rsidP="00AC786C">
            <w:pPr>
              <w:keepNext/>
              <w:keepLines/>
              <w:rPr>
                <w:rFonts w:cs="Arial"/>
              </w:rPr>
            </w:pPr>
            <w:r w:rsidRPr="004F5FEF">
              <w:rPr>
                <w:rFonts w:cs="Arial"/>
              </w:rPr>
              <w:t>Définition</w:t>
            </w:r>
          </w:p>
        </w:tc>
        <w:tc>
          <w:tcPr>
            <w:tcW w:w="5422" w:type="dxa"/>
            <w:tcBorders>
              <w:top w:val="nil"/>
              <w:left w:val="nil"/>
              <w:bottom w:val="nil"/>
              <w:right w:val="nil"/>
            </w:tcBorders>
            <w:tcMar>
              <w:top w:w="60" w:type="dxa"/>
              <w:left w:w="100" w:type="dxa"/>
              <w:bottom w:w="60" w:type="dxa"/>
              <w:right w:w="100" w:type="dxa"/>
            </w:tcMar>
          </w:tcPr>
          <w:p w14:paraId="6E5B47DC" w14:textId="77777777" w:rsidR="00AC786C" w:rsidRPr="004F5FEF" w:rsidRDefault="00AC786C" w:rsidP="00AC786C">
            <w:pPr>
              <w:keepNext/>
              <w:keepLines/>
              <w:rPr>
                <w:rFonts w:cs="Arial"/>
                <w:lang w:val="fr-CH"/>
              </w:rPr>
            </w:pPr>
            <w:r w:rsidRPr="004F5FEF">
              <w:rPr>
                <w:rFonts w:cs="Arial"/>
                <w:lang w:val="fr-CH"/>
              </w:rPr>
              <w:t>Infection avec le virus de l'hépatite E. Transmission principalement à partir des animaux par la consommation de viande crue ou insuffisamment cuite (porc, chasse, coquillages). Transmission possible par les produits sanguins ou aussi par voie féco-orale</w:t>
            </w:r>
          </w:p>
          <w:p w14:paraId="3EE0A90D" w14:textId="77777777" w:rsidR="00AC786C" w:rsidRPr="004F5FEF" w:rsidRDefault="00AC786C" w:rsidP="00AC786C">
            <w:pPr>
              <w:keepNext/>
              <w:keepLines/>
              <w:rPr>
                <w:rFonts w:cs="Arial"/>
                <w:lang w:val="fr-CH"/>
              </w:rPr>
            </w:pPr>
            <w:r w:rsidRPr="004F5FEF">
              <w:rPr>
                <w:rFonts w:cs="Arial"/>
                <w:lang w:val="fr-CH"/>
              </w:rPr>
              <w:t>Introduction du test HEV NAT (PCR) en CH le 01.10.2018</w:t>
            </w:r>
          </w:p>
        </w:tc>
      </w:tr>
      <w:tr w:rsidR="00AC786C" w:rsidRPr="005641F6" w14:paraId="7E1CDD80" w14:textId="77777777" w:rsidTr="008E7221">
        <w:trPr>
          <w:cantSplit/>
        </w:trPr>
        <w:tc>
          <w:tcPr>
            <w:tcW w:w="2517" w:type="dxa"/>
            <w:tcBorders>
              <w:top w:val="nil"/>
              <w:left w:val="nil"/>
              <w:bottom w:val="nil"/>
              <w:right w:val="nil"/>
            </w:tcBorders>
            <w:tcMar>
              <w:top w:w="0" w:type="dxa"/>
              <w:left w:w="0" w:type="dxa"/>
              <w:bottom w:w="0" w:type="dxa"/>
              <w:right w:w="260" w:type="dxa"/>
            </w:tcMar>
          </w:tcPr>
          <w:p w14:paraId="71874EEB" w14:textId="77777777" w:rsidR="00AC786C" w:rsidRPr="004F5FEF" w:rsidRDefault="00AC786C" w:rsidP="00AC786C">
            <w:pPr>
              <w:rPr>
                <w:rFonts w:cs="Arial"/>
                <w:b/>
                <w:lang w:val="fr-CH"/>
              </w:rPr>
            </w:pPr>
          </w:p>
        </w:tc>
        <w:tc>
          <w:tcPr>
            <w:tcW w:w="1559" w:type="dxa"/>
            <w:tcBorders>
              <w:top w:val="nil"/>
              <w:left w:val="nil"/>
              <w:bottom w:val="nil"/>
              <w:right w:val="nil"/>
            </w:tcBorders>
            <w:tcMar>
              <w:top w:w="60" w:type="dxa"/>
              <w:left w:w="100" w:type="dxa"/>
              <w:bottom w:w="60" w:type="dxa"/>
              <w:right w:w="100" w:type="dxa"/>
            </w:tcMar>
          </w:tcPr>
          <w:p w14:paraId="6EEB6E8D" w14:textId="77777777" w:rsidR="00AC786C" w:rsidRPr="004F5FEF" w:rsidRDefault="00AC786C" w:rsidP="00AC786C">
            <w:pPr>
              <w:keepNext/>
              <w:keepLines/>
              <w:rPr>
                <w:rFonts w:cs="Arial"/>
              </w:rPr>
            </w:pPr>
            <w:r w:rsidRPr="004F5FEF">
              <w:rPr>
                <w:rFonts w:cs="Arial"/>
              </w:rPr>
              <w:t>CAT</w:t>
            </w:r>
          </w:p>
        </w:tc>
        <w:tc>
          <w:tcPr>
            <w:tcW w:w="5422" w:type="dxa"/>
            <w:tcBorders>
              <w:top w:val="nil"/>
              <w:left w:val="nil"/>
              <w:bottom w:val="nil"/>
              <w:right w:val="nil"/>
            </w:tcBorders>
            <w:tcMar>
              <w:top w:w="60" w:type="dxa"/>
              <w:left w:w="100" w:type="dxa"/>
              <w:bottom w:w="60" w:type="dxa"/>
              <w:right w:w="100" w:type="dxa"/>
            </w:tcMar>
          </w:tcPr>
          <w:p w14:paraId="58FD07B0" w14:textId="77777777" w:rsidR="00AC786C" w:rsidRPr="004F5FEF" w:rsidRDefault="00AC786C" w:rsidP="00AC786C">
            <w:pPr>
              <w:keepNext/>
              <w:keepLines/>
              <w:rPr>
                <w:rFonts w:cs="Arial"/>
                <w:lang w:val="fr-CH"/>
              </w:rPr>
            </w:pPr>
            <w:r w:rsidRPr="004F5FEF">
              <w:rPr>
                <w:rFonts w:cs="Arial"/>
                <w:lang w:val="fr-CH"/>
              </w:rPr>
              <w:t>Ne pas accepter si test HEV NAT (PCR) positif</w:t>
            </w:r>
          </w:p>
        </w:tc>
      </w:tr>
    </w:tbl>
    <w:p w14:paraId="346A6D4A" w14:textId="3DFBC3B6" w:rsidR="008E7221" w:rsidRPr="00342E69" w:rsidRDefault="008E7221">
      <w:pPr>
        <w:rPr>
          <w:lang w:val="fr-CH"/>
        </w:rPr>
      </w:pPr>
    </w:p>
    <w:tbl>
      <w:tblPr>
        <w:tblStyle w:val="Tabellenraster"/>
        <w:tblW w:w="9498" w:type="dxa"/>
        <w:tblBorders>
          <w:top w:val="nil"/>
          <w:left w:val="nil"/>
          <w:bottom w:val="nil"/>
          <w:right w:val="nil"/>
          <w:insideH w:val="nil"/>
          <w:insideV w:val="nil"/>
        </w:tblBorders>
        <w:tblLayout w:type="fixed"/>
        <w:tblCellMar>
          <w:top w:w="57" w:type="dxa"/>
          <w:left w:w="0" w:type="dxa"/>
          <w:right w:w="0" w:type="dxa"/>
        </w:tblCellMar>
        <w:tblLook w:val="04A0" w:firstRow="1" w:lastRow="0" w:firstColumn="1" w:lastColumn="0" w:noHBand="0" w:noVBand="1"/>
      </w:tblPr>
      <w:tblGrid>
        <w:gridCol w:w="2517"/>
        <w:gridCol w:w="1559"/>
        <w:gridCol w:w="5422"/>
      </w:tblGrid>
      <w:tr w:rsidR="001D16A2" w:rsidRPr="005641F6" w14:paraId="0ADCEE67" w14:textId="77777777" w:rsidTr="00D6411F">
        <w:trPr>
          <w:cantSplit/>
        </w:trPr>
        <w:tc>
          <w:tcPr>
            <w:tcW w:w="9498" w:type="dxa"/>
            <w:gridSpan w:val="3"/>
            <w:tcBorders>
              <w:top w:val="dashed" w:sz="4" w:space="0" w:color="auto"/>
              <w:left w:val="nil"/>
              <w:bottom w:val="nil"/>
              <w:right w:val="nil"/>
            </w:tcBorders>
            <w:tcMar>
              <w:top w:w="0" w:type="dxa"/>
              <w:left w:w="0" w:type="dxa"/>
              <w:bottom w:w="0" w:type="dxa"/>
              <w:right w:w="260" w:type="dxa"/>
            </w:tcMar>
          </w:tcPr>
          <w:p w14:paraId="71EF7809" w14:textId="77777777" w:rsidR="001D16A2" w:rsidRPr="004F5FEF" w:rsidRDefault="005F24CA" w:rsidP="005F24CA">
            <w:pPr>
              <w:keepNext/>
              <w:keepLines/>
              <w:tabs>
                <w:tab w:val="left" w:pos="548"/>
              </w:tabs>
              <w:spacing w:before="120"/>
              <w:ind w:right="142"/>
              <w:rPr>
                <w:rFonts w:cs="Arial"/>
                <w:lang w:val="fr-CH"/>
              </w:rPr>
            </w:pPr>
            <w:r w:rsidRPr="004F5FEF">
              <w:rPr>
                <w:rFonts w:cs="Arial"/>
                <w:b/>
                <w:lang w:val="fr-CH"/>
              </w:rPr>
              <w:lastRenderedPageBreak/>
              <w:t>13. b)</w:t>
            </w:r>
            <w:r w:rsidRPr="004F5FEF">
              <w:rPr>
                <w:rFonts w:cs="Arial"/>
                <w:b/>
                <w:lang w:val="fr-CH"/>
              </w:rPr>
              <w:tab/>
              <w:t xml:space="preserve">Un membre de votre entourage, de votre milieu familial, ou votre partenaire sexuel </w:t>
            </w:r>
            <w:r w:rsidRPr="004F5FEF">
              <w:rPr>
                <w:rFonts w:cs="Arial"/>
                <w:b/>
                <w:lang w:val="fr-CH"/>
              </w:rPr>
              <w:tab/>
              <w:t>habituel a-t-il présenté une jaunisse / hépatite au cours des 12 derniers mois?</w:t>
            </w:r>
          </w:p>
        </w:tc>
      </w:tr>
      <w:tr w:rsidR="005F24CA" w:rsidRPr="005641F6" w14:paraId="1E5343C3"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58B2A614" w14:textId="77777777" w:rsidR="005F24CA" w:rsidRPr="004F5FEF" w:rsidRDefault="005F24CA" w:rsidP="005F24CA">
            <w:pPr>
              <w:keepNext/>
              <w:keepLines/>
              <w:rPr>
                <w:rFonts w:cs="Arial"/>
              </w:rPr>
            </w:pPr>
            <w:r w:rsidRPr="004F5FEF">
              <w:rPr>
                <w:rFonts w:cs="Arial"/>
                <w:b/>
              </w:rPr>
              <w:t>Hépatite B, partenaire résidentiel</w:t>
            </w:r>
          </w:p>
        </w:tc>
        <w:tc>
          <w:tcPr>
            <w:tcW w:w="1559" w:type="dxa"/>
            <w:tcBorders>
              <w:top w:val="nil"/>
              <w:left w:val="nil"/>
              <w:bottom w:val="nil"/>
              <w:right w:val="nil"/>
            </w:tcBorders>
            <w:tcMar>
              <w:top w:w="60" w:type="dxa"/>
              <w:left w:w="100" w:type="dxa"/>
              <w:bottom w:w="60" w:type="dxa"/>
              <w:right w:w="100" w:type="dxa"/>
            </w:tcMar>
          </w:tcPr>
          <w:p w14:paraId="589A441A" w14:textId="77777777" w:rsidR="005F24CA" w:rsidRPr="004F5FEF" w:rsidRDefault="005F24CA" w:rsidP="005F24CA">
            <w:pPr>
              <w:keepNext/>
              <w:keepLines/>
              <w:rPr>
                <w:rFonts w:cs="Arial"/>
              </w:rPr>
            </w:pPr>
            <w:r w:rsidRPr="004F5FEF">
              <w:rPr>
                <w:rFonts w:cs="Arial"/>
              </w:rPr>
              <w:t>Définition</w:t>
            </w:r>
          </w:p>
        </w:tc>
        <w:tc>
          <w:tcPr>
            <w:tcW w:w="5422" w:type="dxa"/>
            <w:tcBorders>
              <w:top w:val="nil"/>
              <w:left w:val="nil"/>
              <w:bottom w:val="nil"/>
              <w:right w:val="nil"/>
            </w:tcBorders>
            <w:tcMar>
              <w:top w:w="60" w:type="dxa"/>
              <w:left w:w="100" w:type="dxa"/>
              <w:bottom w:w="60" w:type="dxa"/>
              <w:right w:w="100" w:type="dxa"/>
            </w:tcMar>
          </w:tcPr>
          <w:p w14:paraId="3133766F" w14:textId="77777777" w:rsidR="005F24CA" w:rsidRPr="004F5FEF" w:rsidRDefault="005F24CA" w:rsidP="005F24CA">
            <w:pPr>
              <w:keepNext/>
              <w:keepLines/>
              <w:rPr>
                <w:rFonts w:cs="Arial"/>
                <w:lang w:val="fr-CH"/>
              </w:rPr>
            </w:pPr>
            <w:r w:rsidRPr="004F5FEF">
              <w:rPr>
                <w:rFonts w:cs="Arial"/>
                <w:lang w:val="fr-CH"/>
              </w:rPr>
              <w:t>Partenaire résidentiel séropositif (sans contact sexuel)</w:t>
            </w:r>
          </w:p>
        </w:tc>
      </w:tr>
      <w:tr w:rsidR="00FC638D" w:rsidRPr="005641F6" w14:paraId="78120578"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7B5B5598" w14:textId="77777777" w:rsidR="00FC638D" w:rsidRPr="004F5FEF" w:rsidRDefault="00FC638D" w:rsidP="00FC638D">
            <w:pPr>
              <w:rPr>
                <w:rFonts w:cs="Arial"/>
                <w:b/>
                <w:lang w:val="fr-CH"/>
              </w:rPr>
            </w:pPr>
          </w:p>
        </w:tc>
        <w:tc>
          <w:tcPr>
            <w:tcW w:w="1559" w:type="dxa"/>
            <w:tcBorders>
              <w:top w:val="nil"/>
              <w:left w:val="nil"/>
              <w:bottom w:val="nil"/>
              <w:right w:val="nil"/>
            </w:tcBorders>
            <w:tcMar>
              <w:top w:w="60" w:type="dxa"/>
              <w:left w:w="100" w:type="dxa"/>
              <w:bottom w:w="60" w:type="dxa"/>
              <w:right w:w="100" w:type="dxa"/>
            </w:tcMar>
          </w:tcPr>
          <w:p w14:paraId="79EFAC8A" w14:textId="77777777" w:rsidR="00FC638D" w:rsidRPr="004F5FEF" w:rsidRDefault="00FC638D" w:rsidP="00FC638D">
            <w:pPr>
              <w:keepNext/>
              <w:keepLines/>
              <w:rPr>
                <w:rFonts w:cs="Arial"/>
              </w:rPr>
            </w:pPr>
            <w:r w:rsidRPr="004F5FEF">
              <w:rPr>
                <w:rFonts w:cs="Arial"/>
              </w:rPr>
              <w:t>CAT</w:t>
            </w:r>
          </w:p>
        </w:tc>
        <w:tc>
          <w:tcPr>
            <w:tcW w:w="5422" w:type="dxa"/>
            <w:tcBorders>
              <w:top w:val="nil"/>
              <w:left w:val="nil"/>
              <w:bottom w:val="nil"/>
              <w:right w:val="nil"/>
            </w:tcBorders>
            <w:tcMar>
              <w:top w:w="60" w:type="dxa"/>
              <w:left w:w="100" w:type="dxa"/>
              <w:bottom w:w="60" w:type="dxa"/>
              <w:right w:w="100" w:type="dxa"/>
            </w:tcMar>
          </w:tcPr>
          <w:p w14:paraId="7ABB21F1" w14:textId="77777777" w:rsidR="00FC638D" w:rsidRPr="00342E69" w:rsidRDefault="00FC638D" w:rsidP="00FC638D">
            <w:pPr>
              <w:keepNext/>
              <w:keepLines/>
              <w:rPr>
                <w:rFonts w:cs="Arial"/>
                <w:lang w:val="fr-CH"/>
              </w:rPr>
            </w:pPr>
            <w:r w:rsidRPr="00342E69">
              <w:rPr>
                <w:rFonts w:cs="Arial"/>
                <w:lang w:val="fr-CH"/>
              </w:rPr>
              <w:t xml:space="preserve">Accepter si donneuse vaccinée ou immunisation antérieure (anamnèse) du fait d’une maladie </w:t>
            </w:r>
            <w:r w:rsidRPr="00342E69">
              <w:rPr>
                <w:rFonts w:cs="Arial"/>
                <w:lang w:val="fr-CH"/>
              </w:rPr>
              <w:br/>
              <w:t>(Anti-HBc positif et Anti-HBs &gt; 100 IU/ml)</w:t>
            </w:r>
          </w:p>
        </w:tc>
      </w:tr>
      <w:tr w:rsidR="00FC638D" w:rsidRPr="005641F6" w14:paraId="57A39A90"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6668D496" w14:textId="77777777" w:rsidR="00FC638D" w:rsidRPr="004F5FEF" w:rsidRDefault="00FC638D" w:rsidP="00FC638D">
            <w:pPr>
              <w:keepNext/>
              <w:keepLines/>
              <w:rPr>
                <w:rFonts w:cs="Arial"/>
              </w:rPr>
            </w:pPr>
            <w:r w:rsidRPr="004F5FEF">
              <w:rPr>
                <w:rFonts w:cs="Arial"/>
                <w:b/>
              </w:rPr>
              <w:t>Hépatite B, partenaire sexuel</w:t>
            </w:r>
          </w:p>
        </w:tc>
        <w:tc>
          <w:tcPr>
            <w:tcW w:w="1559" w:type="dxa"/>
            <w:tcBorders>
              <w:top w:val="nil"/>
              <w:left w:val="nil"/>
              <w:bottom w:val="nil"/>
              <w:right w:val="nil"/>
            </w:tcBorders>
            <w:tcMar>
              <w:top w:w="60" w:type="dxa"/>
              <w:left w:w="100" w:type="dxa"/>
              <w:bottom w:w="60" w:type="dxa"/>
              <w:right w:w="100" w:type="dxa"/>
            </w:tcMar>
          </w:tcPr>
          <w:p w14:paraId="5EB07268" w14:textId="77777777" w:rsidR="00FC638D" w:rsidRPr="004F5FEF" w:rsidRDefault="00FC638D" w:rsidP="00FC638D">
            <w:pPr>
              <w:keepNext/>
              <w:keepLines/>
              <w:rPr>
                <w:rFonts w:cs="Arial"/>
              </w:rPr>
            </w:pPr>
            <w:r w:rsidRPr="004F5FEF">
              <w:rPr>
                <w:rFonts w:cs="Arial"/>
              </w:rPr>
              <w:t>Définition</w:t>
            </w:r>
          </w:p>
        </w:tc>
        <w:tc>
          <w:tcPr>
            <w:tcW w:w="5422" w:type="dxa"/>
            <w:tcBorders>
              <w:top w:val="nil"/>
              <w:left w:val="nil"/>
              <w:bottom w:val="nil"/>
              <w:right w:val="nil"/>
            </w:tcBorders>
            <w:tcMar>
              <w:top w:w="60" w:type="dxa"/>
              <w:left w:w="100" w:type="dxa"/>
              <w:bottom w:w="60" w:type="dxa"/>
              <w:right w:w="100" w:type="dxa"/>
            </w:tcMar>
          </w:tcPr>
          <w:p w14:paraId="3221D98C" w14:textId="77777777" w:rsidR="00FC638D" w:rsidRPr="004F5FEF" w:rsidRDefault="00FC638D" w:rsidP="00FC638D">
            <w:pPr>
              <w:keepNext/>
              <w:keepLines/>
              <w:rPr>
                <w:rFonts w:cs="Arial"/>
                <w:lang w:val="fr-CH"/>
              </w:rPr>
            </w:pPr>
            <w:r w:rsidRPr="004F5FEF">
              <w:rPr>
                <w:rFonts w:cs="Arial"/>
                <w:lang w:val="fr-CH"/>
              </w:rPr>
              <w:t>Partenaire sexuel atteint d’une hépatite B aiguë ou chronique (porteur du virus)</w:t>
            </w:r>
          </w:p>
        </w:tc>
      </w:tr>
      <w:tr w:rsidR="00FF2704" w:rsidRPr="005641F6" w14:paraId="644F6B86"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3A6D63D3" w14:textId="77777777" w:rsidR="00FF2704" w:rsidRPr="004F5FEF" w:rsidRDefault="00FF2704" w:rsidP="00FF2704">
            <w:pPr>
              <w:rPr>
                <w:rFonts w:cs="Arial"/>
                <w:b/>
                <w:lang w:val="fr-CH"/>
              </w:rPr>
            </w:pPr>
          </w:p>
        </w:tc>
        <w:tc>
          <w:tcPr>
            <w:tcW w:w="1559" w:type="dxa"/>
            <w:tcBorders>
              <w:top w:val="nil"/>
              <w:left w:val="nil"/>
              <w:bottom w:val="nil"/>
              <w:right w:val="nil"/>
            </w:tcBorders>
            <w:tcMar>
              <w:top w:w="60" w:type="dxa"/>
              <w:left w:w="100" w:type="dxa"/>
              <w:bottom w:w="60" w:type="dxa"/>
              <w:right w:w="100" w:type="dxa"/>
            </w:tcMar>
          </w:tcPr>
          <w:p w14:paraId="119B6382" w14:textId="77777777" w:rsidR="00FF2704" w:rsidRPr="004F5FEF" w:rsidRDefault="00FF2704" w:rsidP="00FF2704">
            <w:pPr>
              <w:keepNext/>
              <w:keepLines/>
              <w:rPr>
                <w:rFonts w:cs="Arial"/>
              </w:rPr>
            </w:pPr>
            <w:r w:rsidRPr="004F5FEF">
              <w:rPr>
                <w:rFonts w:cs="Arial"/>
              </w:rPr>
              <w:t>CAT</w:t>
            </w:r>
          </w:p>
        </w:tc>
        <w:tc>
          <w:tcPr>
            <w:tcW w:w="5422" w:type="dxa"/>
            <w:tcBorders>
              <w:top w:val="nil"/>
              <w:left w:val="nil"/>
              <w:bottom w:val="nil"/>
              <w:right w:val="nil"/>
            </w:tcBorders>
            <w:tcMar>
              <w:top w:w="60" w:type="dxa"/>
              <w:left w:w="100" w:type="dxa"/>
              <w:bottom w:w="60" w:type="dxa"/>
              <w:right w:w="100" w:type="dxa"/>
            </w:tcMar>
          </w:tcPr>
          <w:p w14:paraId="11451B24" w14:textId="77777777" w:rsidR="00FF2704" w:rsidRPr="004F5FEF" w:rsidRDefault="00FF2704" w:rsidP="00FF2704">
            <w:pPr>
              <w:keepNext/>
              <w:keepLines/>
              <w:rPr>
                <w:rFonts w:cs="Arial"/>
                <w:lang w:val="fr-CH"/>
              </w:rPr>
            </w:pPr>
            <w:r w:rsidRPr="004F5FEF">
              <w:rPr>
                <w:rFonts w:cs="Arial"/>
                <w:lang w:val="fr-CH"/>
              </w:rPr>
              <w:t>Accepter si:</w:t>
            </w:r>
          </w:p>
          <w:p w14:paraId="232EEE4D" w14:textId="77777777" w:rsidR="00FF2704" w:rsidRPr="004F5FEF" w:rsidRDefault="00FF2704" w:rsidP="000074BA">
            <w:pPr>
              <w:keepNext/>
              <w:keepLines/>
              <w:numPr>
                <w:ilvl w:val="0"/>
                <w:numId w:val="52"/>
              </w:numPr>
              <w:rPr>
                <w:rFonts w:cs="Arial"/>
                <w:lang w:val="fr-CH"/>
              </w:rPr>
            </w:pPr>
            <w:r w:rsidRPr="004F5FEF">
              <w:rPr>
                <w:rFonts w:cs="Arial"/>
                <w:lang w:val="fr-CH"/>
              </w:rPr>
              <w:t xml:space="preserve">Dernier rapport sexuel avec un partenaire séropositif il y a &gt; 12 mois, ou </w:t>
            </w:r>
          </w:p>
          <w:p w14:paraId="5A78B89E" w14:textId="77777777" w:rsidR="00FF2704" w:rsidRPr="004F5FEF" w:rsidRDefault="00050796" w:rsidP="000074BA">
            <w:pPr>
              <w:keepNext/>
              <w:keepLines/>
              <w:numPr>
                <w:ilvl w:val="0"/>
                <w:numId w:val="52"/>
              </w:numPr>
              <w:rPr>
                <w:rFonts w:cs="Arial"/>
                <w:lang w:val="fr-CH"/>
              </w:rPr>
            </w:pPr>
            <w:r w:rsidRPr="004F5FEF">
              <w:rPr>
                <w:rFonts w:cs="Arial"/>
                <w:lang w:val="fr-CH"/>
              </w:rPr>
              <w:t>d</w:t>
            </w:r>
            <w:r w:rsidR="00FF2704" w:rsidRPr="004F5FEF">
              <w:rPr>
                <w:rFonts w:cs="Arial"/>
                <w:lang w:val="fr-CH"/>
              </w:rPr>
              <w:t>onneuse est vaccinée ou immunisation antérieure (anamnèse) du fait d’une maladie (Anti-HBc positif et Anti-HBs &gt; 100 IU/ml)</w:t>
            </w:r>
          </w:p>
        </w:tc>
      </w:tr>
      <w:tr w:rsidR="00B413ED" w:rsidRPr="005641F6" w14:paraId="719C9303"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55DCE39F" w14:textId="77777777" w:rsidR="00B413ED" w:rsidRPr="004F5FEF" w:rsidRDefault="00B413ED" w:rsidP="00B413ED">
            <w:pPr>
              <w:keepNext/>
              <w:keepLines/>
              <w:rPr>
                <w:rFonts w:cs="Arial"/>
                <w:lang w:val="fr-CH"/>
              </w:rPr>
            </w:pPr>
            <w:r w:rsidRPr="004F5FEF">
              <w:rPr>
                <w:rFonts w:cs="Arial"/>
                <w:b/>
              </w:rPr>
              <w:t>Hépatite C, partenaire sexuel</w:t>
            </w:r>
          </w:p>
        </w:tc>
        <w:tc>
          <w:tcPr>
            <w:tcW w:w="1559" w:type="dxa"/>
            <w:tcBorders>
              <w:top w:val="nil"/>
              <w:left w:val="nil"/>
              <w:bottom w:val="nil"/>
              <w:right w:val="nil"/>
            </w:tcBorders>
            <w:tcMar>
              <w:top w:w="60" w:type="dxa"/>
              <w:left w:w="100" w:type="dxa"/>
              <w:bottom w:w="60" w:type="dxa"/>
              <w:right w:w="100" w:type="dxa"/>
            </w:tcMar>
          </w:tcPr>
          <w:p w14:paraId="161532D7" w14:textId="77777777" w:rsidR="00B413ED" w:rsidRPr="004F5FEF" w:rsidRDefault="00B413ED" w:rsidP="00B413ED">
            <w:pPr>
              <w:keepNext/>
              <w:keepLines/>
              <w:rPr>
                <w:rFonts w:cs="Arial"/>
                <w:lang w:val="fr-CH"/>
              </w:rPr>
            </w:pPr>
            <w:r w:rsidRPr="004F5FEF">
              <w:rPr>
                <w:rFonts w:cs="Arial"/>
                <w:lang w:val="fr-CH"/>
              </w:rPr>
              <w:t>Définition</w:t>
            </w:r>
          </w:p>
        </w:tc>
        <w:tc>
          <w:tcPr>
            <w:tcW w:w="5422" w:type="dxa"/>
            <w:tcBorders>
              <w:top w:val="nil"/>
              <w:left w:val="nil"/>
              <w:bottom w:val="nil"/>
              <w:right w:val="nil"/>
            </w:tcBorders>
            <w:tcMar>
              <w:top w:w="60" w:type="dxa"/>
              <w:left w:w="100" w:type="dxa"/>
              <w:bottom w:w="60" w:type="dxa"/>
              <w:right w:w="100" w:type="dxa"/>
            </w:tcMar>
          </w:tcPr>
          <w:p w14:paraId="464C210C" w14:textId="77777777" w:rsidR="00B413ED" w:rsidRPr="004F5FEF" w:rsidRDefault="00B413ED" w:rsidP="00B413ED">
            <w:pPr>
              <w:keepNext/>
              <w:keepLines/>
              <w:rPr>
                <w:rFonts w:cs="Arial"/>
                <w:lang w:val="fr-CH"/>
              </w:rPr>
            </w:pPr>
            <w:r w:rsidRPr="004F5FEF">
              <w:rPr>
                <w:rFonts w:cs="Arial"/>
                <w:lang w:val="fr-CH"/>
              </w:rPr>
              <w:t>Partenaire sexuel atteint de l’hépatite C</w:t>
            </w:r>
          </w:p>
        </w:tc>
      </w:tr>
      <w:tr w:rsidR="006C20CC" w:rsidRPr="005641F6" w14:paraId="73962C69"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1EC0C923" w14:textId="77777777" w:rsidR="006C20CC" w:rsidRPr="004F5FEF" w:rsidRDefault="006C20CC" w:rsidP="006C20CC">
            <w:pPr>
              <w:rPr>
                <w:rFonts w:cs="Arial"/>
                <w:b/>
                <w:lang w:val="fr-CH"/>
              </w:rPr>
            </w:pPr>
          </w:p>
        </w:tc>
        <w:tc>
          <w:tcPr>
            <w:tcW w:w="1559" w:type="dxa"/>
            <w:tcBorders>
              <w:top w:val="nil"/>
              <w:left w:val="nil"/>
              <w:bottom w:val="nil"/>
              <w:right w:val="nil"/>
            </w:tcBorders>
            <w:tcMar>
              <w:top w:w="60" w:type="dxa"/>
              <w:left w:w="100" w:type="dxa"/>
              <w:bottom w:w="60" w:type="dxa"/>
              <w:right w:w="100" w:type="dxa"/>
            </w:tcMar>
          </w:tcPr>
          <w:p w14:paraId="64F0FEAE" w14:textId="77777777" w:rsidR="006C20CC" w:rsidRPr="004F5FEF" w:rsidRDefault="006C20CC" w:rsidP="006C20CC">
            <w:pPr>
              <w:keepNext/>
              <w:keepLines/>
              <w:rPr>
                <w:rFonts w:cs="Arial"/>
                <w:lang w:val="fr-CH"/>
              </w:rPr>
            </w:pPr>
            <w:r w:rsidRPr="004F5FEF">
              <w:rPr>
                <w:rFonts w:cs="Arial"/>
                <w:lang w:val="fr-CH"/>
              </w:rPr>
              <w:t>CAT</w:t>
            </w:r>
          </w:p>
        </w:tc>
        <w:tc>
          <w:tcPr>
            <w:tcW w:w="5422" w:type="dxa"/>
            <w:tcBorders>
              <w:top w:val="nil"/>
              <w:left w:val="nil"/>
              <w:bottom w:val="nil"/>
              <w:right w:val="nil"/>
            </w:tcBorders>
            <w:tcMar>
              <w:top w:w="60" w:type="dxa"/>
              <w:left w:w="100" w:type="dxa"/>
              <w:bottom w:w="60" w:type="dxa"/>
              <w:right w:w="100" w:type="dxa"/>
            </w:tcMar>
          </w:tcPr>
          <w:p w14:paraId="0C67578B" w14:textId="77777777" w:rsidR="006C20CC" w:rsidRPr="004F5FEF" w:rsidRDefault="006C20CC" w:rsidP="006C20CC">
            <w:pPr>
              <w:keepNext/>
              <w:keepLines/>
              <w:rPr>
                <w:rFonts w:cs="Arial"/>
                <w:lang w:val="fr-CH"/>
              </w:rPr>
            </w:pPr>
            <w:r w:rsidRPr="004F5FEF">
              <w:rPr>
                <w:rFonts w:cs="Arial"/>
                <w:lang w:val="fr-CH"/>
              </w:rPr>
              <w:t>Accepter si dernier rapport sexuel il y a &gt; 12 mois</w:t>
            </w:r>
          </w:p>
        </w:tc>
      </w:tr>
      <w:tr w:rsidR="004A2B5B" w:rsidRPr="005641F6" w14:paraId="5CC30B7A" w14:textId="77777777" w:rsidTr="00D6411F">
        <w:trPr>
          <w:cantSplit/>
        </w:trPr>
        <w:tc>
          <w:tcPr>
            <w:tcW w:w="2517" w:type="dxa"/>
            <w:tcBorders>
              <w:top w:val="nil"/>
              <w:left w:val="nil"/>
              <w:bottom w:val="single" w:sz="4" w:space="0" w:color="auto"/>
              <w:right w:val="nil"/>
            </w:tcBorders>
            <w:tcMar>
              <w:top w:w="0" w:type="dxa"/>
              <w:left w:w="0" w:type="dxa"/>
              <w:bottom w:w="0" w:type="dxa"/>
              <w:right w:w="260" w:type="dxa"/>
            </w:tcMar>
          </w:tcPr>
          <w:p w14:paraId="6332ABD5" w14:textId="77777777" w:rsidR="004A2B5B" w:rsidRPr="004F5FEF" w:rsidRDefault="004A2B5B" w:rsidP="004A2B5B">
            <w:pPr>
              <w:rPr>
                <w:rFonts w:cs="Arial"/>
                <w:b/>
                <w:lang w:val="fr-CH"/>
              </w:rPr>
            </w:pPr>
          </w:p>
        </w:tc>
        <w:tc>
          <w:tcPr>
            <w:tcW w:w="1559" w:type="dxa"/>
            <w:tcBorders>
              <w:top w:val="nil"/>
              <w:left w:val="nil"/>
              <w:bottom w:val="single" w:sz="4" w:space="0" w:color="auto"/>
              <w:right w:val="nil"/>
            </w:tcBorders>
            <w:tcMar>
              <w:top w:w="60" w:type="dxa"/>
              <w:left w:w="100" w:type="dxa"/>
              <w:bottom w:w="60" w:type="dxa"/>
              <w:right w:w="100" w:type="dxa"/>
            </w:tcMar>
          </w:tcPr>
          <w:p w14:paraId="29F6F59A" w14:textId="77777777" w:rsidR="004A2B5B" w:rsidRPr="004F5FEF" w:rsidRDefault="004A2B5B" w:rsidP="004A2B5B">
            <w:pPr>
              <w:keepNext/>
              <w:keepLines/>
              <w:rPr>
                <w:rFonts w:cs="Arial"/>
                <w:lang w:val="fr-CH"/>
              </w:rPr>
            </w:pPr>
          </w:p>
        </w:tc>
        <w:tc>
          <w:tcPr>
            <w:tcW w:w="5422" w:type="dxa"/>
            <w:tcBorders>
              <w:top w:val="nil"/>
              <w:left w:val="nil"/>
              <w:bottom w:val="single" w:sz="4" w:space="0" w:color="auto"/>
              <w:right w:val="nil"/>
            </w:tcBorders>
            <w:tcMar>
              <w:top w:w="60" w:type="dxa"/>
              <w:left w:w="100" w:type="dxa"/>
              <w:bottom w:w="60" w:type="dxa"/>
              <w:right w:w="100" w:type="dxa"/>
            </w:tcMar>
          </w:tcPr>
          <w:p w14:paraId="0238EC04" w14:textId="77777777" w:rsidR="004A2B5B" w:rsidRPr="004F5FEF" w:rsidRDefault="006C20CC" w:rsidP="004A2B5B">
            <w:pPr>
              <w:keepNext/>
              <w:keepLines/>
              <w:rPr>
                <w:rFonts w:cs="Arial"/>
                <w:lang w:val="fr-CH"/>
              </w:rPr>
            </w:pPr>
            <w:r w:rsidRPr="004F5FEF">
              <w:rPr>
                <w:rFonts w:cs="Arial"/>
                <w:lang w:val="fr-CH"/>
              </w:rPr>
              <w:t>Ne pas accepter si rapports sexuels continus</w:t>
            </w:r>
          </w:p>
        </w:tc>
      </w:tr>
      <w:tr w:rsidR="00845000" w:rsidRPr="004F5FEF" w14:paraId="1D7A6D07" w14:textId="77777777" w:rsidTr="00D6411F">
        <w:trPr>
          <w:cantSplit/>
        </w:trPr>
        <w:tc>
          <w:tcPr>
            <w:tcW w:w="9498" w:type="dxa"/>
            <w:gridSpan w:val="3"/>
            <w:tcBorders>
              <w:top w:val="single" w:sz="4" w:space="0" w:color="auto"/>
              <w:left w:val="nil"/>
              <w:bottom w:val="nil"/>
              <w:right w:val="nil"/>
            </w:tcBorders>
            <w:tcMar>
              <w:top w:w="0" w:type="dxa"/>
              <w:left w:w="0" w:type="dxa"/>
              <w:bottom w:w="0" w:type="dxa"/>
              <w:right w:w="260" w:type="dxa"/>
            </w:tcMar>
          </w:tcPr>
          <w:p w14:paraId="419C1FBD" w14:textId="77777777" w:rsidR="00845000" w:rsidRPr="004F5FEF" w:rsidRDefault="00FC55E3" w:rsidP="00FC55E3">
            <w:pPr>
              <w:keepNext/>
              <w:keepLines/>
              <w:tabs>
                <w:tab w:val="left" w:pos="548"/>
              </w:tabs>
              <w:spacing w:before="120"/>
              <w:ind w:right="142"/>
              <w:rPr>
                <w:rFonts w:cs="Arial"/>
                <w:lang w:val="fr-CH"/>
              </w:rPr>
            </w:pPr>
            <w:r w:rsidRPr="004F5FEF">
              <w:rPr>
                <w:rFonts w:cs="Arial"/>
                <w:b/>
                <w:lang w:val="fr-CH"/>
              </w:rPr>
              <w:t>14. a)</w:t>
            </w:r>
            <w:r w:rsidRPr="004F5FEF">
              <w:rPr>
                <w:rFonts w:cs="Arial"/>
                <w:b/>
                <w:lang w:val="fr-CH"/>
              </w:rPr>
              <w:tab/>
              <w:t xml:space="preserve">Au cours des 12 derniers mois, avez-vous séjourné pendant au moins 6 mois dans des </w:t>
            </w:r>
            <w:r w:rsidRPr="004F5FEF">
              <w:rPr>
                <w:rFonts w:cs="Arial"/>
                <w:b/>
                <w:lang w:val="fr-CH"/>
              </w:rPr>
              <w:tab/>
              <w:t>pays où le taux de l’infection à VIH est élevé ? Si oui, dans quels pays?</w:t>
            </w:r>
          </w:p>
        </w:tc>
      </w:tr>
      <w:tr w:rsidR="0024482E" w:rsidRPr="005641F6" w14:paraId="496A1305"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7CB57770" w14:textId="77777777" w:rsidR="0024482E" w:rsidRPr="004F5FEF" w:rsidRDefault="0024482E" w:rsidP="0024482E">
            <w:pPr>
              <w:keepNext/>
              <w:keepLines/>
              <w:ind w:right="-182"/>
              <w:rPr>
                <w:rFonts w:cs="Arial"/>
                <w:lang w:val="fr-CH"/>
              </w:rPr>
            </w:pPr>
            <w:r w:rsidRPr="004F5FEF">
              <w:rPr>
                <w:rFonts w:cs="Arial"/>
                <w:b/>
                <w:lang w:val="fr-CH"/>
              </w:rPr>
              <w:t>Séjour dans des pays où le taux de l’infection à VIH est élevé</w:t>
            </w:r>
          </w:p>
        </w:tc>
        <w:tc>
          <w:tcPr>
            <w:tcW w:w="1559" w:type="dxa"/>
            <w:tcBorders>
              <w:top w:val="nil"/>
              <w:left w:val="nil"/>
              <w:bottom w:val="nil"/>
              <w:right w:val="nil"/>
            </w:tcBorders>
            <w:tcMar>
              <w:top w:w="60" w:type="dxa"/>
              <w:left w:w="100" w:type="dxa"/>
              <w:bottom w:w="60" w:type="dxa"/>
              <w:right w:w="100" w:type="dxa"/>
            </w:tcMar>
          </w:tcPr>
          <w:p w14:paraId="58B3F1FB" w14:textId="77777777" w:rsidR="0024482E" w:rsidRPr="004F5FEF" w:rsidRDefault="0024482E" w:rsidP="0024482E">
            <w:pPr>
              <w:keepNext/>
              <w:keepLines/>
              <w:rPr>
                <w:rFonts w:cs="Arial"/>
              </w:rPr>
            </w:pPr>
            <w:r w:rsidRPr="004F5FEF">
              <w:rPr>
                <w:rFonts w:cs="Arial"/>
              </w:rPr>
              <w:t>Définition</w:t>
            </w:r>
          </w:p>
        </w:tc>
        <w:tc>
          <w:tcPr>
            <w:tcW w:w="5422" w:type="dxa"/>
            <w:tcBorders>
              <w:top w:val="nil"/>
              <w:left w:val="nil"/>
              <w:bottom w:val="nil"/>
              <w:right w:val="nil"/>
            </w:tcBorders>
            <w:tcMar>
              <w:top w:w="60" w:type="dxa"/>
              <w:left w:w="100" w:type="dxa"/>
              <w:bottom w:w="60" w:type="dxa"/>
              <w:right w:w="100" w:type="dxa"/>
            </w:tcMar>
          </w:tcPr>
          <w:p w14:paraId="0A57126A" w14:textId="77777777" w:rsidR="0024482E" w:rsidRPr="004F5FEF" w:rsidRDefault="0024482E" w:rsidP="0024482E">
            <w:pPr>
              <w:keepNext/>
              <w:keepLines/>
              <w:rPr>
                <w:rFonts w:cs="Arial"/>
                <w:lang w:val="fr-CH"/>
              </w:rPr>
            </w:pPr>
            <w:r w:rsidRPr="004F5FEF">
              <w:rPr>
                <w:rFonts w:cs="Arial"/>
                <w:lang w:val="fr-CH"/>
              </w:rPr>
              <w:t>Séjour d'au moins 6 mois au cours des derniers 12 mois dans des pays où le taux de l’infection à VIH est élevé</w:t>
            </w:r>
          </w:p>
        </w:tc>
      </w:tr>
      <w:tr w:rsidR="00F64B7B" w:rsidRPr="004F5FEF" w14:paraId="65A54498"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05688E99" w14:textId="77777777" w:rsidR="00F64B7B" w:rsidRPr="004F5FEF" w:rsidRDefault="00F64B7B" w:rsidP="00F64B7B">
            <w:pPr>
              <w:rPr>
                <w:rFonts w:cs="Arial"/>
                <w:b/>
                <w:lang w:val="fr-CH"/>
              </w:rPr>
            </w:pPr>
          </w:p>
        </w:tc>
        <w:tc>
          <w:tcPr>
            <w:tcW w:w="1559" w:type="dxa"/>
            <w:tcBorders>
              <w:top w:val="nil"/>
              <w:left w:val="nil"/>
              <w:bottom w:val="nil"/>
              <w:right w:val="nil"/>
            </w:tcBorders>
            <w:tcMar>
              <w:top w:w="60" w:type="dxa"/>
              <w:left w:w="100" w:type="dxa"/>
              <w:bottom w:w="60" w:type="dxa"/>
              <w:right w:w="100" w:type="dxa"/>
            </w:tcMar>
          </w:tcPr>
          <w:p w14:paraId="173326A7" w14:textId="77777777" w:rsidR="00F64B7B" w:rsidRPr="004F5FEF" w:rsidRDefault="00F64B7B" w:rsidP="00F64B7B">
            <w:pPr>
              <w:keepNext/>
              <w:keepLines/>
              <w:rPr>
                <w:rFonts w:cs="Arial"/>
              </w:rPr>
            </w:pPr>
            <w:r w:rsidRPr="004F5FEF">
              <w:rPr>
                <w:rFonts w:cs="Arial"/>
              </w:rPr>
              <w:t>CAT</w:t>
            </w:r>
          </w:p>
        </w:tc>
        <w:tc>
          <w:tcPr>
            <w:tcW w:w="5422" w:type="dxa"/>
            <w:tcBorders>
              <w:top w:val="nil"/>
              <w:left w:val="nil"/>
              <w:bottom w:val="nil"/>
              <w:right w:val="nil"/>
            </w:tcBorders>
            <w:tcMar>
              <w:top w:w="60" w:type="dxa"/>
              <w:left w:w="100" w:type="dxa"/>
              <w:bottom w:w="60" w:type="dxa"/>
              <w:right w:w="100" w:type="dxa"/>
            </w:tcMar>
          </w:tcPr>
          <w:p w14:paraId="205E8872" w14:textId="77777777" w:rsidR="00F64B7B" w:rsidRPr="004F5FEF" w:rsidRDefault="00F64B7B" w:rsidP="00F64B7B">
            <w:pPr>
              <w:keepNext/>
              <w:keepLines/>
              <w:rPr>
                <w:rFonts w:cs="Arial"/>
              </w:rPr>
            </w:pPr>
            <w:r w:rsidRPr="004F5FEF">
              <w:rPr>
                <w:rFonts w:cs="Arial"/>
              </w:rPr>
              <w:t>Accepter si aucun séjour</w:t>
            </w:r>
          </w:p>
        </w:tc>
      </w:tr>
      <w:tr w:rsidR="004A2B5B" w:rsidRPr="005641F6" w14:paraId="509A36E2"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10456A7E" w14:textId="77777777" w:rsidR="004A2B5B" w:rsidRPr="004F5FEF" w:rsidRDefault="004A2B5B" w:rsidP="004A2B5B">
            <w:pPr>
              <w:rPr>
                <w:rFonts w:cs="Arial"/>
                <w:b/>
                <w:lang w:val="fr-CH"/>
              </w:rPr>
            </w:pPr>
          </w:p>
        </w:tc>
        <w:tc>
          <w:tcPr>
            <w:tcW w:w="1559" w:type="dxa"/>
            <w:tcBorders>
              <w:top w:val="nil"/>
              <w:left w:val="nil"/>
              <w:bottom w:val="nil"/>
              <w:right w:val="nil"/>
            </w:tcBorders>
            <w:tcMar>
              <w:top w:w="60" w:type="dxa"/>
              <w:left w:w="100" w:type="dxa"/>
              <w:bottom w:w="60" w:type="dxa"/>
              <w:right w:w="100" w:type="dxa"/>
            </w:tcMar>
          </w:tcPr>
          <w:p w14:paraId="52130D22" w14:textId="77777777" w:rsidR="004A2B5B" w:rsidRPr="004F5FEF" w:rsidRDefault="004A2B5B" w:rsidP="004A2B5B">
            <w:pPr>
              <w:keepNext/>
              <w:keepLines/>
              <w:rPr>
                <w:rFonts w:cs="Arial"/>
                <w:lang w:val="fr-CH"/>
              </w:rPr>
            </w:pPr>
          </w:p>
        </w:tc>
        <w:tc>
          <w:tcPr>
            <w:tcW w:w="5422" w:type="dxa"/>
            <w:tcBorders>
              <w:top w:val="nil"/>
              <w:left w:val="nil"/>
              <w:bottom w:val="nil"/>
              <w:right w:val="nil"/>
            </w:tcBorders>
            <w:tcMar>
              <w:top w:w="60" w:type="dxa"/>
              <w:left w:w="100" w:type="dxa"/>
              <w:bottom w:w="60" w:type="dxa"/>
              <w:right w:w="100" w:type="dxa"/>
            </w:tcMar>
          </w:tcPr>
          <w:p w14:paraId="3FEBB562" w14:textId="77777777" w:rsidR="004A2B5B" w:rsidRPr="004F5FEF" w:rsidRDefault="00F64B7B" w:rsidP="004A2B5B">
            <w:pPr>
              <w:keepNext/>
              <w:keepLines/>
              <w:rPr>
                <w:rFonts w:cs="Arial"/>
                <w:lang w:val="fr-CH"/>
              </w:rPr>
            </w:pPr>
            <w:r w:rsidRPr="004F5FEF">
              <w:rPr>
                <w:rFonts w:cs="Arial"/>
                <w:lang w:val="fr-CH"/>
              </w:rPr>
              <w:t>Si séjour, voir question 14</w:t>
            </w:r>
            <w:r w:rsidR="000224A5">
              <w:rPr>
                <w:rFonts w:cs="Arial"/>
                <w:lang w:val="fr-CH"/>
              </w:rPr>
              <w:t>.</w:t>
            </w:r>
            <w:r w:rsidRPr="004F5FEF">
              <w:rPr>
                <w:rFonts w:cs="Arial"/>
                <w:lang w:val="fr-CH"/>
              </w:rPr>
              <w:t xml:space="preserve"> </w:t>
            </w:r>
            <w:r w:rsidR="000224A5">
              <w:rPr>
                <w:rFonts w:cs="Arial"/>
                <w:lang w:val="fr-CH"/>
              </w:rPr>
              <w:t>b)</w:t>
            </w:r>
          </w:p>
        </w:tc>
      </w:tr>
      <w:tr w:rsidR="00F64B7B" w:rsidRPr="005641F6" w14:paraId="5EE2F8A4" w14:textId="77777777" w:rsidTr="00D6411F">
        <w:trPr>
          <w:cantSplit/>
        </w:trPr>
        <w:tc>
          <w:tcPr>
            <w:tcW w:w="2517" w:type="dxa"/>
            <w:tcBorders>
              <w:top w:val="nil"/>
              <w:left w:val="nil"/>
              <w:bottom w:val="dashed" w:sz="4" w:space="0" w:color="auto"/>
              <w:right w:val="nil"/>
            </w:tcBorders>
            <w:tcMar>
              <w:top w:w="0" w:type="dxa"/>
              <w:left w:w="0" w:type="dxa"/>
              <w:bottom w:w="0" w:type="dxa"/>
              <w:right w:w="260" w:type="dxa"/>
            </w:tcMar>
          </w:tcPr>
          <w:p w14:paraId="4738647A" w14:textId="77777777" w:rsidR="00F64B7B" w:rsidRPr="004F5FEF" w:rsidRDefault="00F64B7B" w:rsidP="00F64B7B">
            <w:pPr>
              <w:rPr>
                <w:rFonts w:cs="Arial"/>
                <w:b/>
                <w:lang w:val="fr-CH"/>
              </w:rPr>
            </w:pPr>
          </w:p>
        </w:tc>
        <w:tc>
          <w:tcPr>
            <w:tcW w:w="1559" w:type="dxa"/>
            <w:tcBorders>
              <w:top w:val="nil"/>
              <w:left w:val="nil"/>
              <w:bottom w:val="dashed" w:sz="4" w:space="0" w:color="auto"/>
              <w:right w:val="nil"/>
            </w:tcBorders>
            <w:tcMar>
              <w:top w:w="60" w:type="dxa"/>
              <w:left w:w="100" w:type="dxa"/>
              <w:bottom w:w="60" w:type="dxa"/>
              <w:right w:w="100" w:type="dxa"/>
            </w:tcMar>
          </w:tcPr>
          <w:p w14:paraId="59737722" w14:textId="77777777" w:rsidR="00F64B7B" w:rsidRPr="000224A5" w:rsidRDefault="00F64B7B" w:rsidP="00F64B7B">
            <w:pPr>
              <w:keepNext/>
              <w:keepLines/>
              <w:rPr>
                <w:rFonts w:cs="Arial"/>
                <w:lang w:val="fr-CH"/>
              </w:rPr>
            </w:pPr>
            <w:r w:rsidRPr="000224A5">
              <w:rPr>
                <w:rFonts w:cs="Arial"/>
                <w:lang w:val="fr-CH"/>
              </w:rPr>
              <w:t>Voir aussi</w:t>
            </w:r>
          </w:p>
        </w:tc>
        <w:tc>
          <w:tcPr>
            <w:tcW w:w="5422" w:type="dxa"/>
            <w:tcBorders>
              <w:top w:val="nil"/>
              <w:left w:val="nil"/>
              <w:bottom w:val="dashed" w:sz="4" w:space="0" w:color="auto"/>
              <w:right w:val="nil"/>
            </w:tcBorders>
            <w:tcMar>
              <w:top w:w="60" w:type="dxa"/>
              <w:left w:w="100" w:type="dxa"/>
              <w:bottom w:w="60" w:type="dxa"/>
              <w:right w:w="100" w:type="dxa"/>
            </w:tcMar>
          </w:tcPr>
          <w:p w14:paraId="3DAE32E3" w14:textId="77777777" w:rsidR="00F64B7B" w:rsidRPr="000224A5" w:rsidRDefault="00F64B7B" w:rsidP="00F64B7B">
            <w:pPr>
              <w:keepNext/>
              <w:keepLines/>
              <w:rPr>
                <w:rFonts w:cs="Arial"/>
                <w:lang w:val="fr-CH"/>
              </w:rPr>
            </w:pPr>
            <w:r w:rsidRPr="000224A5">
              <w:rPr>
                <w:color w:val="000000" w:themeColor="text1"/>
                <w:lang w:val="fr-CH"/>
              </w:rPr>
              <w:t>www.blutspende.ch/fr/informations-pour-les-donneurs/travelcheck</w:t>
            </w:r>
          </w:p>
        </w:tc>
      </w:tr>
      <w:tr w:rsidR="001076DE" w:rsidRPr="005641F6" w14:paraId="23ED34F8" w14:textId="77777777" w:rsidTr="00D6411F">
        <w:trPr>
          <w:cantSplit/>
        </w:trPr>
        <w:tc>
          <w:tcPr>
            <w:tcW w:w="9498" w:type="dxa"/>
            <w:gridSpan w:val="3"/>
            <w:tcBorders>
              <w:top w:val="dashed" w:sz="4" w:space="0" w:color="auto"/>
              <w:left w:val="nil"/>
              <w:bottom w:val="nil"/>
              <w:right w:val="nil"/>
            </w:tcBorders>
            <w:tcMar>
              <w:top w:w="0" w:type="dxa"/>
              <w:left w:w="0" w:type="dxa"/>
              <w:bottom w:w="0" w:type="dxa"/>
              <w:right w:w="260" w:type="dxa"/>
            </w:tcMar>
          </w:tcPr>
          <w:p w14:paraId="4469A509" w14:textId="77777777" w:rsidR="001076DE" w:rsidRPr="004F5FEF" w:rsidRDefault="00106EE6" w:rsidP="00106EE6">
            <w:pPr>
              <w:keepNext/>
              <w:keepLines/>
              <w:tabs>
                <w:tab w:val="left" w:pos="548"/>
              </w:tabs>
              <w:spacing w:before="120"/>
              <w:ind w:right="142"/>
              <w:rPr>
                <w:rFonts w:cs="Arial"/>
                <w:lang w:val="fr-CH"/>
              </w:rPr>
            </w:pPr>
            <w:r w:rsidRPr="004F5FEF">
              <w:rPr>
                <w:rFonts w:cs="Arial"/>
                <w:b/>
                <w:lang w:val="fr-CH"/>
              </w:rPr>
              <w:t>14. b)</w:t>
            </w:r>
            <w:r w:rsidRPr="004F5FEF">
              <w:rPr>
                <w:rFonts w:cs="Arial"/>
                <w:b/>
                <w:lang w:val="fr-CH"/>
              </w:rPr>
              <w:tab/>
              <w:t xml:space="preserve">Pendant ce séjour vous êtes-vous exposée à un risque d’infection à VIH (p.ex. par rapport </w:t>
            </w:r>
            <w:r w:rsidRPr="004F5FEF">
              <w:rPr>
                <w:rFonts w:cs="Arial"/>
                <w:b/>
                <w:lang w:val="fr-CH"/>
              </w:rPr>
              <w:tab/>
              <w:t xml:space="preserve">sexuel, intervention médicale / paramédicale comme transfusion sanguine, tatouage, </w:t>
            </w:r>
            <w:r w:rsidRPr="004F5FEF">
              <w:rPr>
                <w:rFonts w:cs="Arial"/>
                <w:b/>
                <w:lang w:val="fr-CH"/>
              </w:rPr>
              <w:tab/>
              <w:t>piercing)?</w:t>
            </w:r>
          </w:p>
        </w:tc>
      </w:tr>
      <w:tr w:rsidR="002F6410" w:rsidRPr="005641F6" w14:paraId="63535794" w14:textId="77777777" w:rsidTr="002F6410">
        <w:trPr>
          <w:cantSplit/>
        </w:trPr>
        <w:tc>
          <w:tcPr>
            <w:tcW w:w="2517" w:type="dxa"/>
            <w:tcBorders>
              <w:top w:val="nil"/>
              <w:left w:val="nil"/>
              <w:bottom w:val="nil"/>
              <w:right w:val="nil"/>
            </w:tcBorders>
            <w:tcMar>
              <w:top w:w="0" w:type="dxa"/>
              <w:left w:w="0" w:type="dxa"/>
              <w:bottom w:w="0" w:type="dxa"/>
              <w:right w:w="260" w:type="dxa"/>
            </w:tcMar>
          </w:tcPr>
          <w:p w14:paraId="5E15DABE" w14:textId="77777777" w:rsidR="002F6410" w:rsidRPr="004F5FEF" w:rsidRDefault="002F6410" w:rsidP="002F6410">
            <w:pPr>
              <w:keepNext/>
              <w:keepLines/>
              <w:rPr>
                <w:rFonts w:cs="Arial"/>
                <w:lang w:val="fr-CH"/>
              </w:rPr>
            </w:pPr>
            <w:r w:rsidRPr="004F5FEF">
              <w:rPr>
                <w:rFonts w:cs="Arial"/>
                <w:b/>
                <w:lang w:val="fr-CH"/>
              </w:rPr>
              <w:t>VIH, exposition dans pays où le taux de l’infection à VIH est élevé</w:t>
            </w:r>
          </w:p>
        </w:tc>
        <w:tc>
          <w:tcPr>
            <w:tcW w:w="1559" w:type="dxa"/>
            <w:tcBorders>
              <w:top w:val="nil"/>
              <w:left w:val="nil"/>
              <w:bottom w:val="nil"/>
              <w:right w:val="nil"/>
            </w:tcBorders>
            <w:tcMar>
              <w:top w:w="60" w:type="dxa"/>
              <w:left w:w="100" w:type="dxa"/>
              <w:bottom w:w="60" w:type="dxa"/>
              <w:right w:w="100" w:type="dxa"/>
            </w:tcMar>
          </w:tcPr>
          <w:p w14:paraId="0775A443" w14:textId="77777777" w:rsidR="002F6410" w:rsidRPr="004F5FEF" w:rsidRDefault="002F6410" w:rsidP="002F6410">
            <w:pPr>
              <w:keepNext/>
              <w:keepLines/>
              <w:rPr>
                <w:rFonts w:cs="Arial"/>
              </w:rPr>
            </w:pPr>
            <w:r w:rsidRPr="004F5FEF">
              <w:rPr>
                <w:rFonts w:cs="Arial"/>
              </w:rPr>
              <w:t>Définition</w:t>
            </w:r>
          </w:p>
        </w:tc>
        <w:tc>
          <w:tcPr>
            <w:tcW w:w="5422" w:type="dxa"/>
            <w:tcBorders>
              <w:top w:val="nil"/>
              <w:left w:val="nil"/>
              <w:bottom w:val="nil"/>
              <w:right w:val="nil"/>
            </w:tcBorders>
            <w:tcMar>
              <w:top w:w="60" w:type="dxa"/>
              <w:left w:w="100" w:type="dxa"/>
              <w:bottom w:w="60" w:type="dxa"/>
              <w:right w:w="100" w:type="dxa"/>
            </w:tcMar>
          </w:tcPr>
          <w:p w14:paraId="472B4DC5" w14:textId="77777777" w:rsidR="002F6410" w:rsidRPr="004F5FEF" w:rsidRDefault="002F6410" w:rsidP="002F6410">
            <w:pPr>
              <w:keepNext/>
              <w:keepLines/>
              <w:rPr>
                <w:rFonts w:cs="Arial"/>
                <w:lang w:val="fr-CH"/>
              </w:rPr>
            </w:pPr>
            <w:r w:rsidRPr="004F5FEF">
              <w:rPr>
                <w:rFonts w:cs="Arial"/>
                <w:lang w:val="fr-CH"/>
              </w:rPr>
              <w:t xml:space="preserve">Exposition potentielle au virus VIH (p.ex. rapports sexuels, intervention médicale / paramédicale comme transfusion sanguine, tatouage, piercing) pendant séjour dans des pays avec un risque élevé d’infection au VIH </w:t>
            </w:r>
          </w:p>
        </w:tc>
      </w:tr>
      <w:tr w:rsidR="002F6410" w:rsidRPr="005641F6" w14:paraId="7808128B" w14:textId="77777777" w:rsidTr="002F6410">
        <w:trPr>
          <w:cantSplit/>
        </w:trPr>
        <w:tc>
          <w:tcPr>
            <w:tcW w:w="2517" w:type="dxa"/>
            <w:tcBorders>
              <w:top w:val="nil"/>
              <w:left w:val="nil"/>
              <w:bottom w:val="nil"/>
              <w:right w:val="nil"/>
            </w:tcBorders>
            <w:tcMar>
              <w:top w:w="0" w:type="dxa"/>
              <w:left w:w="0" w:type="dxa"/>
              <w:bottom w:w="0" w:type="dxa"/>
              <w:right w:w="260" w:type="dxa"/>
            </w:tcMar>
          </w:tcPr>
          <w:p w14:paraId="0F53C0E1" w14:textId="77777777" w:rsidR="002F6410" w:rsidRPr="004F5FEF" w:rsidRDefault="002F6410" w:rsidP="002F6410">
            <w:pPr>
              <w:rPr>
                <w:rFonts w:cs="Arial"/>
                <w:b/>
                <w:lang w:val="fr-CH"/>
              </w:rPr>
            </w:pPr>
          </w:p>
        </w:tc>
        <w:tc>
          <w:tcPr>
            <w:tcW w:w="1559" w:type="dxa"/>
            <w:tcBorders>
              <w:top w:val="nil"/>
              <w:left w:val="nil"/>
              <w:bottom w:val="nil"/>
              <w:right w:val="nil"/>
            </w:tcBorders>
            <w:tcMar>
              <w:top w:w="60" w:type="dxa"/>
              <w:left w:w="100" w:type="dxa"/>
              <w:bottom w:w="60" w:type="dxa"/>
              <w:right w:w="100" w:type="dxa"/>
            </w:tcMar>
          </w:tcPr>
          <w:p w14:paraId="1B1B31BC" w14:textId="77777777" w:rsidR="002F6410" w:rsidRPr="004F5FEF" w:rsidRDefault="002F6410" w:rsidP="002F6410">
            <w:pPr>
              <w:keepNext/>
              <w:keepLines/>
              <w:rPr>
                <w:rFonts w:cs="Arial"/>
              </w:rPr>
            </w:pPr>
            <w:r w:rsidRPr="004F5FEF">
              <w:rPr>
                <w:rFonts w:cs="Arial"/>
              </w:rPr>
              <w:t>CAT</w:t>
            </w:r>
          </w:p>
        </w:tc>
        <w:tc>
          <w:tcPr>
            <w:tcW w:w="5422" w:type="dxa"/>
            <w:tcBorders>
              <w:top w:val="nil"/>
              <w:left w:val="nil"/>
              <w:bottom w:val="nil"/>
              <w:right w:val="nil"/>
            </w:tcBorders>
            <w:tcMar>
              <w:top w:w="60" w:type="dxa"/>
              <w:left w:w="100" w:type="dxa"/>
              <w:bottom w:w="60" w:type="dxa"/>
              <w:right w:w="100" w:type="dxa"/>
            </w:tcMar>
          </w:tcPr>
          <w:p w14:paraId="7D4FC366" w14:textId="77777777" w:rsidR="002F6410" w:rsidRPr="004F5FEF" w:rsidRDefault="002F6410" w:rsidP="002F6410">
            <w:pPr>
              <w:keepNext/>
              <w:keepLines/>
              <w:rPr>
                <w:rFonts w:cs="Arial"/>
                <w:lang w:val="fr-CH"/>
              </w:rPr>
            </w:pPr>
            <w:r w:rsidRPr="004F5FEF">
              <w:rPr>
                <w:rFonts w:cs="Arial"/>
                <w:lang w:val="fr-CH"/>
              </w:rPr>
              <w:t>Ne pas accepter si exposition au cours de la grossesse</w:t>
            </w:r>
          </w:p>
        </w:tc>
      </w:tr>
    </w:tbl>
    <w:p w14:paraId="68BC4D50" w14:textId="7E8FEB1D" w:rsidR="002F6410" w:rsidRPr="00342E69" w:rsidRDefault="002F6410">
      <w:pPr>
        <w:rPr>
          <w:lang w:val="fr-CH"/>
        </w:rPr>
      </w:pPr>
    </w:p>
    <w:tbl>
      <w:tblPr>
        <w:tblStyle w:val="Tabellenraster"/>
        <w:tblW w:w="9498" w:type="dxa"/>
        <w:tblBorders>
          <w:top w:val="nil"/>
          <w:left w:val="nil"/>
          <w:bottom w:val="nil"/>
          <w:right w:val="nil"/>
          <w:insideH w:val="nil"/>
          <w:insideV w:val="nil"/>
        </w:tblBorders>
        <w:tblLayout w:type="fixed"/>
        <w:tblCellMar>
          <w:top w:w="57" w:type="dxa"/>
          <w:left w:w="0" w:type="dxa"/>
          <w:right w:w="0" w:type="dxa"/>
        </w:tblCellMar>
        <w:tblLook w:val="04A0" w:firstRow="1" w:lastRow="0" w:firstColumn="1" w:lastColumn="0" w:noHBand="0" w:noVBand="1"/>
      </w:tblPr>
      <w:tblGrid>
        <w:gridCol w:w="2517"/>
        <w:gridCol w:w="1559"/>
        <w:gridCol w:w="5422"/>
      </w:tblGrid>
      <w:tr w:rsidR="00D15E0A" w:rsidRPr="005641F6" w14:paraId="5A64F7A7" w14:textId="77777777" w:rsidTr="00D6411F">
        <w:trPr>
          <w:cantSplit/>
        </w:trPr>
        <w:tc>
          <w:tcPr>
            <w:tcW w:w="9498" w:type="dxa"/>
            <w:gridSpan w:val="3"/>
            <w:tcBorders>
              <w:top w:val="single" w:sz="4" w:space="0" w:color="auto"/>
              <w:left w:val="nil"/>
              <w:bottom w:val="dashed" w:sz="4" w:space="0" w:color="auto"/>
              <w:right w:val="nil"/>
            </w:tcBorders>
            <w:tcMar>
              <w:top w:w="0" w:type="dxa"/>
              <w:left w:w="0" w:type="dxa"/>
              <w:bottom w:w="0" w:type="dxa"/>
              <w:right w:w="260" w:type="dxa"/>
            </w:tcMar>
          </w:tcPr>
          <w:p w14:paraId="1AEEE8C8" w14:textId="77777777" w:rsidR="00D15E0A" w:rsidRPr="004F5FEF" w:rsidRDefault="001720BD" w:rsidP="001720BD">
            <w:pPr>
              <w:keepNext/>
              <w:keepLines/>
              <w:tabs>
                <w:tab w:val="left" w:pos="558"/>
              </w:tabs>
              <w:spacing w:before="120"/>
              <w:ind w:right="142"/>
              <w:rPr>
                <w:lang w:val="fr-CH"/>
              </w:rPr>
            </w:pPr>
            <w:r w:rsidRPr="004F5FEF">
              <w:rPr>
                <w:rFonts w:cs="Arial"/>
                <w:b/>
                <w:lang w:val="fr-CH"/>
              </w:rPr>
              <w:lastRenderedPageBreak/>
              <w:t>15.</w:t>
            </w:r>
            <w:r w:rsidRPr="004F5FEF">
              <w:rPr>
                <w:rFonts w:cs="Arial"/>
                <w:b/>
                <w:lang w:val="fr-CH"/>
              </w:rPr>
              <w:tab/>
              <w:t>Vous êtes-vous exposée à l'une ou plusieurs des situations à risque suivantes?</w:t>
            </w:r>
          </w:p>
        </w:tc>
      </w:tr>
      <w:tr w:rsidR="00AA4D34" w:rsidRPr="005641F6" w14:paraId="65A0C66E" w14:textId="77777777" w:rsidTr="00D6411F">
        <w:trPr>
          <w:cantSplit/>
        </w:trPr>
        <w:tc>
          <w:tcPr>
            <w:tcW w:w="9498" w:type="dxa"/>
            <w:gridSpan w:val="3"/>
            <w:tcBorders>
              <w:top w:val="dashed" w:sz="4" w:space="0" w:color="auto"/>
              <w:left w:val="nil"/>
              <w:bottom w:val="nil"/>
              <w:right w:val="nil"/>
            </w:tcBorders>
            <w:tcMar>
              <w:top w:w="0" w:type="dxa"/>
              <w:left w:w="0" w:type="dxa"/>
              <w:bottom w:w="0" w:type="dxa"/>
              <w:right w:w="260" w:type="dxa"/>
            </w:tcMar>
          </w:tcPr>
          <w:p w14:paraId="6E7DA7F1" w14:textId="77777777" w:rsidR="00AA4D34" w:rsidRPr="004F5FEF" w:rsidRDefault="001720BD" w:rsidP="001720BD">
            <w:pPr>
              <w:keepNext/>
              <w:keepLines/>
              <w:tabs>
                <w:tab w:val="left" w:pos="558"/>
              </w:tabs>
              <w:spacing w:before="120"/>
              <w:ind w:right="142"/>
              <w:rPr>
                <w:b/>
                <w:lang w:val="fr-CH"/>
              </w:rPr>
            </w:pPr>
            <w:r w:rsidRPr="004F5FEF">
              <w:rPr>
                <w:rFonts w:cs="Arial"/>
                <w:b/>
                <w:lang w:val="fr-CH"/>
              </w:rPr>
              <w:t>15. a)</w:t>
            </w:r>
            <w:r w:rsidRPr="004F5FEF">
              <w:rPr>
                <w:rFonts w:cs="Arial"/>
                <w:b/>
                <w:lang w:val="fr-CH"/>
              </w:rPr>
              <w:tab/>
              <w:t>Changement de partenaire sexuel au cours des 4 derniers mois</w:t>
            </w:r>
          </w:p>
        </w:tc>
      </w:tr>
      <w:tr w:rsidR="00141320" w:rsidRPr="004F5FEF" w14:paraId="0C83C6D4" w14:textId="77777777" w:rsidTr="00D6411F">
        <w:trPr>
          <w:cantSplit/>
        </w:trPr>
        <w:tc>
          <w:tcPr>
            <w:tcW w:w="2517" w:type="dxa"/>
            <w:tcBorders>
              <w:top w:val="nil"/>
              <w:left w:val="nil"/>
              <w:bottom w:val="dashed" w:sz="4" w:space="0" w:color="auto"/>
              <w:right w:val="nil"/>
            </w:tcBorders>
            <w:tcMar>
              <w:top w:w="0" w:type="dxa"/>
              <w:left w:w="0" w:type="dxa"/>
              <w:bottom w:w="0" w:type="dxa"/>
              <w:right w:w="260" w:type="dxa"/>
            </w:tcMar>
          </w:tcPr>
          <w:p w14:paraId="63E949CB" w14:textId="77777777" w:rsidR="00141320" w:rsidRPr="004F5FEF" w:rsidRDefault="00141320" w:rsidP="00141320">
            <w:pPr>
              <w:rPr>
                <w:rFonts w:cs="Arial"/>
                <w:b/>
                <w:lang w:val="fr-CH"/>
              </w:rPr>
            </w:pPr>
          </w:p>
        </w:tc>
        <w:tc>
          <w:tcPr>
            <w:tcW w:w="1559" w:type="dxa"/>
            <w:tcBorders>
              <w:top w:val="nil"/>
              <w:left w:val="nil"/>
              <w:bottom w:val="dashed" w:sz="4" w:space="0" w:color="auto"/>
              <w:right w:val="nil"/>
            </w:tcBorders>
            <w:tcMar>
              <w:top w:w="60" w:type="dxa"/>
              <w:left w:w="100" w:type="dxa"/>
              <w:bottom w:w="60" w:type="dxa"/>
              <w:right w:w="100" w:type="dxa"/>
            </w:tcMar>
          </w:tcPr>
          <w:p w14:paraId="07C0D6CD" w14:textId="77777777" w:rsidR="00141320" w:rsidRPr="004F5FEF" w:rsidRDefault="00141320" w:rsidP="00141320">
            <w:pPr>
              <w:keepNext/>
              <w:keepLines/>
              <w:rPr>
                <w:rFonts w:cs="Arial"/>
              </w:rPr>
            </w:pPr>
            <w:r w:rsidRPr="004F5FEF">
              <w:rPr>
                <w:rFonts w:cs="Arial"/>
              </w:rPr>
              <w:t>CAT</w:t>
            </w:r>
          </w:p>
        </w:tc>
        <w:tc>
          <w:tcPr>
            <w:tcW w:w="5422" w:type="dxa"/>
            <w:tcBorders>
              <w:top w:val="nil"/>
              <w:left w:val="nil"/>
              <w:bottom w:val="dashed" w:sz="4" w:space="0" w:color="auto"/>
              <w:right w:val="nil"/>
            </w:tcBorders>
            <w:tcMar>
              <w:top w:w="60" w:type="dxa"/>
              <w:left w:w="100" w:type="dxa"/>
              <w:bottom w:w="60" w:type="dxa"/>
              <w:right w:w="100" w:type="dxa"/>
            </w:tcMar>
          </w:tcPr>
          <w:p w14:paraId="0BFD3916" w14:textId="77777777" w:rsidR="00141320" w:rsidRPr="004F5FEF" w:rsidRDefault="00141320" w:rsidP="00141320">
            <w:pPr>
              <w:keepNext/>
              <w:keepLines/>
              <w:rPr>
                <w:rFonts w:cs="Arial"/>
              </w:rPr>
            </w:pPr>
            <w:r w:rsidRPr="004F5FEF">
              <w:rPr>
                <w:rFonts w:cs="Arial"/>
              </w:rPr>
              <w:t xml:space="preserve">Ne pas accepter </w:t>
            </w:r>
          </w:p>
        </w:tc>
      </w:tr>
      <w:tr w:rsidR="00A2715F" w:rsidRPr="005641F6" w14:paraId="6C652E4D" w14:textId="77777777" w:rsidTr="00D6411F">
        <w:trPr>
          <w:cantSplit/>
        </w:trPr>
        <w:tc>
          <w:tcPr>
            <w:tcW w:w="9498" w:type="dxa"/>
            <w:gridSpan w:val="3"/>
            <w:tcBorders>
              <w:top w:val="dashed" w:sz="4" w:space="0" w:color="auto"/>
              <w:left w:val="nil"/>
              <w:bottom w:val="nil"/>
              <w:right w:val="nil"/>
            </w:tcBorders>
            <w:tcMar>
              <w:top w:w="0" w:type="dxa"/>
              <w:left w:w="0" w:type="dxa"/>
              <w:bottom w:w="0" w:type="dxa"/>
              <w:right w:w="260" w:type="dxa"/>
            </w:tcMar>
          </w:tcPr>
          <w:p w14:paraId="366F7195" w14:textId="77777777" w:rsidR="00A2715F" w:rsidRPr="004F5FEF" w:rsidRDefault="00AA4CF3" w:rsidP="00AA4CF3">
            <w:pPr>
              <w:keepNext/>
              <w:keepLines/>
              <w:tabs>
                <w:tab w:val="left" w:pos="558"/>
              </w:tabs>
              <w:spacing w:before="120"/>
              <w:ind w:right="142"/>
              <w:rPr>
                <w:rFonts w:cs="Arial"/>
                <w:lang w:val="fr-CH"/>
              </w:rPr>
            </w:pPr>
            <w:r w:rsidRPr="004F5FEF">
              <w:rPr>
                <w:rFonts w:cs="Arial"/>
                <w:b/>
                <w:lang w:val="fr-CH"/>
              </w:rPr>
              <w:t>15. b)</w:t>
            </w:r>
            <w:r w:rsidRPr="004F5FEF">
              <w:rPr>
                <w:rFonts w:cs="Arial"/>
                <w:b/>
                <w:lang w:val="fr-CH"/>
              </w:rPr>
              <w:tab/>
              <w:t xml:space="preserve">Rapports sexuels contre rémunération (échange d'argent, de drogues ou de </w:t>
            </w:r>
            <w:r w:rsidRPr="004F5FEF">
              <w:rPr>
                <w:rFonts w:cs="Arial"/>
                <w:b/>
                <w:lang w:val="fr-CH"/>
              </w:rPr>
              <w:tab/>
              <w:t>médicaments) au cours des 12 derniers mois</w:t>
            </w:r>
          </w:p>
        </w:tc>
      </w:tr>
      <w:tr w:rsidR="00141320" w:rsidRPr="004F5FEF" w14:paraId="02CB832A" w14:textId="77777777" w:rsidTr="00D6411F">
        <w:trPr>
          <w:cantSplit/>
        </w:trPr>
        <w:tc>
          <w:tcPr>
            <w:tcW w:w="2517" w:type="dxa"/>
            <w:tcBorders>
              <w:top w:val="nil"/>
              <w:left w:val="nil"/>
              <w:bottom w:val="dashed" w:sz="4" w:space="0" w:color="auto"/>
              <w:right w:val="nil"/>
            </w:tcBorders>
            <w:tcMar>
              <w:top w:w="0" w:type="dxa"/>
              <w:left w:w="0" w:type="dxa"/>
              <w:bottom w:w="0" w:type="dxa"/>
              <w:right w:w="260" w:type="dxa"/>
            </w:tcMar>
          </w:tcPr>
          <w:p w14:paraId="00AE43A0" w14:textId="77777777" w:rsidR="00141320" w:rsidRPr="004F5FEF" w:rsidRDefault="00141320" w:rsidP="00141320">
            <w:pPr>
              <w:rPr>
                <w:rFonts w:cs="Arial"/>
                <w:b/>
                <w:lang w:val="fr-CH"/>
              </w:rPr>
            </w:pPr>
          </w:p>
        </w:tc>
        <w:tc>
          <w:tcPr>
            <w:tcW w:w="1559" w:type="dxa"/>
            <w:tcBorders>
              <w:top w:val="nil"/>
              <w:left w:val="nil"/>
              <w:bottom w:val="dashed" w:sz="4" w:space="0" w:color="auto"/>
              <w:right w:val="nil"/>
            </w:tcBorders>
            <w:tcMar>
              <w:top w:w="60" w:type="dxa"/>
              <w:left w:w="100" w:type="dxa"/>
              <w:bottom w:w="60" w:type="dxa"/>
              <w:right w:w="100" w:type="dxa"/>
            </w:tcMar>
          </w:tcPr>
          <w:p w14:paraId="38650A25" w14:textId="77777777" w:rsidR="00141320" w:rsidRPr="004F5FEF" w:rsidRDefault="00141320" w:rsidP="00141320">
            <w:pPr>
              <w:keepNext/>
              <w:keepLines/>
              <w:jc w:val="both"/>
              <w:rPr>
                <w:rFonts w:cs="Arial"/>
                <w:lang w:val="fr-CH"/>
              </w:rPr>
            </w:pPr>
            <w:r w:rsidRPr="004F5FEF">
              <w:rPr>
                <w:rFonts w:cs="Arial"/>
                <w:lang w:val="fr-CH"/>
              </w:rPr>
              <w:t>CAT</w:t>
            </w:r>
          </w:p>
        </w:tc>
        <w:tc>
          <w:tcPr>
            <w:tcW w:w="5422" w:type="dxa"/>
            <w:tcBorders>
              <w:top w:val="nil"/>
              <w:left w:val="nil"/>
              <w:bottom w:val="dashed" w:sz="4" w:space="0" w:color="auto"/>
              <w:right w:val="nil"/>
            </w:tcBorders>
            <w:tcMar>
              <w:top w:w="60" w:type="dxa"/>
              <w:left w:w="100" w:type="dxa"/>
              <w:bottom w:w="60" w:type="dxa"/>
              <w:right w:w="100" w:type="dxa"/>
            </w:tcMar>
          </w:tcPr>
          <w:p w14:paraId="1743100D" w14:textId="77777777" w:rsidR="00141320" w:rsidRPr="004F5FEF" w:rsidRDefault="00141320" w:rsidP="00141320">
            <w:pPr>
              <w:keepNext/>
              <w:keepLines/>
              <w:jc w:val="both"/>
              <w:rPr>
                <w:rFonts w:cs="Arial"/>
                <w:lang w:val="fr-CH"/>
              </w:rPr>
            </w:pPr>
            <w:r w:rsidRPr="004F5FEF">
              <w:rPr>
                <w:rFonts w:cs="Arial"/>
                <w:lang w:val="fr-CH"/>
              </w:rPr>
              <w:t xml:space="preserve">Ne pas accepter </w:t>
            </w:r>
          </w:p>
        </w:tc>
      </w:tr>
      <w:tr w:rsidR="00E518D9" w:rsidRPr="005641F6" w14:paraId="727A9100" w14:textId="77777777" w:rsidTr="00D6411F">
        <w:trPr>
          <w:cantSplit/>
        </w:trPr>
        <w:tc>
          <w:tcPr>
            <w:tcW w:w="9498" w:type="dxa"/>
            <w:gridSpan w:val="3"/>
            <w:tcBorders>
              <w:top w:val="dashed" w:sz="4" w:space="0" w:color="auto"/>
              <w:left w:val="nil"/>
              <w:bottom w:val="nil"/>
              <w:right w:val="nil"/>
            </w:tcBorders>
            <w:tcMar>
              <w:top w:w="0" w:type="dxa"/>
              <w:left w:w="0" w:type="dxa"/>
              <w:bottom w:w="0" w:type="dxa"/>
              <w:right w:w="260" w:type="dxa"/>
            </w:tcMar>
          </w:tcPr>
          <w:p w14:paraId="54739DD3" w14:textId="77777777" w:rsidR="00E518D9" w:rsidRPr="004F5FEF" w:rsidRDefault="00AA4CF3" w:rsidP="00E518D9">
            <w:pPr>
              <w:keepNext/>
              <w:keepLines/>
              <w:tabs>
                <w:tab w:val="left" w:pos="558"/>
              </w:tabs>
              <w:spacing w:before="120"/>
              <w:ind w:right="142"/>
              <w:rPr>
                <w:rFonts w:cs="Arial"/>
                <w:lang w:val="fr-CH"/>
              </w:rPr>
            </w:pPr>
            <w:r w:rsidRPr="004F5FEF">
              <w:rPr>
                <w:rFonts w:cs="Arial"/>
                <w:b/>
                <w:lang w:val="fr-CH"/>
              </w:rPr>
              <w:t>15. c)</w:t>
            </w:r>
            <w:r w:rsidRPr="004F5FEF">
              <w:rPr>
                <w:rFonts w:cs="Arial"/>
                <w:b/>
                <w:lang w:val="fr-CH"/>
              </w:rPr>
              <w:tab/>
              <w:t xml:space="preserve">Rapports sexuels avec un partenaire qui, au cours des 12 derniers mois, a eu des </w:t>
            </w:r>
            <w:r w:rsidRPr="004F5FEF">
              <w:rPr>
                <w:rFonts w:cs="Arial"/>
                <w:b/>
                <w:lang w:val="fr-CH"/>
              </w:rPr>
              <w:tab/>
              <w:t>rapports sexuels avec des hommes</w:t>
            </w:r>
          </w:p>
        </w:tc>
      </w:tr>
      <w:tr w:rsidR="00141320" w:rsidRPr="004F5FEF" w14:paraId="6FC40C58" w14:textId="77777777" w:rsidTr="00D6411F">
        <w:trPr>
          <w:cantSplit/>
        </w:trPr>
        <w:tc>
          <w:tcPr>
            <w:tcW w:w="2517" w:type="dxa"/>
            <w:tcBorders>
              <w:top w:val="nil"/>
              <w:left w:val="nil"/>
              <w:bottom w:val="dashed" w:sz="4" w:space="0" w:color="auto"/>
              <w:right w:val="nil"/>
            </w:tcBorders>
            <w:tcMar>
              <w:top w:w="0" w:type="dxa"/>
              <w:left w:w="0" w:type="dxa"/>
              <w:bottom w:w="0" w:type="dxa"/>
              <w:right w:w="260" w:type="dxa"/>
            </w:tcMar>
          </w:tcPr>
          <w:p w14:paraId="6319ACAD" w14:textId="77777777" w:rsidR="00141320" w:rsidRPr="004F5FEF" w:rsidRDefault="00141320" w:rsidP="00141320">
            <w:pPr>
              <w:rPr>
                <w:rFonts w:cs="Arial"/>
                <w:b/>
                <w:lang w:val="fr-CH"/>
              </w:rPr>
            </w:pPr>
          </w:p>
        </w:tc>
        <w:tc>
          <w:tcPr>
            <w:tcW w:w="1559" w:type="dxa"/>
            <w:tcBorders>
              <w:top w:val="nil"/>
              <w:left w:val="nil"/>
              <w:bottom w:val="dashed" w:sz="4" w:space="0" w:color="auto"/>
              <w:right w:val="nil"/>
            </w:tcBorders>
            <w:tcMar>
              <w:top w:w="60" w:type="dxa"/>
              <w:left w:w="100" w:type="dxa"/>
              <w:bottom w:w="60" w:type="dxa"/>
              <w:right w:w="100" w:type="dxa"/>
            </w:tcMar>
          </w:tcPr>
          <w:p w14:paraId="6B025677" w14:textId="77777777" w:rsidR="00141320" w:rsidRPr="004F5FEF" w:rsidRDefault="00141320" w:rsidP="00141320">
            <w:pPr>
              <w:keepNext/>
              <w:keepLines/>
              <w:rPr>
                <w:rFonts w:cs="Arial"/>
              </w:rPr>
            </w:pPr>
            <w:r w:rsidRPr="004F5FEF">
              <w:rPr>
                <w:rFonts w:cs="Arial"/>
              </w:rPr>
              <w:t>CAT</w:t>
            </w:r>
          </w:p>
        </w:tc>
        <w:tc>
          <w:tcPr>
            <w:tcW w:w="5422" w:type="dxa"/>
            <w:tcBorders>
              <w:top w:val="nil"/>
              <w:left w:val="nil"/>
              <w:bottom w:val="dashed" w:sz="4" w:space="0" w:color="auto"/>
              <w:right w:val="nil"/>
            </w:tcBorders>
            <w:tcMar>
              <w:top w:w="60" w:type="dxa"/>
              <w:left w:w="100" w:type="dxa"/>
              <w:bottom w:w="60" w:type="dxa"/>
              <w:right w:w="100" w:type="dxa"/>
            </w:tcMar>
          </w:tcPr>
          <w:p w14:paraId="53BC0977" w14:textId="77777777" w:rsidR="00141320" w:rsidRPr="004F5FEF" w:rsidRDefault="00141320" w:rsidP="00141320">
            <w:pPr>
              <w:keepNext/>
              <w:keepLines/>
              <w:rPr>
                <w:rFonts w:cs="Arial"/>
              </w:rPr>
            </w:pPr>
            <w:r w:rsidRPr="004F5FEF">
              <w:rPr>
                <w:rFonts w:cs="Arial"/>
              </w:rPr>
              <w:t xml:space="preserve">Ne pas accepter </w:t>
            </w:r>
          </w:p>
        </w:tc>
      </w:tr>
      <w:tr w:rsidR="00E70201" w:rsidRPr="005641F6" w14:paraId="466C7DBB" w14:textId="77777777" w:rsidTr="00D6411F">
        <w:trPr>
          <w:cantSplit/>
        </w:trPr>
        <w:tc>
          <w:tcPr>
            <w:tcW w:w="9498" w:type="dxa"/>
            <w:gridSpan w:val="3"/>
            <w:tcBorders>
              <w:top w:val="dashed" w:sz="4" w:space="0" w:color="auto"/>
              <w:left w:val="nil"/>
              <w:bottom w:val="nil"/>
              <w:right w:val="nil"/>
            </w:tcBorders>
            <w:tcMar>
              <w:top w:w="0" w:type="dxa"/>
              <w:left w:w="0" w:type="dxa"/>
              <w:bottom w:w="0" w:type="dxa"/>
              <w:right w:w="260" w:type="dxa"/>
            </w:tcMar>
          </w:tcPr>
          <w:p w14:paraId="4F1A7E4F" w14:textId="77777777" w:rsidR="00E70201" w:rsidRPr="004F5FEF" w:rsidRDefault="004302D5" w:rsidP="004302D5">
            <w:pPr>
              <w:keepNext/>
              <w:keepLines/>
              <w:tabs>
                <w:tab w:val="left" w:pos="558"/>
              </w:tabs>
              <w:spacing w:before="120"/>
              <w:ind w:right="142"/>
              <w:rPr>
                <w:rFonts w:cs="Arial"/>
                <w:lang w:val="fr-CH"/>
              </w:rPr>
            </w:pPr>
            <w:r w:rsidRPr="004F5FEF">
              <w:rPr>
                <w:rFonts w:cs="Arial"/>
                <w:b/>
                <w:lang w:val="fr-CH"/>
              </w:rPr>
              <w:t>15. d)</w:t>
            </w:r>
            <w:r w:rsidRPr="004F5FEF">
              <w:rPr>
                <w:rFonts w:cs="Arial"/>
                <w:b/>
                <w:lang w:val="fr-CH"/>
              </w:rPr>
              <w:tab/>
              <w:t>Injection de drogues au cours des 12 derniers mois</w:t>
            </w:r>
          </w:p>
        </w:tc>
      </w:tr>
      <w:tr w:rsidR="00141320" w:rsidRPr="004F5FEF" w14:paraId="45235EC9" w14:textId="77777777" w:rsidTr="00D6411F">
        <w:trPr>
          <w:cantSplit/>
        </w:trPr>
        <w:tc>
          <w:tcPr>
            <w:tcW w:w="2517" w:type="dxa"/>
            <w:tcBorders>
              <w:top w:val="nil"/>
              <w:left w:val="nil"/>
              <w:bottom w:val="dashed" w:sz="4" w:space="0" w:color="auto"/>
              <w:right w:val="nil"/>
            </w:tcBorders>
            <w:tcMar>
              <w:top w:w="0" w:type="dxa"/>
              <w:left w:w="0" w:type="dxa"/>
              <w:bottom w:w="0" w:type="dxa"/>
              <w:right w:w="260" w:type="dxa"/>
            </w:tcMar>
          </w:tcPr>
          <w:p w14:paraId="4B205164" w14:textId="77777777" w:rsidR="00141320" w:rsidRPr="004F5FEF" w:rsidRDefault="00141320" w:rsidP="00141320">
            <w:pPr>
              <w:rPr>
                <w:rFonts w:cs="Arial"/>
                <w:b/>
                <w:lang w:val="fr-CH"/>
              </w:rPr>
            </w:pPr>
          </w:p>
        </w:tc>
        <w:tc>
          <w:tcPr>
            <w:tcW w:w="1559" w:type="dxa"/>
            <w:tcBorders>
              <w:top w:val="nil"/>
              <w:left w:val="nil"/>
              <w:bottom w:val="dashed" w:sz="4" w:space="0" w:color="auto"/>
              <w:right w:val="nil"/>
            </w:tcBorders>
            <w:tcMar>
              <w:top w:w="60" w:type="dxa"/>
              <w:left w:w="100" w:type="dxa"/>
              <w:bottom w:w="60" w:type="dxa"/>
              <w:right w:w="100" w:type="dxa"/>
            </w:tcMar>
          </w:tcPr>
          <w:p w14:paraId="31DF36BB" w14:textId="77777777" w:rsidR="00141320" w:rsidRPr="004F5FEF" w:rsidRDefault="00141320" w:rsidP="00141320">
            <w:pPr>
              <w:keepNext/>
              <w:keepLines/>
              <w:rPr>
                <w:rFonts w:cs="Arial"/>
                <w:lang w:val="fr-CH"/>
              </w:rPr>
            </w:pPr>
            <w:r w:rsidRPr="004F5FEF">
              <w:rPr>
                <w:rFonts w:cs="Arial"/>
                <w:lang w:val="fr-CH"/>
              </w:rPr>
              <w:t>CAT</w:t>
            </w:r>
          </w:p>
        </w:tc>
        <w:tc>
          <w:tcPr>
            <w:tcW w:w="5422" w:type="dxa"/>
            <w:tcBorders>
              <w:top w:val="nil"/>
              <w:left w:val="nil"/>
              <w:bottom w:val="dashed" w:sz="4" w:space="0" w:color="auto"/>
              <w:right w:val="nil"/>
            </w:tcBorders>
            <w:tcMar>
              <w:top w:w="60" w:type="dxa"/>
              <w:left w:w="100" w:type="dxa"/>
              <w:bottom w:w="60" w:type="dxa"/>
              <w:right w:w="100" w:type="dxa"/>
            </w:tcMar>
          </w:tcPr>
          <w:p w14:paraId="5B436FC2" w14:textId="77777777" w:rsidR="00141320" w:rsidRPr="004F5FEF" w:rsidRDefault="00141320" w:rsidP="00141320">
            <w:pPr>
              <w:keepNext/>
              <w:keepLines/>
              <w:rPr>
                <w:rFonts w:cs="Arial"/>
                <w:lang w:val="fr-CH"/>
              </w:rPr>
            </w:pPr>
            <w:r w:rsidRPr="004F5FEF">
              <w:rPr>
                <w:rFonts w:cs="Arial"/>
                <w:lang w:val="fr-CH"/>
              </w:rPr>
              <w:t xml:space="preserve">Ne pas accepter </w:t>
            </w:r>
          </w:p>
        </w:tc>
      </w:tr>
      <w:tr w:rsidR="00BA6DBD" w:rsidRPr="005641F6" w14:paraId="6234CA8C" w14:textId="77777777" w:rsidTr="00D6411F">
        <w:trPr>
          <w:cantSplit/>
        </w:trPr>
        <w:tc>
          <w:tcPr>
            <w:tcW w:w="9498" w:type="dxa"/>
            <w:gridSpan w:val="3"/>
            <w:tcBorders>
              <w:top w:val="dashed" w:sz="4" w:space="0" w:color="auto"/>
              <w:left w:val="nil"/>
              <w:bottom w:val="nil"/>
              <w:right w:val="nil"/>
            </w:tcBorders>
            <w:tcMar>
              <w:top w:w="0" w:type="dxa"/>
              <w:left w:w="0" w:type="dxa"/>
              <w:bottom w:w="0" w:type="dxa"/>
              <w:right w:w="260" w:type="dxa"/>
            </w:tcMar>
          </w:tcPr>
          <w:p w14:paraId="78F821C7" w14:textId="77777777" w:rsidR="00BA6DBD" w:rsidRPr="004F5FEF" w:rsidRDefault="00A462EC" w:rsidP="00BA6DBD">
            <w:pPr>
              <w:keepNext/>
              <w:keepLines/>
              <w:tabs>
                <w:tab w:val="left" w:pos="558"/>
              </w:tabs>
              <w:spacing w:before="120"/>
              <w:ind w:right="142"/>
              <w:rPr>
                <w:rFonts w:cs="Arial"/>
                <w:lang w:val="fr-CH"/>
              </w:rPr>
            </w:pPr>
            <w:r w:rsidRPr="004F5FEF">
              <w:rPr>
                <w:rFonts w:cs="Arial"/>
                <w:b/>
                <w:lang w:val="fr-CH"/>
              </w:rPr>
              <w:t>15. e)</w:t>
            </w:r>
            <w:r w:rsidRPr="004F5FEF">
              <w:rPr>
                <w:rFonts w:cs="Arial"/>
                <w:b/>
                <w:lang w:val="fr-CH"/>
              </w:rPr>
              <w:tab/>
              <w:t>Test positif pour le VIH, la syphilis ou l'hépatite C</w:t>
            </w:r>
          </w:p>
        </w:tc>
      </w:tr>
      <w:tr w:rsidR="00141320" w:rsidRPr="004F5FEF" w14:paraId="7222983A"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1E4B556C" w14:textId="77777777" w:rsidR="00141320" w:rsidRPr="004F5FEF" w:rsidRDefault="00141320" w:rsidP="00141320">
            <w:pPr>
              <w:rPr>
                <w:rFonts w:cs="Arial"/>
                <w:b/>
                <w:lang w:val="fr-CH"/>
              </w:rPr>
            </w:pPr>
          </w:p>
        </w:tc>
        <w:tc>
          <w:tcPr>
            <w:tcW w:w="1559" w:type="dxa"/>
            <w:tcBorders>
              <w:top w:val="nil"/>
              <w:left w:val="nil"/>
              <w:bottom w:val="nil"/>
              <w:right w:val="nil"/>
            </w:tcBorders>
            <w:tcMar>
              <w:top w:w="60" w:type="dxa"/>
              <w:left w:w="100" w:type="dxa"/>
              <w:bottom w:w="60" w:type="dxa"/>
              <w:right w:w="100" w:type="dxa"/>
            </w:tcMar>
          </w:tcPr>
          <w:p w14:paraId="4B18CDAD" w14:textId="77777777" w:rsidR="00141320" w:rsidRPr="004F5FEF" w:rsidRDefault="00141320" w:rsidP="00141320">
            <w:pPr>
              <w:keepNext/>
              <w:keepLines/>
              <w:jc w:val="both"/>
              <w:rPr>
                <w:rFonts w:cs="Arial"/>
                <w:lang w:val="fr-CH"/>
              </w:rPr>
            </w:pPr>
            <w:r w:rsidRPr="004F5FEF">
              <w:rPr>
                <w:rFonts w:cs="Arial"/>
                <w:lang w:val="fr-CH"/>
              </w:rPr>
              <w:t>CAT</w:t>
            </w:r>
          </w:p>
        </w:tc>
        <w:tc>
          <w:tcPr>
            <w:tcW w:w="5422" w:type="dxa"/>
            <w:tcBorders>
              <w:top w:val="nil"/>
              <w:left w:val="nil"/>
              <w:bottom w:val="nil"/>
              <w:right w:val="nil"/>
            </w:tcBorders>
            <w:tcMar>
              <w:top w:w="60" w:type="dxa"/>
              <w:left w:w="100" w:type="dxa"/>
              <w:bottom w:w="60" w:type="dxa"/>
              <w:right w:w="100" w:type="dxa"/>
            </w:tcMar>
          </w:tcPr>
          <w:p w14:paraId="11973D98" w14:textId="77777777" w:rsidR="00141320" w:rsidRPr="004F5FEF" w:rsidRDefault="00141320" w:rsidP="00141320">
            <w:pPr>
              <w:keepNext/>
              <w:keepLines/>
              <w:jc w:val="both"/>
              <w:rPr>
                <w:rFonts w:cs="Arial"/>
                <w:lang w:val="fr-CH"/>
              </w:rPr>
            </w:pPr>
            <w:r w:rsidRPr="004F5FEF">
              <w:rPr>
                <w:rFonts w:cs="Arial"/>
                <w:lang w:val="fr-CH"/>
              </w:rPr>
              <w:t xml:space="preserve">Ne pas accepter </w:t>
            </w:r>
          </w:p>
        </w:tc>
      </w:tr>
      <w:tr w:rsidR="00716B97" w:rsidRPr="005641F6" w14:paraId="399A3470" w14:textId="77777777" w:rsidTr="00D6411F">
        <w:trPr>
          <w:cantSplit/>
        </w:trPr>
        <w:tc>
          <w:tcPr>
            <w:tcW w:w="9498" w:type="dxa"/>
            <w:gridSpan w:val="3"/>
            <w:tcBorders>
              <w:top w:val="single" w:sz="4" w:space="0" w:color="auto"/>
              <w:left w:val="nil"/>
              <w:bottom w:val="dashed" w:sz="4" w:space="0" w:color="auto"/>
              <w:right w:val="nil"/>
            </w:tcBorders>
            <w:tcMar>
              <w:top w:w="0" w:type="dxa"/>
              <w:left w:w="0" w:type="dxa"/>
              <w:bottom w:w="0" w:type="dxa"/>
              <w:right w:w="260" w:type="dxa"/>
            </w:tcMar>
          </w:tcPr>
          <w:p w14:paraId="3436E920" w14:textId="77777777" w:rsidR="00716B97" w:rsidRPr="004F5FEF" w:rsidRDefault="004F3D07" w:rsidP="00716B97">
            <w:pPr>
              <w:keepNext/>
              <w:keepLines/>
              <w:tabs>
                <w:tab w:val="left" w:pos="558"/>
              </w:tabs>
              <w:spacing w:before="120"/>
              <w:ind w:right="142"/>
              <w:rPr>
                <w:rFonts w:cs="Arial"/>
                <w:lang w:val="fr-CH"/>
              </w:rPr>
            </w:pPr>
            <w:r w:rsidRPr="004F5FEF">
              <w:rPr>
                <w:rFonts w:cs="Arial"/>
                <w:b/>
                <w:lang w:val="fr-CH"/>
              </w:rPr>
              <w:t>16.</w:t>
            </w:r>
            <w:r w:rsidRPr="004F5FEF">
              <w:rPr>
                <w:rFonts w:cs="Arial"/>
                <w:b/>
                <w:lang w:val="fr-CH"/>
              </w:rPr>
              <w:tab/>
              <w:t xml:space="preserve">Avez-vous eu des rapports sexuels au cours des 12 derniers mois avec des partenaires, </w:t>
            </w:r>
            <w:r w:rsidRPr="004F5FEF">
              <w:rPr>
                <w:rFonts w:cs="Arial"/>
                <w:b/>
                <w:lang w:val="fr-CH"/>
              </w:rPr>
              <w:tab/>
              <w:t>qui</w:t>
            </w:r>
          </w:p>
        </w:tc>
      </w:tr>
      <w:tr w:rsidR="00716B97" w:rsidRPr="005641F6" w14:paraId="35DE4374" w14:textId="77777777" w:rsidTr="00D6411F">
        <w:trPr>
          <w:cantSplit/>
        </w:trPr>
        <w:tc>
          <w:tcPr>
            <w:tcW w:w="9498" w:type="dxa"/>
            <w:gridSpan w:val="3"/>
            <w:tcBorders>
              <w:top w:val="dashed" w:sz="4" w:space="0" w:color="auto"/>
              <w:left w:val="nil"/>
              <w:bottom w:val="nil"/>
              <w:right w:val="nil"/>
            </w:tcBorders>
            <w:tcMar>
              <w:top w:w="0" w:type="dxa"/>
              <w:left w:w="0" w:type="dxa"/>
              <w:bottom w:w="0" w:type="dxa"/>
              <w:right w:w="260" w:type="dxa"/>
            </w:tcMar>
          </w:tcPr>
          <w:p w14:paraId="6BDA6EEC" w14:textId="77777777" w:rsidR="00716B97" w:rsidRPr="004F5FEF" w:rsidRDefault="005B7E91" w:rsidP="005B7E91">
            <w:pPr>
              <w:keepNext/>
              <w:keepLines/>
              <w:tabs>
                <w:tab w:val="left" w:pos="558"/>
              </w:tabs>
              <w:spacing w:before="120"/>
              <w:ind w:right="142"/>
              <w:rPr>
                <w:rFonts w:cs="Arial"/>
                <w:lang w:val="fr-CH"/>
              </w:rPr>
            </w:pPr>
            <w:r w:rsidRPr="004F5FEF">
              <w:rPr>
                <w:rFonts w:cs="Arial"/>
                <w:b/>
                <w:lang w:val="fr-CH"/>
              </w:rPr>
              <w:t>16. a)</w:t>
            </w:r>
            <w:r w:rsidRPr="004F5FEF">
              <w:rPr>
                <w:rFonts w:cs="Arial"/>
                <w:b/>
                <w:lang w:val="fr-CH"/>
              </w:rPr>
              <w:tab/>
              <w:t>se sont exposés à l’une des situations à risque mentionnée à la question 15</w:t>
            </w:r>
          </w:p>
        </w:tc>
      </w:tr>
      <w:tr w:rsidR="005B7E91" w:rsidRPr="004F5FEF" w14:paraId="55AFA0A8" w14:textId="77777777" w:rsidTr="00D6411F">
        <w:trPr>
          <w:cantSplit/>
        </w:trPr>
        <w:tc>
          <w:tcPr>
            <w:tcW w:w="2517" w:type="dxa"/>
            <w:tcBorders>
              <w:top w:val="nil"/>
              <w:left w:val="nil"/>
              <w:bottom w:val="dashed" w:sz="4" w:space="0" w:color="auto"/>
              <w:right w:val="nil"/>
            </w:tcBorders>
            <w:tcMar>
              <w:top w:w="0" w:type="dxa"/>
              <w:left w:w="0" w:type="dxa"/>
              <w:bottom w:w="0" w:type="dxa"/>
              <w:right w:w="260" w:type="dxa"/>
            </w:tcMar>
          </w:tcPr>
          <w:p w14:paraId="2ACE8C63" w14:textId="77777777" w:rsidR="005B7E91" w:rsidRPr="004F5FEF" w:rsidRDefault="005B7E91" w:rsidP="005B7E91">
            <w:pPr>
              <w:rPr>
                <w:rFonts w:cs="Arial"/>
                <w:b/>
                <w:lang w:val="fr-CH"/>
              </w:rPr>
            </w:pPr>
          </w:p>
        </w:tc>
        <w:tc>
          <w:tcPr>
            <w:tcW w:w="1559" w:type="dxa"/>
            <w:tcBorders>
              <w:top w:val="nil"/>
              <w:left w:val="nil"/>
              <w:bottom w:val="dashed" w:sz="4" w:space="0" w:color="auto"/>
              <w:right w:val="nil"/>
            </w:tcBorders>
            <w:tcMar>
              <w:top w:w="60" w:type="dxa"/>
              <w:left w:w="100" w:type="dxa"/>
              <w:bottom w:w="60" w:type="dxa"/>
              <w:right w:w="100" w:type="dxa"/>
            </w:tcMar>
          </w:tcPr>
          <w:p w14:paraId="50EC843C" w14:textId="77777777" w:rsidR="005B7E91" w:rsidRPr="004F5FEF" w:rsidRDefault="005B7E91" w:rsidP="005B7E91">
            <w:pPr>
              <w:keepNext/>
              <w:keepLines/>
              <w:jc w:val="both"/>
              <w:rPr>
                <w:rFonts w:cs="Arial"/>
                <w:lang w:val="fr-CH"/>
              </w:rPr>
            </w:pPr>
            <w:r w:rsidRPr="004F5FEF">
              <w:rPr>
                <w:rFonts w:cs="Arial"/>
                <w:lang w:val="fr-CH"/>
              </w:rPr>
              <w:t>CAT</w:t>
            </w:r>
          </w:p>
        </w:tc>
        <w:tc>
          <w:tcPr>
            <w:tcW w:w="5422" w:type="dxa"/>
            <w:tcBorders>
              <w:top w:val="nil"/>
              <w:left w:val="nil"/>
              <w:bottom w:val="dashed" w:sz="4" w:space="0" w:color="auto"/>
              <w:right w:val="nil"/>
            </w:tcBorders>
            <w:tcMar>
              <w:top w:w="60" w:type="dxa"/>
              <w:left w:w="100" w:type="dxa"/>
              <w:bottom w:w="60" w:type="dxa"/>
              <w:right w:w="100" w:type="dxa"/>
            </w:tcMar>
          </w:tcPr>
          <w:p w14:paraId="1C99DC92" w14:textId="77777777" w:rsidR="005B7E91" w:rsidRPr="004F5FEF" w:rsidRDefault="005B7E91" w:rsidP="005B7E91">
            <w:pPr>
              <w:keepNext/>
              <w:keepLines/>
              <w:jc w:val="both"/>
              <w:rPr>
                <w:rFonts w:cs="Arial"/>
                <w:lang w:val="fr-CH"/>
              </w:rPr>
            </w:pPr>
            <w:r w:rsidRPr="004F5FEF">
              <w:rPr>
                <w:rFonts w:cs="Arial"/>
                <w:lang w:val="fr-CH"/>
              </w:rPr>
              <w:t xml:space="preserve">Ne pas accepter </w:t>
            </w:r>
          </w:p>
        </w:tc>
      </w:tr>
      <w:tr w:rsidR="00AD563D" w:rsidRPr="005641F6" w14:paraId="70FD5B9B" w14:textId="77777777" w:rsidTr="00D6411F">
        <w:trPr>
          <w:cantSplit/>
        </w:trPr>
        <w:tc>
          <w:tcPr>
            <w:tcW w:w="9498" w:type="dxa"/>
            <w:gridSpan w:val="3"/>
            <w:tcBorders>
              <w:top w:val="dashed" w:sz="4" w:space="0" w:color="auto"/>
              <w:left w:val="nil"/>
              <w:bottom w:val="nil"/>
              <w:right w:val="nil"/>
            </w:tcBorders>
            <w:tcMar>
              <w:top w:w="0" w:type="dxa"/>
              <w:left w:w="0" w:type="dxa"/>
              <w:bottom w:w="0" w:type="dxa"/>
              <w:right w:w="260" w:type="dxa"/>
            </w:tcMar>
          </w:tcPr>
          <w:p w14:paraId="4DB34225" w14:textId="77777777" w:rsidR="00AD563D" w:rsidRPr="004F5FEF" w:rsidRDefault="005B7E91" w:rsidP="005B7E91">
            <w:pPr>
              <w:keepNext/>
              <w:keepLines/>
              <w:tabs>
                <w:tab w:val="left" w:pos="558"/>
              </w:tabs>
              <w:spacing w:before="120"/>
              <w:ind w:right="142"/>
              <w:rPr>
                <w:b/>
                <w:lang w:val="fr-CH"/>
              </w:rPr>
            </w:pPr>
            <w:r w:rsidRPr="004F5FEF">
              <w:rPr>
                <w:rFonts w:cs="Arial"/>
                <w:b/>
                <w:lang w:val="fr-CH"/>
              </w:rPr>
              <w:t>16. b)</w:t>
            </w:r>
            <w:r w:rsidRPr="004F5FEF">
              <w:rPr>
                <w:rFonts w:cs="Arial"/>
                <w:b/>
                <w:lang w:val="fr-CH"/>
              </w:rPr>
              <w:tab/>
              <w:t xml:space="preserve">ont reçu des transfusions sanguines dans un pays où le taux de l’infection à VIH est </w:t>
            </w:r>
            <w:r w:rsidRPr="004F5FEF">
              <w:rPr>
                <w:rFonts w:cs="Arial"/>
                <w:b/>
                <w:lang w:val="fr-CH"/>
              </w:rPr>
              <w:tab/>
              <w:t>élevé</w:t>
            </w:r>
          </w:p>
        </w:tc>
      </w:tr>
      <w:tr w:rsidR="00FE172E" w:rsidRPr="004F5FEF" w14:paraId="4702414A" w14:textId="77777777" w:rsidTr="00D6411F">
        <w:trPr>
          <w:cantSplit/>
        </w:trPr>
        <w:tc>
          <w:tcPr>
            <w:tcW w:w="2517" w:type="dxa"/>
            <w:tcBorders>
              <w:top w:val="nil"/>
              <w:left w:val="nil"/>
              <w:bottom w:val="dashed" w:sz="4" w:space="0" w:color="auto"/>
              <w:right w:val="nil"/>
            </w:tcBorders>
            <w:tcMar>
              <w:top w:w="0" w:type="dxa"/>
              <w:left w:w="0" w:type="dxa"/>
              <w:bottom w:w="0" w:type="dxa"/>
              <w:right w:w="260" w:type="dxa"/>
            </w:tcMar>
          </w:tcPr>
          <w:p w14:paraId="42B0452A" w14:textId="77777777" w:rsidR="00FE172E" w:rsidRPr="004F5FEF" w:rsidRDefault="00FE172E" w:rsidP="00FE172E">
            <w:pPr>
              <w:rPr>
                <w:rFonts w:cs="Arial"/>
                <w:b/>
                <w:lang w:val="fr-CH"/>
              </w:rPr>
            </w:pPr>
          </w:p>
        </w:tc>
        <w:tc>
          <w:tcPr>
            <w:tcW w:w="1559" w:type="dxa"/>
            <w:tcBorders>
              <w:top w:val="nil"/>
              <w:left w:val="nil"/>
              <w:bottom w:val="dashed" w:sz="4" w:space="0" w:color="auto"/>
              <w:right w:val="nil"/>
            </w:tcBorders>
            <w:tcMar>
              <w:top w:w="60" w:type="dxa"/>
              <w:left w:w="100" w:type="dxa"/>
              <w:bottom w:w="60" w:type="dxa"/>
              <w:right w:w="100" w:type="dxa"/>
            </w:tcMar>
          </w:tcPr>
          <w:p w14:paraId="7F5A3FD5" w14:textId="77777777" w:rsidR="00FE172E" w:rsidRPr="004F5FEF" w:rsidRDefault="00FE172E" w:rsidP="00FE172E">
            <w:pPr>
              <w:keepNext/>
              <w:keepLines/>
              <w:jc w:val="both"/>
              <w:rPr>
                <w:rFonts w:cs="Arial"/>
                <w:lang w:val="fr-CH"/>
              </w:rPr>
            </w:pPr>
            <w:r w:rsidRPr="004F5FEF">
              <w:rPr>
                <w:rFonts w:cs="Arial"/>
                <w:lang w:val="fr-CH"/>
              </w:rPr>
              <w:t>CAT</w:t>
            </w:r>
          </w:p>
        </w:tc>
        <w:tc>
          <w:tcPr>
            <w:tcW w:w="5422" w:type="dxa"/>
            <w:tcBorders>
              <w:top w:val="nil"/>
              <w:left w:val="nil"/>
              <w:bottom w:val="dashed" w:sz="4" w:space="0" w:color="auto"/>
              <w:right w:val="nil"/>
            </w:tcBorders>
            <w:tcMar>
              <w:top w:w="60" w:type="dxa"/>
              <w:left w:w="100" w:type="dxa"/>
              <w:bottom w:w="60" w:type="dxa"/>
              <w:right w:w="100" w:type="dxa"/>
            </w:tcMar>
          </w:tcPr>
          <w:p w14:paraId="444FDDF1" w14:textId="77777777" w:rsidR="00FE172E" w:rsidRPr="004F5FEF" w:rsidRDefault="00FE172E" w:rsidP="00FE172E">
            <w:pPr>
              <w:keepNext/>
              <w:keepLines/>
              <w:jc w:val="both"/>
              <w:rPr>
                <w:rFonts w:cs="Arial"/>
                <w:lang w:val="fr-CH"/>
              </w:rPr>
            </w:pPr>
            <w:r w:rsidRPr="004F5FEF">
              <w:rPr>
                <w:rFonts w:cs="Arial"/>
                <w:lang w:val="fr-CH"/>
              </w:rPr>
              <w:t xml:space="preserve">Ne pas accepter </w:t>
            </w:r>
          </w:p>
        </w:tc>
      </w:tr>
      <w:tr w:rsidR="00597529" w:rsidRPr="005641F6" w14:paraId="6A0BE613" w14:textId="77777777" w:rsidTr="00D6411F">
        <w:trPr>
          <w:cantSplit/>
        </w:trPr>
        <w:tc>
          <w:tcPr>
            <w:tcW w:w="9498" w:type="dxa"/>
            <w:gridSpan w:val="3"/>
            <w:tcBorders>
              <w:top w:val="dashed" w:sz="4" w:space="0" w:color="auto"/>
              <w:left w:val="nil"/>
              <w:bottom w:val="nil"/>
              <w:right w:val="nil"/>
            </w:tcBorders>
            <w:tcMar>
              <w:top w:w="0" w:type="dxa"/>
              <w:left w:w="0" w:type="dxa"/>
              <w:bottom w:w="0" w:type="dxa"/>
              <w:right w:w="260" w:type="dxa"/>
            </w:tcMar>
          </w:tcPr>
          <w:p w14:paraId="3C8F8C73" w14:textId="77777777" w:rsidR="00597529" w:rsidRPr="004F5FEF" w:rsidRDefault="00DE4C64" w:rsidP="00DE4C64">
            <w:pPr>
              <w:keepNext/>
              <w:keepLines/>
              <w:tabs>
                <w:tab w:val="left" w:pos="558"/>
              </w:tabs>
              <w:spacing w:before="120"/>
              <w:ind w:right="142"/>
              <w:rPr>
                <w:b/>
                <w:lang w:val="fr-CH"/>
              </w:rPr>
            </w:pPr>
            <w:r w:rsidRPr="004F5FEF">
              <w:rPr>
                <w:rFonts w:cs="Arial"/>
                <w:b/>
                <w:lang w:val="fr-CH"/>
              </w:rPr>
              <w:t>16. c)</w:t>
            </w:r>
            <w:r w:rsidRPr="004F5FEF">
              <w:rPr>
                <w:rFonts w:cs="Arial"/>
                <w:b/>
                <w:lang w:val="fr-CH"/>
              </w:rPr>
              <w:tab/>
              <w:t xml:space="preserve">se sont exposés autrement à un risque d’infection à VIH (p.ex par rapport sexuel, </w:t>
            </w:r>
            <w:r w:rsidRPr="004F5FEF">
              <w:rPr>
                <w:rFonts w:cs="Arial"/>
                <w:b/>
                <w:lang w:val="fr-CH"/>
              </w:rPr>
              <w:tab/>
              <w:t>tatouage, piercing) dans un pays où le taux de l’infection à VIH est élevé</w:t>
            </w:r>
          </w:p>
        </w:tc>
      </w:tr>
      <w:tr w:rsidR="00BE7D1D" w:rsidRPr="004F5FEF" w14:paraId="58499403" w14:textId="77777777" w:rsidTr="00E447D7">
        <w:trPr>
          <w:cantSplit/>
        </w:trPr>
        <w:tc>
          <w:tcPr>
            <w:tcW w:w="2517" w:type="dxa"/>
            <w:tcBorders>
              <w:top w:val="nil"/>
              <w:left w:val="nil"/>
              <w:bottom w:val="nil"/>
              <w:right w:val="nil"/>
            </w:tcBorders>
            <w:tcMar>
              <w:top w:w="0" w:type="dxa"/>
              <w:left w:w="0" w:type="dxa"/>
              <w:bottom w:w="0" w:type="dxa"/>
              <w:right w:w="260" w:type="dxa"/>
            </w:tcMar>
          </w:tcPr>
          <w:p w14:paraId="65865FFC" w14:textId="77777777" w:rsidR="00BE7D1D" w:rsidRPr="004F5FEF" w:rsidRDefault="00BE7D1D" w:rsidP="00BE7D1D">
            <w:pPr>
              <w:rPr>
                <w:rFonts w:cs="Arial"/>
                <w:b/>
                <w:lang w:val="fr-CH"/>
              </w:rPr>
            </w:pPr>
          </w:p>
        </w:tc>
        <w:tc>
          <w:tcPr>
            <w:tcW w:w="1559" w:type="dxa"/>
            <w:tcBorders>
              <w:top w:val="nil"/>
              <w:left w:val="nil"/>
              <w:bottom w:val="nil"/>
              <w:right w:val="nil"/>
            </w:tcBorders>
            <w:tcMar>
              <w:top w:w="60" w:type="dxa"/>
              <w:left w:w="100" w:type="dxa"/>
              <w:bottom w:w="60" w:type="dxa"/>
              <w:right w:w="100" w:type="dxa"/>
            </w:tcMar>
          </w:tcPr>
          <w:p w14:paraId="6F1D34C4" w14:textId="77777777" w:rsidR="00BE7D1D" w:rsidRPr="004F5FEF" w:rsidRDefault="00BE7D1D" w:rsidP="00BE7D1D">
            <w:pPr>
              <w:keepNext/>
              <w:keepLines/>
              <w:jc w:val="both"/>
              <w:rPr>
                <w:rFonts w:cs="Arial"/>
                <w:lang w:val="fr-CH"/>
              </w:rPr>
            </w:pPr>
            <w:r w:rsidRPr="004F5FEF">
              <w:rPr>
                <w:rFonts w:cs="Arial"/>
                <w:lang w:val="fr-CH"/>
              </w:rPr>
              <w:t>CAT</w:t>
            </w:r>
          </w:p>
        </w:tc>
        <w:tc>
          <w:tcPr>
            <w:tcW w:w="5422" w:type="dxa"/>
            <w:tcBorders>
              <w:top w:val="nil"/>
              <w:left w:val="nil"/>
              <w:bottom w:val="nil"/>
              <w:right w:val="nil"/>
            </w:tcBorders>
            <w:tcMar>
              <w:top w:w="60" w:type="dxa"/>
              <w:left w:w="100" w:type="dxa"/>
              <w:bottom w:w="60" w:type="dxa"/>
              <w:right w:w="100" w:type="dxa"/>
            </w:tcMar>
          </w:tcPr>
          <w:p w14:paraId="4E7E2476" w14:textId="77777777" w:rsidR="00BE7D1D" w:rsidRPr="004F5FEF" w:rsidRDefault="00BE7D1D" w:rsidP="00BE7D1D">
            <w:pPr>
              <w:keepNext/>
              <w:keepLines/>
              <w:jc w:val="both"/>
              <w:rPr>
                <w:rFonts w:cs="Arial"/>
                <w:lang w:val="fr-CH"/>
              </w:rPr>
            </w:pPr>
            <w:r w:rsidRPr="004F5FEF">
              <w:rPr>
                <w:rFonts w:cs="Arial"/>
                <w:lang w:val="fr-CH"/>
              </w:rPr>
              <w:t xml:space="preserve">Ne pas accepter </w:t>
            </w:r>
          </w:p>
        </w:tc>
      </w:tr>
    </w:tbl>
    <w:p w14:paraId="19C02C6E" w14:textId="723BBB1B" w:rsidR="00E447D7" w:rsidRPr="004F5FEF" w:rsidRDefault="00E447D7">
      <w:pPr>
        <w:rPr>
          <w:lang w:val="fr-CH"/>
        </w:rPr>
      </w:pPr>
    </w:p>
    <w:tbl>
      <w:tblPr>
        <w:tblStyle w:val="Tabellenraster"/>
        <w:tblW w:w="9498" w:type="dxa"/>
        <w:tblBorders>
          <w:top w:val="nil"/>
          <w:left w:val="nil"/>
          <w:bottom w:val="nil"/>
          <w:right w:val="nil"/>
          <w:insideH w:val="nil"/>
          <w:insideV w:val="nil"/>
        </w:tblBorders>
        <w:tblLayout w:type="fixed"/>
        <w:tblCellMar>
          <w:top w:w="57" w:type="dxa"/>
          <w:left w:w="0" w:type="dxa"/>
          <w:right w:w="0" w:type="dxa"/>
        </w:tblCellMar>
        <w:tblLook w:val="04A0" w:firstRow="1" w:lastRow="0" w:firstColumn="1" w:lastColumn="0" w:noHBand="0" w:noVBand="1"/>
      </w:tblPr>
      <w:tblGrid>
        <w:gridCol w:w="2517"/>
        <w:gridCol w:w="1559"/>
        <w:gridCol w:w="5422"/>
      </w:tblGrid>
      <w:tr w:rsidR="00EE7530" w:rsidRPr="005641F6" w14:paraId="38A55B9D" w14:textId="77777777" w:rsidTr="00D6411F">
        <w:trPr>
          <w:cantSplit/>
        </w:trPr>
        <w:tc>
          <w:tcPr>
            <w:tcW w:w="9498" w:type="dxa"/>
            <w:gridSpan w:val="3"/>
            <w:tcBorders>
              <w:top w:val="single" w:sz="4" w:space="0" w:color="auto"/>
              <w:left w:val="nil"/>
              <w:bottom w:val="nil"/>
              <w:right w:val="nil"/>
            </w:tcBorders>
            <w:tcMar>
              <w:top w:w="0" w:type="dxa"/>
              <w:left w:w="0" w:type="dxa"/>
              <w:bottom w:w="0" w:type="dxa"/>
              <w:right w:w="260" w:type="dxa"/>
            </w:tcMar>
          </w:tcPr>
          <w:p w14:paraId="7C753CAB" w14:textId="77777777" w:rsidR="00EE7530" w:rsidRPr="004F5FEF" w:rsidRDefault="006F25B4" w:rsidP="00A250FF">
            <w:pPr>
              <w:keepNext/>
              <w:keepLines/>
              <w:tabs>
                <w:tab w:val="left" w:pos="558"/>
              </w:tabs>
              <w:spacing w:before="120"/>
              <w:ind w:right="142"/>
              <w:rPr>
                <w:rFonts w:cs="Arial"/>
                <w:b/>
                <w:lang w:val="fr-CH"/>
              </w:rPr>
            </w:pPr>
            <w:r w:rsidRPr="004F5FEF">
              <w:rPr>
                <w:rFonts w:cs="Arial"/>
                <w:b/>
                <w:lang w:val="fr-CH"/>
              </w:rPr>
              <w:lastRenderedPageBreak/>
              <w:t>17.</w:t>
            </w:r>
            <w:r w:rsidRPr="004F5FEF">
              <w:rPr>
                <w:rFonts w:cs="Arial"/>
                <w:b/>
                <w:lang w:val="fr-CH"/>
              </w:rPr>
              <w:tab/>
              <w:t xml:space="preserve">Au cours des 12 derniers mois, avez-vous présenté des symptômes de chlamydiose, </w:t>
            </w:r>
            <w:r w:rsidRPr="004F5FEF">
              <w:rPr>
                <w:rFonts w:cs="Arial"/>
                <w:b/>
                <w:lang w:val="fr-CH"/>
              </w:rPr>
              <w:tab/>
              <w:t xml:space="preserve">d’herpès génital, de syphilis ou d’une autre maladie sexuellement transmissible ou </w:t>
            </w:r>
            <w:r w:rsidR="00A250FF" w:rsidRPr="004F5FEF">
              <w:rPr>
                <w:rFonts w:cs="Arial"/>
                <w:b/>
                <w:lang w:val="fr-CH"/>
              </w:rPr>
              <w:br/>
            </w:r>
            <w:r w:rsidR="00A250FF" w:rsidRPr="004F5FEF">
              <w:rPr>
                <w:rFonts w:cs="Arial"/>
                <w:b/>
                <w:lang w:val="fr-CH"/>
              </w:rPr>
              <w:tab/>
            </w:r>
            <w:r w:rsidRPr="004F5FEF">
              <w:rPr>
                <w:rFonts w:cs="Arial"/>
                <w:b/>
                <w:lang w:val="fr-CH"/>
              </w:rPr>
              <w:t>avez</w:t>
            </w:r>
            <w:r w:rsidR="00A250FF" w:rsidRPr="004F5FEF">
              <w:rPr>
                <w:rFonts w:cs="Arial"/>
                <w:b/>
                <w:lang w:val="fr-CH"/>
              </w:rPr>
              <w:t>-</w:t>
            </w:r>
            <w:r w:rsidRPr="004F5FEF">
              <w:rPr>
                <w:rFonts w:cs="Arial"/>
                <w:b/>
                <w:lang w:val="fr-CH"/>
              </w:rPr>
              <w:t>vous été traitée pour ces maladies?</w:t>
            </w:r>
          </w:p>
        </w:tc>
      </w:tr>
      <w:tr w:rsidR="00B11044" w:rsidRPr="005641F6" w14:paraId="43139792"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3AB87AAA" w14:textId="77777777" w:rsidR="00B11044" w:rsidRPr="004F5FEF" w:rsidRDefault="00B11044" w:rsidP="00B11044">
            <w:pPr>
              <w:keepNext/>
              <w:keepLines/>
              <w:rPr>
                <w:rFonts w:cs="Arial"/>
                <w:b/>
                <w:lang w:val="fr-CH"/>
              </w:rPr>
            </w:pPr>
            <w:r w:rsidRPr="004F5FEF">
              <w:rPr>
                <w:rFonts w:cs="Arial"/>
                <w:b/>
                <w:lang w:val="fr-CH"/>
              </w:rPr>
              <w:t>Maladies sexuellement transmissibles</w:t>
            </w:r>
          </w:p>
        </w:tc>
        <w:tc>
          <w:tcPr>
            <w:tcW w:w="1559" w:type="dxa"/>
            <w:tcBorders>
              <w:top w:val="nil"/>
              <w:left w:val="nil"/>
              <w:bottom w:val="nil"/>
              <w:right w:val="nil"/>
            </w:tcBorders>
            <w:tcMar>
              <w:top w:w="60" w:type="dxa"/>
              <w:left w:w="100" w:type="dxa"/>
              <w:bottom w:w="60" w:type="dxa"/>
              <w:right w:w="100" w:type="dxa"/>
            </w:tcMar>
          </w:tcPr>
          <w:p w14:paraId="5246A36C" w14:textId="77777777" w:rsidR="00B11044" w:rsidRPr="004F5FEF" w:rsidRDefault="00B11044" w:rsidP="00B11044">
            <w:pPr>
              <w:keepNext/>
              <w:keepLines/>
              <w:rPr>
                <w:rFonts w:cs="Arial"/>
              </w:rPr>
            </w:pPr>
            <w:r w:rsidRPr="004F5FEF">
              <w:rPr>
                <w:rFonts w:cs="Arial"/>
              </w:rPr>
              <w:t>Définition</w:t>
            </w:r>
          </w:p>
        </w:tc>
        <w:tc>
          <w:tcPr>
            <w:tcW w:w="5422" w:type="dxa"/>
            <w:tcBorders>
              <w:top w:val="nil"/>
              <w:left w:val="nil"/>
              <w:bottom w:val="nil"/>
              <w:right w:val="nil"/>
            </w:tcBorders>
            <w:tcMar>
              <w:top w:w="60" w:type="dxa"/>
              <w:left w:w="100" w:type="dxa"/>
              <w:bottom w:w="60" w:type="dxa"/>
              <w:right w:w="100" w:type="dxa"/>
            </w:tcMar>
          </w:tcPr>
          <w:p w14:paraId="7AF85400" w14:textId="77777777" w:rsidR="00B11044" w:rsidRPr="004F5FEF" w:rsidRDefault="00B11044" w:rsidP="00B11044">
            <w:pPr>
              <w:pStyle w:val="StandardWeb"/>
              <w:spacing w:before="0" w:beforeAutospacing="0" w:after="120" w:afterAutospacing="0"/>
              <w:rPr>
                <w:rFonts w:ascii="Arial" w:hAnsi="Arial" w:cs="Arial"/>
                <w:sz w:val="20"/>
                <w:szCs w:val="20"/>
                <w:lang w:val="fr-CH"/>
              </w:rPr>
            </w:pPr>
            <w:r w:rsidRPr="004F5FEF">
              <w:rPr>
                <w:rFonts w:ascii="Arial" w:hAnsi="Arial" w:cs="Arial"/>
                <w:sz w:val="20"/>
                <w:szCs w:val="20"/>
                <w:lang w:val="fr-CH"/>
              </w:rPr>
              <w:t>Y sont compris p.ex.:</w:t>
            </w:r>
          </w:p>
          <w:p w14:paraId="23BB882D" w14:textId="77777777" w:rsidR="00B11044" w:rsidRPr="004F5FEF" w:rsidRDefault="00B11044" w:rsidP="000074BA">
            <w:pPr>
              <w:keepNext/>
              <w:keepLines/>
              <w:numPr>
                <w:ilvl w:val="0"/>
                <w:numId w:val="52"/>
              </w:numPr>
              <w:rPr>
                <w:rFonts w:cs="Arial"/>
                <w:lang w:val="fr-CH"/>
              </w:rPr>
            </w:pPr>
            <w:r w:rsidRPr="004F5FEF">
              <w:rPr>
                <w:rFonts w:cs="Arial"/>
                <w:lang w:val="fr-CH"/>
              </w:rPr>
              <w:t>Chancre mou</w:t>
            </w:r>
          </w:p>
          <w:p w14:paraId="6C63E9B5" w14:textId="77777777" w:rsidR="00B11044" w:rsidRPr="004F5FEF" w:rsidRDefault="00B11044" w:rsidP="000074BA">
            <w:pPr>
              <w:keepNext/>
              <w:keepLines/>
              <w:numPr>
                <w:ilvl w:val="0"/>
                <w:numId w:val="52"/>
              </w:numPr>
              <w:rPr>
                <w:rFonts w:cs="Arial"/>
                <w:lang w:val="fr-CH"/>
              </w:rPr>
            </w:pPr>
            <w:r w:rsidRPr="004F5FEF">
              <w:rPr>
                <w:rFonts w:cs="Arial"/>
                <w:lang w:val="fr-CH"/>
              </w:rPr>
              <w:t>Chlamydiose</w:t>
            </w:r>
          </w:p>
          <w:p w14:paraId="5009A9E8" w14:textId="77777777" w:rsidR="00B11044" w:rsidRPr="004F5FEF" w:rsidRDefault="00B11044" w:rsidP="000074BA">
            <w:pPr>
              <w:keepNext/>
              <w:keepLines/>
              <w:numPr>
                <w:ilvl w:val="0"/>
                <w:numId w:val="52"/>
              </w:numPr>
              <w:rPr>
                <w:rFonts w:cs="Arial"/>
                <w:lang w:val="fr-CH"/>
              </w:rPr>
            </w:pPr>
            <w:r w:rsidRPr="004F5FEF">
              <w:rPr>
                <w:rFonts w:cs="Arial"/>
                <w:lang w:val="fr-CH"/>
              </w:rPr>
              <w:t>Gonorrhée</w:t>
            </w:r>
          </w:p>
          <w:p w14:paraId="1DC80B84" w14:textId="77777777" w:rsidR="00B11044" w:rsidRPr="004F5FEF" w:rsidRDefault="00B11044" w:rsidP="000074BA">
            <w:pPr>
              <w:keepNext/>
              <w:keepLines/>
              <w:numPr>
                <w:ilvl w:val="0"/>
                <w:numId w:val="52"/>
              </w:numPr>
              <w:rPr>
                <w:rFonts w:cs="Arial"/>
                <w:lang w:val="fr-CH"/>
              </w:rPr>
            </w:pPr>
            <w:r w:rsidRPr="004F5FEF">
              <w:rPr>
                <w:rFonts w:cs="Arial"/>
                <w:lang w:val="fr-CH"/>
              </w:rPr>
              <w:t>Herpès génital</w:t>
            </w:r>
          </w:p>
          <w:p w14:paraId="1E6E7F74" w14:textId="77777777" w:rsidR="00B11044" w:rsidRPr="004F5FEF" w:rsidRDefault="00B11044" w:rsidP="000074BA">
            <w:pPr>
              <w:keepNext/>
              <w:keepLines/>
              <w:numPr>
                <w:ilvl w:val="0"/>
                <w:numId w:val="52"/>
              </w:numPr>
              <w:rPr>
                <w:rFonts w:cs="Arial"/>
                <w:lang w:val="fr-CH"/>
              </w:rPr>
            </w:pPr>
            <w:r w:rsidRPr="004F5FEF">
              <w:rPr>
                <w:rFonts w:cs="Arial"/>
                <w:lang w:val="fr-CH"/>
              </w:rPr>
              <w:t>Lymphogranulome vénérien</w:t>
            </w:r>
          </w:p>
          <w:p w14:paraId="101C36F9" w14:textId="77777777" w:rsidR="00B11044" w:rsidRPr="004F5FEF" w:rsidRDefault="00B11044" w:rsidP="000074BA">
            <w:pPr>
              <w:keepNext/>
              <w:keepLines/>
              <w:numPr>
                <w:ilvl w:val="0"/>
                <w:numId w:val="52"/>
              </w:numPr>
              <w:rPr>
                <w:rFonts w:cs="Arial"/>
                <w:lang w:val="fr-CH"/>
              </w:rPr>
            </w:pPr>
            <w:r w:rsidRPr="004F5FEF">
              <w:rPr>
                <w:rFonts w:cs="Arial"/>
                <w:lang w:val="fr-CH"/>
              </w:rPr>
              <w:t xml:space="preserve">Syphilis </w:t>
            </w:r>
          </w:p>
          <w:p w14:paraId="257599EB" w14:textId="77777777" w:rsidR="00B11044" w:rsidRPr="004F5FEF" w:rsidRDefault="00B11044" w:rsidP="000074BA">
            <w:pPr>
              <w:keepNext/>
              <w:keepLines/>
              <w:numPr>
                <w:ilvl w:val="0"/>
                <w:numId w:val="52"/>
              </w:numPr>
              <w:rPr>
                <w:rFonts w:cs="Arial"/>
                <w:lang w:val="fr-CH"/>
              </w:rPr>
            </w:pPr>
            <w:r w:rsidRPr="004F5FEF">
              <w:rPr>
                <w:rFonts w:cs="Arial"/>
                <w:lang w:val="fr-CH"/>
              </w:rPr>
              <w:t>Verrues génitales (condylomes, VPH)</w:t>
            </w:r>
          </w:p>
          <w:p w14:paraId="2B9E8D56" w14:textId="77777777" w:rsidR="00B11044" w:rsidRPr="004F5FEF" w:rsidRDefault="00B11044" w:rsidP="000074BA">
            <w:pPr>
              <w:keepNext/>
              <w:keepLines/>
              <w:numPr>
                <w:ilvl w:val="0"/>
                <w:numId w:val="52"/>
              </w:numPr>
              <w:rPr>
                <w:rFonts w:cs="Arial"/>
                <w:lang w:val="fr-CH"/>
              </w:rPr>
            </w:pPr>
            <w:r w:rsidRPr="004F5FEF">
              <w:rPr>
                <w:rFonts w:cs="Arial"/>
                <w:lang w:val="fr-CH"/>
              </w:rPr>
              <w:t>Virus du papillome humain (VPH)</w:t>
            </w:r>
          </w:p>
          <w:p w14:paraId="7CA0E239" w14:textId="77777777" w:rsidR="00B11044" w:rsidRPr="004F5FEF" w:rsidRDefault="00B11044" w:rsidP="00B11044">
            <w:pPr>
              <w:keepNext/>
              <w:keepLines/>
              <w:rPr>
                <w:rFonts w:cs="Arial"/>
                <w:lang w:val="fr-CH"/>
              </w:rPr>
            </w:pPr>
            <w:r w:rsidRPr="004F5FEF">
              <w:rPr>
                <w:rFonts w:cs="Arial"/>
                <w:lang w:val="fr-CH"/>
              </w:rPr>
              <w:t xml:space="preserve">Autres: Hépatite B, Hépatite C, VIH, HTLV I/II </w:t>
            </w:r>
            <w:r w:rsidRPr="004F5FEF">
              <w:rPr>
                <w:rFonts w:cs="Arial"/>
                <w:lang w:val="fr-CH"/>
              </w:rPr>
              <w:br/>
            </w:r>
            <w:r w:rsidRPr="004F5FEF">
              <w:rPr>
                <w:rFonts w:cs="Arial"/>
                <w:lang w:val="fr-CH"/>
              </w:rPr>
              <w:sym w:font="Wingdings" w:char="F0E0"/>
            </w:r>
            <w:r w:rsidRPr="004F5FEF">
              <w:rPr>
                <w:rFonts w:cs="Arial"/>
                <w:lang w:val="fr-CH"/>
              </w:rPr>
              <w:t xml:space="preserve"> voir maladie spécifique</w:t>
            </w:r>
          </w:p>
        </w:tc>
      </w:tr>
      <w:tr w:rsidR="00B11044" w:rsidRPr="005641F6" w14:paraId="20F01F71"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61AAA769" w14:textId="77777777" w:rsidR="00B11044" w:rsidRPr="004F5FEF" w:rsidRDefault="00B11044" w:rsidP="00B11044">
            <w:pPr>
              <w:rPr>
                <w:rFonts w:cs="Arial"/>
                <w:b/>
                <w:lang w:val="fr-CH"/>
              </w:rPr>
            </w:pPr>
          </w:p>
        </w:tc>
        <w:tc>
          <w:tcPr>
            <w:tcW w:w="1559" w:type="dxa"/>
            <w:tcBorders>
              <w:top w:val="nil"/>
              <w:left w:val="nil"/>
              <w:bottom w:val="nil"/>
              <w:right w:val="nil"/>
            </w:tcBorders>
            <w:tcMar>
              <w:top w:w="60" w:type="dxa"/>
              <w:left w:w="100" w:type="dxa"/>
              <w:bottom w:w="60" w:type="dxa"/>
              <w:right w:w="100" w:type="dxa"/>
            </w:tcMar>
          </w:tcPr>
          <w:p w14:paraId="6AE54C25" w14:textId="77777777" w:rsidR="00B11044" w:rsidRPr="004F5FEF" w:rsidRDefault="00B11044" w:rsidP="00B11044">
            <w:pPr>
              <w:keepNext/>
              <w:keepLines/>
              <w:rPr>
                <w:rFonts w:cs="Arial"/>
                <w:lang w:val="fr-CH"/>
              </w:rPr>
            </w:pPr>
            <w:r w:rsidRPr="004F5FEF">
              <w:rPr>
                <w:rFonts w:cs="Arial"/>
                <w:lang w:val="fr-CH"/>
              </w:rPr>
              <w:t>CAT</w:t>
            </w:r>
          </w:p>
        </w:tc>
        <w:tc>
          <w:tcPr>
            <w:tcW w:w="5422" w:type="dxa"/>
            <w:tcBorders>
              <w:top w:val="nil"/>
              <w:left w:val="nil"/>
              <w:bottom w:val="nil"/>
              <w:right w:val="nil"/>
            </w:tcBorders>
            <w:tcMar>
              <w:top w:w="60" w:type="dxa"/>
              <w:left w:w="100" w:type="dxa"/>
              <w:bottom w:w="60" w:type="dxa"/>
              <w:right w:w="100" w:type="dxa"/>
            </w:tcMar>
          </w:tcPr>
          <w:p w14:paraId="79A721F2" w14:textId="77777777" w:rsidR="00B11044" w:rsidRPr="004F5FEF" w:rsidRDefault="00B11044" w:rsidP="00B11044">
            <w:pPr>
              <w:keepNext/>
              <w:keepLines/>
              <w:rPr>
                <w:rFonts w:cs="Arial"/>
                <w:lang w:val="fr-CH"/>
              </w:rPr>
            </w:pPr>
            <w:r w:rsidRPr="004F5FEF">
              <w:rPr>
                <w:rFonts w:cs="Arial"/>
                <w:lang w:val="fr-CH"/>
              </w:rPr>
              <w:t>Ne pas accepter en général</w:t>
            </w:r>
          </w:p>
          <w:p w14:paraId="1BCE4085" w14:textId="77777777" w:rsidR="00B11044" w:rsidRPr="004F5FEF" w:rsidRDefault="00A2487C" w:rsidP="00B11044">
            <w:pPr>
              <w:keepNext/>
              <w:keepLines/>
              <w:rPr>
                <w:rFonts w:cs="Arial"/>
                <w:lang w:val="fr-CH"/>
              </w:rPr>
            </w:pPr>
            <w:r w:rsidRPr="004F5FEF">
              <w:rPr>
                <w:rFonts w:cs="Arial"/>
                <w:lang w:val="fr-CH"/>
              </w:rPr>
              <w:t>Exceptions</w:t>
            </w:r>
            <w:r w:rsidR="00B11044" w:rsidRPr="004F5FEF">
              <w:rPr>
                <w:rFonts w:cs="Arial"/>
                <w:lang w:val="fr-CH"/>
              </w:rPr>
              <w:t xml:space="preserve">: </w:t>
            </w:r>
          </w:p>
          <w:p w14:paraId="528DEEAE" w14:textId="77777777" w:rsidR="00B11044" w:rsidRPr="004F5FEF" w:rsidRDefault="00B11044" w:rsidP="000074BA">
            <w:pPr>
              <w:keepNext/>
              <w:keepLines/>
              <w:numPr>
                <w:ilvl w:val="0"/>
                <w:numId w:val="53"/>
              </w:numPr>
              <w:rPr>
                <w:rFonts w:cs="Arial"/>
              </w:rPr>
            </w:pPr>
            <w:r w:rsidRPr="004F5FEF">
              <w:rPr>
                <w:rFonts w:cs="Arial"/>
              </w:rPr>
              <w:t>Chlamydiose</w:t>
            </w:r>
          </w:p>
          <w:p w14:paraId="2A0A642D" w14:textId="77777777" w:rsidR="00B11044" w:rsidRPr="004F5FEF" w:rsidRDefault="00B11044" w:rsidP="000074BA">
            <w:pPr>
              <w:keepNext/>
              <w:keepLines/>
              <w:numPr>
                <w:ilvl w:val="0"/>
                <w:numId w:val="53"/>
              </w:numPr>
              <w:rPr>
                <w:rFonts w:cs="Arial"/>
              </w:rPr>
            </w:pPr>
            <w:r w:rsidRPr="004F5FEF">
              <w:rPr>
                <w:rFonts w:cs="Arial"/>
              </w:rPr>
              <w:t>Herpès génital</w:t>
            </w:r>
          </w:p>
          <w:p w14:paraId="6BB1D974" w14:textId="77777777" w:rsidR="00B11044" w:rsidRPr="004F5FEF" w:rsidRDefault="00B11044" w:rsidP="000074BA">
            <w:pPr>
              <w:keepNext/>
              <w:keepLines/>
              <w:numPr>
                <w:ilvl w:val="0"/>
                <w:numId w:val="53"/>
              </w:numPr>
              <w:rPr>
                <w:rFonts w:cs="Arial"/>
                <w:lang w:val="fr-CH"/>
              </w:rPr>
            </w:pPr>
            <w:r w:rsidRPr="004F5FEF">
              <w:rPr>
                <w:rFonts w:cs="Arial"/>
                <w:lang w:val="fr-CH"/>
              </w:rPr>
              <w:t>Virus du papillome humain (VPH)</w:t>
            </w:r>
          </w:p>
        </w:tc>
      </w:tr>
      <w:tr w:rsidR="00BD0AD0" w:rsidRPr="0027233C" w14:paraId="3F4986D5"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36F305E5" w14:textId="77777777" w:rsidR="00BD0AD0" w:rsidRPr="004F5FEF" w:rsidRDefault="00BD0AD0" w:rsidP="00BD0AD0">
            <w:pPr>
              <w:rPr>
                <w:rFonts w:cs="Arial"/>
                <w:b/>
                <w:lang w:val="fr-CH"/>
              </w:rPr>
            </w:pPr>
          </w:p>
        </w:tc>
        <w:tc>
          <w:tcPr>
            <w:tcW w:w="1559" w:type="dxa"/>
            <w:tcBorders>
              <w:top w:val="nil"/>
              <w:left w:val="nil"/>
              <w:bottom w:val="nil"/>
              <w:right w:val="nil"/>
            </w:tcBorders>
            <w:tcMar>
              <w:top w:w="60" w:type="dxa"/>
              <w:left w:w="100" w:type="dxa"/>
              <w:bottom w:w="60" w:type="dxa"/>
              <w:right w:w="100" w:type="dxa"/>
            </w:tcMar>
          </w:tcPr>
          <w:p w14:paraId="243605D9" w14:textId="77777777" w:rsidR="00BD0AD0" w:rsidRPr="004F5FEF" w:rsidRDefault="00BD0AD0" w:rsidP="00BD0AD0">
            <w:pPr>
              <w:keepNext/>
              <w:keepLines/>
              <w:rPr>
                <w:rFonts w:cs="Arial"/>
              </w:rPr>
            </w:pPr>
            <w:r w:rsidRPr="004F5FEF">
              <w:rPr>
                <w:rFonts w:cs="Arial"/>
              </w:rPr>
              <w:t>Voir aussi</w:t>
            </w:r>
          </w:p>
        </w:tc>
        <w:tc>
          <w:tcPr>
            <w:tcW w:w="5422" w:type="dxa"/>
            <w:tcBorders>
              <w:top w:val="nil"/>
              <w:left w:val="nil"/>
              <w:bottom w:val="nil"/>
              <w:right w:val="nil"/>
            </w:tcBorders>
            <w:tcMar>
              <w:top w:w="60" w:type="dxa"/>
              <w:left w:w="100" w:type="dxa"/>
              <w:bottom w:w="60" w:type="dxa"/>
              <w:right w:w="100" w:type="dxa"/>
            </w:tcMar>
          </w:tcPr>
          <w:p w14:paraId="478B1FA3" w14:textId="77777777" w:rsidR="00BD0AD0" w:rsidRPr="004F5FEF" w:rsidRDefault="00BD0AD0" w:rsidP="00BD0AD0">
            <w:pPr>
              <w:keepNext/>
              <w:keepLines/>
              <w:rPr>
                <w:rFonts w:cs="Arial"/>
                <w:lang w:val="fr-CH"/>
              </w:rPr>
            </w:pPr>
            <w:r w:rsidRPr="004F5FEF">
              <w:rPr>
                <w:rFonts w:cs="Arial"/>
                <w:lang w:val="fr-CH"/>
              </w:rPr>
              <w:t>Question 5</w:t>
            </w:r>
            <w:r w:rsidR="0027233C">
              <w:rPr>
                <w:rFonts w:cs="Arial"/>
                <w:lang w:val="fr-CH"/>
              </w:rPr>
              <w:t>.</w:t>
            </w:r>
            <w:r w:rsidRPr="004F5FEF">
              <w:rPr>
                <w:rFonts w:cs="Arial"/>
                <w:lang w:val="fr-CH"/>
              </w:rPr>
              <w:t xml:space="preserve"> e) infections vaginales</w:t>
            </w:r>
          </w:p>
        </w:tc>
      </w:tr>
      <w:tr w:rsidR="00F939A5" w:rsidRPr="005641F6" w14:paraId="5DA59043"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02C67253" w14:textId="77777777" w:rsidR="00F939A5" w:rsidRPr="0027233C" w:rsidRDefault="00F939A5" w:rsidP="00F939A5">
            <w:pPr>
              <w:keepNext/>
              <w:keepLines/>
              <w:rPr>
                <w:rFonts w:cs="Arial"/>
                <w:lang w:val="fr-CH"/>
              </w:rPr>
            </w:pPr>
            <w:r w:rsidRPr="004F5FEF">
              <w:rPr>
                <w:rFonts w:cs="Arial"/>
                <w:b/>
                <w:lang w:val="fr-CH"/>
              </w:rPr>
              <w:t>Chlamydia, infection</w:t>
            </w:r>
          </w:p>
        </w:tc>
        <w:tc>
          <w:tcPr>
            <w:tcW w:w="1559" w:type="dxa"/>
            <w:tcBorders>
              <w:top w:val="nil"/>
              <w:left w:val="nil"/>
              <w:bottom w:val="nil"/>
              <w:right w:val="nil"/>
            </w:tcBorders>
            <w:tcMar>
              <w:top w:w="60" w:type="dxa"/>
              <w:left w:w="100" w:type="dxa"/>
              <w:bottom w:w="60" w:type="dxa"/>
              <w:right w:w="100" w:type="dxa"/>
            </w:tcMar>
          </w:tcPr>
          <w:p w14:paraId="121C7E92" w14:textId="77777777" w:rsidR="00F939A5" w:rsidRPr="0027233C" w:rsidRDefault="00F939A5" w:rsidP="00F939A5">
            <w:pPr>
              <w:keepNext/>
              <w:keepLines/>
              <w:rPr>
                <w:rFonts w:cs="Arial"/>
                <w:lang w:val="fr-CH"/>
              </w:rPr>
            </w:pPr>
            <w:r w:rsidRPr="0027233C">
              <w:rPr>
                <w:rFonts w:cs="Arial"/>
                <w:lang w:val="fr-CH"/>
              </w:rPr>
              <w:t>CAT</w:t>
            </w:r>
          </w:p>
        </w:tc>
        <w:tc>
          <w:tcPr>
            <w:tcW w:w="5422" w:type="dxa"/>
            <w:tcBorders>
              <w:top w:val="nil"/>
              <w:left w:val="nil"/>
              <w:bottom w:val="nil"/>
              <w:right w:val="nil"/>
            </w:tcBorders>
            <w:tcMar>
              <w:top w:w="60" w:type="dxa"/>
              <w:left w:w="100" w:type="dxa"/>
              <w:bottom w:w="60" w:type="dxa"/>
              <w:right w:w="100" w:type="dxa"/>
            </w:tcMar>
          </w:tcPr>
          <w:p w14:paraId="6A306528" w14:textId="77777777" w:rsidR="00F939A5" w:rsidRPr="004F5FEF" w:rsidRDefault="00F939A5" w:rsidP="00F939A5">
            <w:pPr>
              <w:keepNext/>
              <w:keepLines/>
              <w:rPr>
                <w:rFonts w:cs="Arial"/>
                <w:lang w:val="fr-CH"/>
              </w:rPr>
            </w:pPr>
            <w:r w:rsidRPr="004F5FEF">
              <w:rPr>
                <w:rFonts w:cs="Arial"/>
                <w:lang w:val="fr-CH"/>
              </w:rPr>
              <w:t>Accepter en l’absence d'autres maladies sexuellement transmissibles à l'anamnèse</w:t>
            </w:r>
          </w:p>
        </w:tc>
      </w:tr>
      <w:tr w:rsidR="00F939A5" w:rsidRPr="005641F6" w14:paraId="1E6AB0BC"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339C4749" w14:textId="77777777" w:rsidR="00F939A5" w:rsidRPr="0027233C" w:rsidRDefault="00F939A5" w:rsidP="007008E3">
            <w:pPr>
              <w:keepNext/>
              <w:keepLines/>
              <w:rPr>
                <w:rFonts w:cs="Arial"/>
                <w:lang w:val="fr-CH"/>
              </w:rPr>
            </w:pPr>
            <w:r w:rsidRPr="0027233C">
              <w:rPr>
                <w:rFonts w:cs="Arial"/>
                <w:b/>
                <w:lang w:val="fr-CH"/>
              </w:rPr>
              <w:t>Herpes génital</w:t>
            </w:r>
          </w:p>
        </w:tc>
        <w:tc>
          <w:tcPr>
            <w:tcW w:w="1559" w:type="dxa"/>
            <w:tcBorders>
              <w:top w:val="nil"/>
              <w:left w:val="nil"/>
              <w:bottom w:val="nil"/>
              <w:right w:val="nil"/>
            </w:tcBorders>
            <w:tcMar>
              <w:top w:w="60" w:type="dxa"/>
              <w:left w:w="100" w:type="dxa"/>
              <w:bottom w:w="60" w:type="dxa"/>
              <w:right w:w="100" w:type="dxa"/>
            </w:tcMar>
          </w:tcPr>
          <w:p w14:paraId="0D679968" w14:textId="77777777" w:rsidR="00F939A5" w:rsidRPr="0027233C" w:rsidRDefault="00F939A5" w:rsidP="00F939A5">
            <w:pPr>
              <w:keepNext/>
              <w:keepLines/>
              <w:rPr>
                <w:rFonts w:cs="Arial"/>
                <w:lang w:val="fr-CH"/>
              </w:rPr>
            </w:pPr>
            <w:r w:rsidRPr="0027233C">
              <w:rPr>
                <w:rFonts w:cs="Arial"/>
                <w:lang w:val="fr-CH"/>
              </w:rPr>
              <w:t>CAT</w:t>
            </w:r>
          </w:p>
        </w:tc>
        <w:tc>
          <w:tcPr>
            <w:tcW w:w="5422" w:type="dxa"/>
            <w:tcBorders>
              <w:top w:val="nil"/>
              <w:left w:val="nil"/>
              <w:bottom w:val="nil"/>
              <w:right w:val="nil"/>
            </w:tcBorders>
            <w:tcMar>
              <w:top w:w="60" w:type="dxa"/>
              <w:left w:w="100" w:type="dxa"/>
              <w:bottom w:w="60" w:type="dxa"/>
              <w:right w:w="100" w:type="dxa"/>
            </w:tcMar>
          </w:tcPr>
          <w:p w14:paraId="5A74F51C" w14:textId="77777777" w:rsidR="00F939A5" w:rsidRPr="004F5FEF" w:rsidRDefault="00F939A5" w:rsidP="00F939A5">
            <w:pPr>
              <w:keepNext/>
              <w:keepLines/>
              <w:rPr>
                <w:rFonts w:cs="Arial"/>
              </w:rPr>
            </w:pPr>
            <w:r w:rsidRPr="004F5FEF">
              <w:rPr>
                <w:rFonts w:cs="Arial"/>
              </w:rPr>
              <w:t>Accepter si:</w:t>
            </w:r>
          </w:p>
          <w:p w14:paraId="53EC1434" w14:textId="77777777" w:rsidR="00F939A5" w:rsidRPr="004F5FEF" w:rsidRDefault="00F939A5" w:rsidP="000074BA">
            <w:pPr>
              <w:keepNext/>
              <w:keepLines/>
              <w:numPr>
                <w:ilvl w:val="0"/>
                <w:numId w:val="54"/>
              </w:numPr>
              <w:rPr>
                <w:rFonts w:cs="Arial"/>
                <w:lang w:val="fr-CH"/>
              </w:rPr>
            </w:pPr>
            <w:r w:rsidRPr="004F5FEF">
              <w:rPr>
                <w:rFonts w:cs="Arial"/>
                <w:lang w:val="fr-CH"/>
              </w:rPr>
              <w:t>Survenue une seule fois pendant la grossesse et que les lésions sont guéries</w:t>
            </w:r>
          </w:p>
          <w:p w14:paraId="22CFF159" w14:textId="77777777" w:rsidR="00F939A5" w:rsidRPr="004F5FEF" w:rsidRDefault="00F939A5" w:rsidP="000074BA">
            <w:pPr>
              <w:keepNext/>
              <w:keepLines/>
              <w:numPr>
                <w:ilvl w:val="0"/>
                <w:numId w:val="54"/>
              </w:numPr>
              <w:rPr>
                <w:rFonts w:cs="Arial"/>
                <w:lang w:val="fr-CH"/>
              </w:rPr>
            </w:pPr>
            <w:r w:rsidRPr="004F5FEF">
              <w:rPr>
                <w:rFonts w:cs="Arial"/>
                <w:lang w:val="fr-CH"/>
              </w:rPr>
              <w:t>Infection récidivante et accouchement par césarienne</w:t>
            </w:r>
          </w:p>
        </w:tc>
      </w:tr>
      <w:tr w:rsidR="00716B97" w:rsidRPr="005641F6" w14:paraId="69A6F82E"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7E0AE81F" w14:textId="77777777" w:rsidR="00716B97" w:rsidRPr="004F5FEF" w:rsidRDefault="00716B97" w:rsidP="00716B97">
            <w:pPr>
              <w:rPr>
                <w:rFonts w:cs="Arial"/>
                <w:b/>
                <w:lang w:val="fr-CH"/>
              </w:rPr>
            </w:pPr>
          </w:p>
        </w:tc>
        <w:tc>
          <w:tcPr>
            <w:tcW w:w="1559" w:type="dxa"/>
            <w:tcBorders>
              <w:top w:val="nil"/>
              <w:left w:val="nil"/>
              <w:bottom w:val="nil"/>
              <w:right w:val="nil"/>
            </w:tcBorders>
            <w:tcMar>
              <w:top w:w="60" w:type="dxa"/>
              <w:left w:w="100" w:type="dxa"/>
              <w:bottom w:w="60" w:type="dxa"/>
              <w:right w:w="100" w:type="dxa"/>
            </w:tcMar>
          </w:tcPr>
          <w:p w14:paraId="0377E693" w14:textId="77777777" w:rsidR="00716B97" w:rsidRPr="004F5FEF" w:rsidRDefault="00716B97" w:rsidP="00716B97">
            <w:pPr>
              <w:keepNext/>
              <w:keepLines/>
              <w:rPr>
                <w:rFonts w:cs="Arial"/>
                <w:lang w:val="fr-CH"/>
              </w:rPr>
            </w:pPr>
          </w:p>
        </w:tc>
        <w:tc>
          <w:tcPr>
            <w:tcW w:w="5422" w:type="dxa"/>
            <w:tcBorders>
              <w:top w:val="nil"/>
              <w:left w:val="nil"/>
              <w:bottom w:val="nil"/>
              <w:right w:val="nil"/>
            </w:tcBorders>
            <w:tcMar>
              <w:top w:w="60" w:type="dxa"/>
              <w:left w:w="100" w:type="dxa"/>
              <w:bottom w:w="60" w:type="dxa"/>
              <w:right w:w="100" w:type="dxa"/>
            </w:tcMar>
          </w:tcPr>
          <w:p w14:paraId="29D54BE0" w14:textId="77777777" w:rsidR="00C56DAB" w:rsidRPr="004F5FEF" w:rsidRDefault="00C56DAB" w:rsidP="00C56DAB">
            <w:pPr>
              <w:keepNext/>
              <w:keepLines/>
              <w:rPr>
                <w:rFonts w:cs="Arial"/>
              </w:rPr>
            </w:pPr>
            <w:r w:rsidRPr="004F5FEF">
              <w:rPr>
                <w:rFonts w:cs="Arial"/>
              </w:rPr>
              <w:t>Ne pas accepter si:</w:t>
            </w:r>
          </w:p>
          <w:p w14:paraId="76CCAC3C" w14:textId="77777777" w:rsidR="00C56DAB" w:rsidRPr="004F5FEF" w:rsidRDefault="00C56DAB" w:rsidP="000074BA">
            <w:pPr>
              <w:keepNext/>
              <w:keepLines/>
              <w:numPr>
                <w:ilvl w:val="0"/>
                <w:numId w:val="12"/>
              </w:numPr>
              <w:rPr>
                <w:rFonts w:cs="Arial"/>
              </w:rPr>
            </w:pPr>
            <w:r w:rsidRPr="004F5FEF">
              <w:rPr>
                <w:rFonts w:cs="Arial"/>
              </w:rPr>
              <w:t>Infection primaire pendant la grossesse</w:t>
            </w:r>
          </w:p>
          <w:p w14:paraId="24F86E2A" w14:textId="77777777" w:rsidR="00716B97" w:rsidRPr="004F5FEF" w:rsidRDefault="00C56DAB" w:rsidP="000074BA">
            <w:pPr>
              <w:keepNext/>
              <w:keepLines/>
              <w:numPr>
                <w:ilvl w:val="0"/>
                <w:numId w:val="12"/>
              </w:numPr>
              <w:rPr>
                <w:rFonts w:cs="Arial"/>
                <w:lang w:val="fr-CH"/>
              </w:rPr>
            </w:pPr>
            <w:r w:rsidRPr="004F5FEF">
              <w:rPr>
                <w:rFonts w:cs="Arial"/>
                <w:lang w:val="fr-CH"/>
              </w:rPr>
              <w:t>Infection récidivante et accouchement par voie basse</w:t>
            </w:r>
          </w:p>
        </w:tc>
      </w:tr>
      <w:tr w:rsidR="00025068" w:rsidRPr="005641F6" w14:paraId="54807328"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458BDC05" w14:textId="77777777" w:rsidR="00025068" w:rsidRPr="004F5FEF" w:rsidRDefault="00025068" w:rsidP="007008E3">
            <w:pPr>
              <w:keepNext/>
              <w:keepLines/>
              <w:rPr>
                <w:rFonts w:cs="Arial"/>
                <w:b/>
                <w:lang w:val="fr-CH"/>
              </w:rPr>
            </w:pPr>
            <w:r w:rsidRPr="004F5FEF">
              <w:rPr>
                <w:rFonts w:cs="Arial"/>
                <w:b/>
                <w:lang w:val="fr-CH"/>
              </w:rPr>
              <w:t xml:space="preserve">Virus du papillome </w:t>
            </w:r>
            <w:r w:rsidRPr="00342E69">
              <w:rPr>
                <w:rFonts w:cs="Arial"/>
                <w:b/>
                <w:lang w:val="fr-CH"/>
              </w:rPr>
              <w:t>humain</w:t>
            </w:r>
            <w:r w:rsidRPr="004F5FEF">
              <w:rPr>
                <w:rFonts w:cs="Arial"/>
                <w:b/>
                <w:lang w:val="fr-CH"/>
              </w:rPr>
              <w:t xml:space="preserve"> (VPH)</w:t>
            </w:r>
          </w:p>
        </w:tc>
        <w:tc>
          <w:tcPr>
            <w:tcW w:w="1559" w:type="dxa"/>
            <w:tcBorders>
              <w:top w:val="nil"/>
              <w:left w:val="nil"/>
              <w:bottom w:val="nil"/>
              <w:right w:val="nil"/>
            </w:tcBorders>
            <w:tcMar>
              <w:top w:w="60" w:type="dxa"/>
              <w:left w:w="100" w:type="dxa"/>
              <w:bottom w:w="60" w:type="dxa"/>
              <w:right w:w="100" w:type="dxa"/>
            </w:tcMar>
          </w:tcPr>
          <w:p w14:paraId="21848775" w14:textId="77777777" w:rsidR="00025068" w:rsidRPr="004F5FEF" w:rsidRDefault="00025068" w:rsidP="00025068">
            <w:pPr>
              <w:keepNext/>
              <w:keepLines/>
              <w:rPr>
                <w:rFonts w:cs="Arial"/>
                <w:lang w:val="fr-CH"/>
              </w:rPr>
            </w:pPr>
            <w:r w:rsidRPr="004F5FEF">
              <w:rPr>
                <w:rFonts w:cs="Arial"/>
              </w:rPr>
              <w:t>Définition</w:t>
            </w:r>
          </w:p>
        </w:tc>
        <w:tc>
          <w:tcPr>
            <w:tcW w:w="5422" w:type="dxa"/>
            <w:tcBorders>
              <w:top w:val="nil"/>
              <w:left w:val="nil"/>
              <w:bottom w:val="nil"/>
              <w:right w:val="nil"/>
            </w:tcBorders>
            <w:tcMar>
              <w:top w:w="60" w:type="dxa"/>
              <w:left w:w="100" w:type="dxa"/>
              <w:bottom w:w="60" w:type="dxa"/>
              <w:right w:w="100" w:type="dxa"/>
            </w:tcMar>
          </w:tcPr>
          <w:p w14:paraId="744D4C99" w14:textId="77777777" w:rsidR="00025068" w:rsidRPr="004F5FEF" w:rsidRDefault="00025068" w:rsidP="00A309DB">
            <w:pPr>
              <w:keepNext/>
              <w:keepLines/>
              <w:rPr>
                <w:rFonts w:cs="Arial"/>
                <w:lang w:val="fr-CH"/>
              </w:rPr>
            </w:pPr>
            <w:r w:rsidRPr="004F5FEF">
              <w:rPr>
                <w:rFonts w:cs="Arial"/>
                <w:lang w:val="fr-CH"/>
              </w:rPr>
              <w:t>Infection par le virus du papillome humain (VPH). Formation de verrues génitales (condylomes)</w:t>
            </w:r>
          </w:p>
        </w:tc>
      </w:tr>
      <w:tr w:rsidR="000074BA" w:rsidRPr="005641F6" w14:paraId="33B220F4" w14:textId="77777777" w:rsidTr="00A74D3E">
        <w:trPr>
          <w:cantSplit/>
        </w:trPr>
        <w:tc>
          <w:tcPr>
            <w:tcW w:w="2517" w:type="dxa"/>
            <w:tcBorders>
              <w:top w:val="nil"/>
              <w:left w:val="nil"/>
              <w:bottom w:val="nil"/>
              <w:right w:val="nil"/>
            </w:tcBorders>
            <w:tcMar>
              <w:top w:w="0" w:type="dxa"/>
              <w:left w:w="0" w:type="dxa"/>
              <w:bottom w:w="0" w:type="dxa"/>
              <w:right w:w="260" w:type="dxa"/>
            </w:tcMar>
          </w:tcPr>
          <w:p w14:paraId="5ECE9CD2" w14:textId="77777777" w:rsidR="000074BA" w:rsidRPr="004F5FEF" w:rsidRDefault="000074BA" w:rsidP="000074BA">
            <w:pPr>
              <w:rPr>
                <w:rFonts w:cs="Arial"/>
                <w:b/>
                <w:lang w:val="fr-CH"/>
              </w:rPr>
            </w:pPr>
          </w:p>
        </w:tc>
        <w:tc>
          <w:tcPr>
            <w:tcW w:w="1559" w:type="dxa"/>
            <w:tcBorders>
              <w:top w:val="nil"/>
              <w:left w:val="nil"/>
              <w:bottom w:val="nil"/>
              <w:right w:val="nil"/>
            </w:tcBorders>
            <w:tcMar>
              <w:top w:w="60" w:type="dxa"/>
              <w:left w:w="100" w:type="dxa"/>
              <w:bottom w:w="60" w:type="dxa"/>
              <w:right w:w="100" w:type="dxa"/>
            </w:tcMar>
          </w:tcPr>
          <w:p w14:paraId="37631595" w14:textId="77777777" w:rsidR="000074BA" w:rsidRPr="004F5FEF" w:rsidRDefault="000074BA" w:rsidP="000074BA">
            <w:pPr>
              <w:keepNext/>
              <w:keepLines/>
              <w:rPr>
                <w:rFonts w:cs="Arial"/>
                <w:lang w:val="fr-CH"/>
              </w:rPr>
            </w:pPr>
            <w:r w:rsidRPr="004F5FEF">
              <w:rPr>
                <w:rFonts w:cs="Arial"/>
                <w:lang w:val="fr-CH"/>
              </w:rPr>
              <w:t>CAT</w:t>
            </w:r>
          </w:p>
        </w:tc>
        <w:tc>
          <w:tcPr>
            <w:tcW w:w="5422" w:type="dxa"/>
            <w:tcBorders>
              <w:top w:val="nil"/>
              <w:left w:val="nil"/>
              <w:bottom w:val="nil"/>
              <w:right w:val="nil"/>
            </w:tcBorders>
            <w:tcMar>
              <w:top w:w="60" w:type="dxa"/>
              <w:left w:w="100" w:type="dxa"/>
              <w:bottom w:w="60" w:type="dxa"/>
              <w:right w:w="100" w:type="dxa"/>
            </w:tcMar>
          </w:tcPr>
          <w:p w14:paraId="6F3FC12E" w14:textId="77777777" w:rsidR="000074BA" w:rsidRPr="004F5FEF" w:rsidRDefault="000074BA" w:rsidP="000074BA">
            <w:pPr>
              <w:keepNext/>
              <w:keepLines/>
              <w:rPr>
                <w:rFonts w:cs="Arial"/>
                <w:lang w:val="fr-CH"/>
              </w:rPr>
            </w:pPr>
            <w:r w:rsidRPr="004F5FEF">
              <w:rPr>
                <w:rFonts w:cs="Arial"/>
                <w:lang w:val="fr-CH"/>
              </w:rPr>
              <w:t>Accepter si:</w:t>
            </w:r>
          </w:p>
          <w:p w14:paraId="7BE2E98F" w14:textId="77777777" w:rsidR="000074BA" w:rsidRPr="004F5FEF" w:rsidRDefault="000074BA" w:rsidP="000074BA">
            <w:pPr>
              <w:keepNext/>
              <w:keepLines/>
              <w:numPr>
                <w:ilvl w:val="0"/>
                <w:numId w:val="55"/>
              </w:numPr>
              <w:rPr>
                <w:rFonts w:cs="Arial"/>
                <w:lang w:val="fr-CH"/>
              </w:rPr>
            </w:pPr>
            <w:r w:rsidRPr="004F5FEF">
              <w:rPr>
                <w:rFonts w:cs="Arial"/>
                <w:lang w:val="fr-CH"/>
              </w:rPr>
              <w:t>Survenue une seule fois pendant la grossesse et que les lésions sont guéries</w:t>
            </w:r>
          </w:p>
          <w:p w14:paraId="4B2709DC" w14:textId="77777777" w:rsidR="000074BA" w:rsidRPr="004F5FEF" w:rsidRDefault="000074BA" w:rsidP="000074BA">
            <w:pPr>
              <w:pStyle w:val="Listenabsatz"/>
              <w:keepNext/>
              <w:keepLines/>
              <w:numPr>
                <w:ilvl w:val="0"/>
                <w:numId w:val="55"/>
              </w:numPr>
              <w:rPr>
                <w:rFonts w:cs="Arial"/>
                <w:lang w:val="fr-CH"/>
              </w:rPr>
            </w:pPr>
            <w:r w:rsidRPr="004F5FEF">
              <w:rPr>
                <w:rFonts w:cs="Arial"/>
                <w:lang w:val="fr-CH"/>
              </w:rPr>
              <w:t>Infection récidivante et accouchement par césarienne</w:t>
            </w:r>
          </w:p>
        </w:tc>
      </w:tr>
      <w:tr w:rsidR="00716B97" w:rsidRPr="005641F6" w14:paraId="050AC64D" w14:textId="77777777" w:rsidTr="00A74D3E">
        <w:trPr>
          <w:cantSplit/>
        </w:trPr>
        <w:tc>
          <w:tcPr>
            <w:tcW w:w="2517" w:type="dxa"/>
            <w:tcBorders>
              <w:top w:val="nil"/>
              <w:left w:val="nil"/>
              <w:bottom w:val="nil"/>
              <w:right w:val="nil"/>
            </w:tcBorders>
            <w:tcMar>
              <w:top w:w="0" w:type="dxa"/>
              <w:left w:w="0" w:type="dxa"/>
              <w:bottom w:w="0" w:type="dxa"/>
              <w:right w:w="260" w:type="dxa"/>
            </w:tcMar>
          </w:tcPr>
          <w:p w14:paraId="53A6F6EC" w14:textId="77777777" w:rsidR="00716B97" w:rsidRPr="004F5FEF" w:rsidRDefault="00716B97" w:rsidP="00716B97">
            <w:pPr>
              <w:rPr>
                <w:rFonts w:cs="Arial"/>
                <w:b/>
                <w:lang w:val="fr-CH"/>
              </w:rPr>
            </w:pPr>
          </w:p>
        </w:tc>
        <w:tc>
          <w:tcPr>
            <w:tcW w:w="1559" w:type="dxa"/>
            <w:tcBorders>
              <w:top w:val="nil"/>
              <w:left w:val="nil"/>
              <w:bottom w:val="nil"/>
              <w:right w:val="nil"/>
            </w:tcBorders>
            <w:tcMar>
              <w:top w:w="60" w:type="dxa"/>
              <w:left w:w="100" w:type="dxa"/>
              <w:bottom w:w="60" w:type="dxa"/>
              <w:right w:w="100" w:type="dxa"/>
            </w:tcMar>
          </w:tcPr>
          <w:p w14:paraId="475BA41C" w14:textId="77777777" w:rsidR="00716B97" w:rsidRPr="004F5FEF" w:rsidRDefault="00716B97" w:rsidP="00716B97">
            <w:pPr>
              <w:keepNext/>
              <w:keepLines/>
              <w:rPr>
                <w:rFonts w:cs="Arial"/>
                <w:lang w:val="fr-CH"/>
              </w:rPr>
            </w:pPr>
          </w:p>
        </w:tc>
        <w:tc>
          <w:tcPr>
            <w:tcW w:w="5422" w:type="dxa"/>
            <w:tcBorders>
              <w:top w:val="nil"/>
              <w:left w:val="nil"/>
              <w:bottom w:val="nil"/>
              <w:right w:val="nil"/>
            </w:tcBorders>
            <w:tcMar>
              <w:top w:w="60" w:type="dxa"/>
              <w:left w:w="100" w:type="dxa"/>
              <w:bottom w:w="60" w:type="dxa"/>
              <w:right w:w="100" w:type="dxa"/>
            </w:tcMar>
          </w:tcPr>
          <w:p w14:paraId="21B3A0FD" w14:textId="77777777" w:rsidR="00BC17E3" w:rsidRPr="004F5FEF" w:rsidRDefault="00BC17E3" w:rsidP="00BC17E3">
            <w:pPr>
              <w:keepNext/>
              <w:keepLines/>
              <w:rPr>
                <w:rFonts w:cs="Arial"/>
              </w:rPr>
            </w:pPr>
            <w:r w:rsidRPr="004F5FEF">
              <w:rPr>
                <w:rFonts w:cs="Arial"/>
              </w:rPr>
              <w:t>Ne pas accepter si:</w:t>
            </w:r>
          </w:p>
          <w:p w14:paraId="0333C316" w14:textId="77777777" w:rsidR="00BC17E3" w:rsidRPr="004F5FEF" w:rsidRDefault="00BC17E3" w:rsidP="00BC17E3">
            <w:pPr>
              <w:keepNext/>
              <w:keepLines/>
              <w:numPr>
                <w:ilvl w:val="0"/>
                <w:numId w:val="12"/>
              </w:numPr>
              <w:rPr>
                <w:rFonts w:cs="Arial"/>
              </w:rPr>
            </w:pPr>
            <w:r w:rsidRPr="004F5FEF">
              <w:rPr>
                <w:rFonts w:cs="Arial"/>
              </w:rPr>
              <w:t>Infection primaire pendant la grossesse</w:t>
            </w:r>
          </w:p>
          <w:p w14:paraId="73CFC6CE" w14:textId="77777777" w:rsidR="00716B97" w:rsidRPr="004F5FEF" w:rsidRDefault="00BC17E3" w:rsidP="00BC17E3">
            <w:pPr>
              <w:keepNext/>
              <w:keepLines/>
              <w:numPr>
                <w:ilvl w:val="0"/>
                <w:numId w:val="12"/>
              </w:numPr>
              <w:rPr>
                <w:rFonts w:cs="Arial"/>
                <w:lang w:val="fr-CH"/>
              </w:rPr>
            </w:pPr>
            <w:r w:rsidRPr="004F5FEF">
              <w:rPr>
                <w:rFonts w:cs="Arial"/>
                <w:lang w:val="fr-CH"/>
              </w:rPr>
              <w:t>Infection récidivante et accouchement par voie basse</w:t>
            </w:r>
          </w:p>
        </w:tc>
      </w:tr>
      <w:tr w:rsidR="00FF3073" w:rsidRPr="005641F6" w14:paraId="2FD729DD" w14:textId="77777777" w:rsidTr="005C448E">
        <w:trPr>
          <w:cantSplit/>
        </w:trPr>
        <w:tc>
          <w:tcPr>
            <w:tcW w:w="9498" w:type="dxa"/>
            <w:gridSpan w:val="3"/>
            <w:tcBorders>
              <w:top w:val="single" w:sz="4" w:space="0" w:color="auto"/>
              <w:left w:val="nil"/>
              <w:bottom w:val="dashed" w:sz="4" w:space="0" w:color="auto"/>
              <w:right w:val="nil"/>
            </w:tcBorders>
            <w:tcMar>
              <w:top w:w="0" w:type="dxa"/>
              <w:left w:w="0" w:type="dxa"/>
              <w:bottom w:w="0" w:type="dxa"/>
              <w:right w:w="260" w:type="dxa"/>
            </w:tcMar>
          </w:tcPr>
          <w:p w14:paraId="09662CF3" w14:textId="77777777" w:rsidR="00FF3073" w:rsidRPr="004F5FEF" w:rsidRDefault="00575292" w:rsidP="00575292">
            <w:pPr>
              <w:keepNext/>
              <w:keepLines/>
              <w:tabs>
                <w:tab w:val="left" w:pos="558"/>
              </w:tabs>
              <w:spacing w:before="120"/>
              <w:ind w:right="142"/>
              <w:rPr>
                <w:rFonts w:cs="Arial"/>
                <w:lang w:val="fr-CH"/>
              </w:rPr>
            </w:pPr>
            <w:r w:rsidRPr="004F5FEF">
              <w:rPr>
                <w:rFonts w:cs="Arial"/>
                <w:b/>
                <w:lang w:val="fr-CH"/>
              </w:rPr>
              <w:t>18.</w:t>
            </w:r>
            <w:r w:rsidRPr="004F5FEF">
              <w:rPr>
                <w:rFonts w:cs="Arial"/>
                <w:b/>
                <w:lang w:val="fr-CH"/>
              </w:rPr>
              <w:tab/>
              <w:t>Y a-t-il dans votre famille des antécédents des maladies suivantes?</w:t>
            </w:r>
          </w:p>
        </w:tc>
      </w:tr>
      <w:tr w:rsidR="005E06D4" w:rsidRPr="005641F6" w14:paraId="4CDD30E7" w14:textId="77777777" w:rsidTr="005C448E">
        <w:trPr>
          <w:cantSplit/>
        </w:trPr>
        <w:tc>
          <w:tcPr>
            <w:tcW w:w="9498" w:type="dxa"/>
            <w:gridSpan w:val="3"/>
            <w:tcBorders>
              <w:top w:val="dashed" w:sz="4" w:space="0" w:color="auto"/>
              <w:left w:val="nil"/>
              <w:bottom w:val="nil"/>
              <w:right w:val="nil"/>
            </w:tcBorders>
            <w:tcMar>
              <w:top w:w="0" w:type="dxa"/>
              <w:left w:w="0" w:type="dxa"/>
              <w:bottom w:w="0" w:type="dxa"/>
              <w:right w:w="260" w:type="dxa"/>
            </w:tcMar>
          </w:tcPr>
          <w:p w14:paraId="6C6DD6FA" w14:textId="77777777" w:rsidR="005E06D4" w:rsidRPr="004F5FEF" w:rsidRDefault="00F211D3" w:rsidP="005E06D4">
            <w:pPr>
              <w:keepNext/>
              <w:keepLines/>
              <w:tabs>
                <w:tab w:val="left" w:pos="558"/>
              </w:tabs>
              <w:spacing w:before="120"/>
              <w:ind w:right="142"/>
              <w:rPr>
                <w:rFonts w:cs="Arial"/>
                <w:lang w:val="fr-CH"/>
              </w:rPr>
            </w:pPr>
            <w:r w:rsidRPr="004F5FEF">
              <w:rPr>
                <w:rFonts w:cs="Arial"/>
                <w:b/>
                <w:lang w:val="fr-CH"/>
              </w:rPr>
              <w:t>18. a)</w:t>
            </w:r>
            <w:r w:rsidRPr="004F5FEF">
              <w:rPr>
                <w:rFonts w:cs="Arial"/>
                <w:b/>
                <w:lang w:val="fr-CH"/>
              </w:rPr>
              <w:tab/>
              <w:t xml:space="preserve">Maladie des globules rouges </w:t>
            </w:r>
            <w:r w:rsidRPr="004F5FEF">
              <w:rPr>
                <w:rFonts w:cs="Arial"/>
                <w:lang w:val="fr-CH"/>
              </w:rPr>
              <w:t>(p.ex. thalassémie, drépanocytose)</w:t>
            </w:r>
          </w:p>
        </w:tc>
      </w:tr>
      <w:tr w:rsidR="00F37E68" w:rsidRPr="005641F6" w14:paraId="2873BD61"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5CA9DFF7" w14:textId="77777777" w:rsidR="00F37E68" w:rsidRPr="004F5FEF" w:rsidRDefault="00F37E68" w:rsidP="00F37E68">
            <w:pPr>
              <w:keepNext/>
              <w:keepLines/>
              <w:rPr>
                <w:rFonts w:cs="Arial"/>
              </w:rPr>
            </w:pPr>
            <w:r w:rsidRPr="004F5FEF">
              <w:rPr>
                <w:rFonts w:cs="Arial"/>
                <w:b/>
              </w:rPr>
              <w:t>Anémie aplasique</w:t>
            </w:r>
          </w:p>
        </w:tc>
        <w:tc>
          <w:tcPr>
            <w:tcW w:w="1559" w:type="dxa"/>
            <w:tcBorders>
              <w:top w:val="nil"/>
              <w:left w:val="nil"/>
              <w:bottom w:val="nil"/>
              <w:right w:val="nil"/>
            </w:tcBorders>
            <w:tcMar>
              <w:top w:w="60" w:type="dxa"/>
              <w:left w:w="100" w:type="dxa"/>
              <w:bottom w:w="60" w:type="dxa"/>
              <w:right w:w="100" w:type="dxa"/>
            </w:tcMar>
          </w:tcPr>
          <w:p w14:paraId="7C01DC98" w14:textId="77777777" w:rsidR="00F37E68" w:rsidRPr="004F5FEF" w:rsidRDefault="00F37E68" w:rsidP="00F37E68">
            <w:pPr>
              <w:keepNext/>
              <w:keepLines/>
              <w:rPr>
                <w:rFonts w:cs="Arial"/>
              </w:rPr>
            </w:pPr>
            <w:r w:rsidRPr="004F5FEF">
              <w:rPr>
                <w:rFonts w:cs="Arial"/>
              </w:rPr>
              <w:t>Définition</w:t>
            </w:r>
          </w:p>
        </w:tc>
        <w:tc>
          <w:tcPr>
            <w:tcW w:w="5422" w:type="dxa"/>
            <w:tcBorders>
              <w:top w:val="nil"/>
              <w:left w:val="nil"/>
              <w:bottom w:val="nil"/>
              <w:right w:val="nil"/>
            </w:tcBorders>
            <w:tcMar>
              <w:top w:w="60" w:type="dxa"/>
              <w:left w:w="100" w:type="dxa"/>
              <w:bottom w:w="60" w:type="dxa"/>
              <w:right w:w="100" w:type="dxa"/>
            </w:tcMar>
          </w:tcPr>
          <w:p w14:paraId="6E78B990" w14:textId="77777777" w:rsidR="00F37E68" w:rsidRPr="004F5FEF" w:rsidRDefault="00F37E68" w:rsidP="00F37E68">
            <w:pPr>
              <w:keepNext/>
              <w:keepLines/>
              <w:rPr>
                <w:rFonts w:cs="Arial"/>
                <w:lang w:val="fr-CH"/>
              </w:rPr>
            </w:pPr>
            <w:r w:rsidRPr="004F5FEF">
              <w:rPr>
                <w:rFonts w:cs="Arial"/>
                <w:color w:val="000000"/>
                <w:lang w:val="fr-CH"/>
              </w:rPr>
              <w:t>Forme d’anémie particulière. Trouble de la fonction de la moelle osseuse avec pancytopénie, congénitale ou acquise</w:t>
            </w:r>
          </w:p>
        </w:tc>
      </w:tr>
      <w:tr w:rsidR="00AB0E68" w:rsidRPr="005641F6" w14:paraId="60F3F5E3"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7B34F3A6" w14:textId="77777777" w:rsidR="00AB0E68" w:rsidRPr="004F5FEF" w:rsidRDefault="00AB0E68" w:rsidP="00AB0E68">
            <w:pPr>
              <w:rPr>
                <w:rFonts w:cs="Arial"/>
                <w:b/>
                <w:lang w:val="fr-CH"/>
              </w:rPr>
            </w:pPr>
          </w:p>
        </w:tc>
        <w:tc>
          <w:tcPr>
            <w:tcW w:w="1559" w:type="dxa"/>
            <w:tcBorders>
              <w:top w:val="nil"/>
              <w:left w:val="nil"/>
              <w:bottom w:val="nil"/>
              <w:right w:val="nil"/>
            </w:tcBorders>
            <w:tcMar>
              <w:top w:w="60" w:type="dxa"/>
              <w:left w:w="100" w:type="dxa"/>
              <w:bottom w:w="60" w:type="dxa"/>
              <w:right w:w="100" w:type="dxa"/>
            </w:tcMar>
          </w:tcPr>
          <w:p w14:paraId="39741719" w14:textId="77777777" w:rsidR="00AB0E68" w:rsidRPr="004F5FEF" w:rsidRDefault="00AB0E68" w:rsidP="00AB0E68">
            <w:pPr>
              <w:keepNext/>
              <w:keepLines/>
              <w:rPr>
                <w:rFonts w:cs="Arial"/>
              </w:rPr>
            </w:pPr>
            <w:r w:rsidRPr="004F5FEF">
              <w:rPr>
                <w:rFonts w:cs="Arial"/>
              </w:rPr>
              <w:t>CAT</w:t>
            </w:r>
          </w:p>
        </w:tc>
        <w:tc>
          <w:tcPr>
            <w:tcW w:w="5422" w:type="dxa"/>
            <w:tcBorders>
              <w:top w:val="nil"/>
              <w:left w:val="nil"/>
              <w:bottom w:val="nil"/>
              <w:right w:val="nil"/>
            </w:tcBorders>
            <w:tcMar>
              <w:top w:w="60" w:type="dxa"/>
              <w:left w:w="100" w:type="dxa"/>
              <w:bottom w:w="60" w:type="dxa"/>
              <w:right w:w="100" w:type="dxa"/>
            </w:tcMar>
          </w:tcPr>
          <w:p w14:paraId="35A6F439" w14:textId="77777777" w:rsidR="00AB0E68" w:rsidRPr="004F5FEF" w:rsidRDefault="00AB0E68" w:rsidP="00AB0E68">
            <w:pPr>
              <w:keepNext/>
              <w:keepLines/>
              <w:rPr>
                <w:rFonts w:cs="Arial"/>
                <w:lang w:val="fr-CH"/>
              </w:rPr>
            </w:pPr>
            <w:r w:rsidRPr="004F5FEF">
              <w:rPr>
                <w:rFonts w:cs="Arial"/>
                <w:lang w:val="fr-CH"/>
              </w:rPr>
              <w:t>Accepter si le père ou les frères et sœurs de l’enfant sont atteints</w:t>
            </w:r>
          </w:p>
        </w:tc>
      </w:tr>
      <w:tr w:rsidR="00AB0E68" w:rsidRPr="005641F6" w14:paraId="45427AC8"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0A2CF4BD" w14:textId="77777777" w:rsidR="00AB0E68" w:rsidRPr="004F5FEF" w:rsidRDefault="00AB0E68" w:rsidP="00AB0E68">
            <w:pPr>
              <w:keepNext/>
              <w:keepLines/>
              <w:rPr>
                <w:rFonts w:cs="Arial"/>
              </w:rPr>
            </w:pPr>
            <w:r w:rsidRPr="004F5FEF">
              <w:rPr>
                <w:rFonts w:cs="Arial"/>
                <w:b/>
              </w:rPr>
              <w:t>Hémoglobinopathie</w:t>
            </w:r>
          </w:p>
        </w:tc>
        <w:tc>
          <w:tcPr>
            <w:tcW w:w="1559" w:type="dxa"/>
            <w:tcBorders>
              <w:top w:val="nil"/>
              <w:left w:val="nil"/>
              <w:bottom w:val="nil"/>
              <w:right w:val="nil"/>
            </w:tcBorders>
            <w:tcMar>
              <w:top w:w="60" w:type="dxa"/>
              <w:left w:w="100" w:type="dxa"/>
              <w:bottom w:w="60" w:type="dxa"/>
              <w:right w:w="100" w:type="dxa"/>
            </w:tcMar>
          </w:tcPr>
          <w:p w14:paraId="79B5A004" w14:textId="77777777" w:rsidR="00AB0E68" w:rsidRPr="004F5FEF" w:rsidRDefault="00AB0E68" w:rsidP="00AB0E68">
            <w:pPr>
              <w:keepNext/>
              <w:keepLines/>
              <w:rPr>
                <w:rFonts w:cs="Arial"/>
              </w:rPr>
            </w:pPr>
            <w:r w:rsidRPr="004F5FEF">
              <w:rPr>
                <w:rFonts w:cs="Arial"/>
              </w:rPr>
              <w:t>Définition</w:t>
            </w:r>
          </w:p>
        </w:tc>
        <w:tc>
          <w:tcPr>
            <w:tcW w:w="5422" w:type="dxa"/>
            <w:tcBorders>
              <w:top w:val="nil"/>
              <w:left w:val="nil"/>
              <w:bottom w:val="nil"/>
              <w:right w:val="nil"/>
            </w:tcBorders>
            <w:tcMar>
              <w:top w:w="60" w:type="dxa"/>
              <w:left w:w="100" w:type="dxa"/>
              <w:bottom w:w="60" w:type="dxa"/>
              <w:right w:w="100" w:type="dxa"/>
            </w:tcMar>
          </w:tcPr>
          <w:p w14:paraId="47C8C3D8" w14:textId="77777777" w:rsidR="00AB0E68" w:rsidRPr="004F5FEF" w:rsidRDefault="00AB0E68" w:rsidP="00AB0E68">
            <w:pPr>
              <w:keepNext/>
              <w:keepLines/>
              <w:rPr>
                <w:rFonts w:cs="Arial"/>
                <w:lang w:val="fr-CH"/>
              </w:rPr>
            </w:pPr>
            <w:r w:rsidRPr="004F5FEF">
              <w:rPr>
                <w:rFonts w:cs="Arial"/>
                <w:color w:val="000000"/>
                <w:lang w:val="fr-CH"/>
              </w:rPr>
              <w:t>Maladie due à un trouble de la formation de l’hémoglobine d’origine génétique</w:t>
            </w:r>
          </w:p>
          <w:p w14:paraId="7C0E2230" w14:textId="77777777" w:rsidR="00AB0E68" w:rsidRPr="004F5FEF" w:rsidRDefault="00AB0E68" w:rsidP="00AB0E68">
            <w:pPr>
              <w:keepNext/>
              <w:keepLines/>
              <w:rPr>
                <w:rFonts w:cs="Arial"/>
                <w:lang w:val="fr-CH"/>
              </w:rPr>
            </w:pPr>
            <w:r w:rsidRPr="004F5FEF">
              <w:rPr>
                <w:rFonts w:cs="Arial"/>
                <w:color w:val="000000"/>
                <w:lang w:val="fr-CH"/>
              </w:rPr>
              <w:t>Font partie: Thalassémie, Drépanocytose (Anémie falciforme)</w:t>
            </w:r>
          </w:p>
        </w:tc>
      </w:tr>
      <w:tr w:rsidR="00AB0E68" w:rsidRPr="005641F6" w14:paraId="4B92A1F8"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226D2180" w14:textId="77777777" w:rsidR="00AB0E68" w:rsidRPr="004F5FEF" w:rsidRDefault="00AB0E68" w:rsidP="00AB0E68">
            <w:pPr>
              <w:rPr>
                <w:rFonts w:cs="Arial"/>
                <w:b/>
                <w:lang w:val="fr-CH"/>
              </w:rPr>
            </w:pPr>
          </w:p>
        </w:tc>
        <w:tc>
          <w:tcPr>
            <w:tcW w:w="1559" w:type="dxa"/>
            <w:tcBorders>
              <w:top w:val="nil"/>
              <w:left w:val="nil"/>
              <w:bottom w:val="nil"/>
              <w:right w:val="nil"/>
            </w:tcBorders>
            <w:tcMar>
              <w:top w:w="60" w:type="dxa"/>
              <w:left w:w="100" w:type="dxa"/>
              <w:bottom w:w="60" w:type="dxa"/>
              <w:right w:w="100" w:type="dxa"/>
            </w:tcMar>
          </w:tcPr>
          <w:p w14:paraId="4FAAF2FB" w14:textId="77777777" w:rsidR="00AB0E68" w:rsidRPr="004F5FEF" w:rsidRDefault="00AB0E68" w:rsidP="00AB0E68">
            <w:pPr>
              <w:keepNext/>
              <w:keepLines/>
              <w:rPr>
                <w:rFonts w:cs="Arial"/>
                <w:lang w:val="fr-CH"/>
              </w:rPr>
            </w:pPr>
            <w:r w:rsidRPr="004F5FEF">
              <w:rPr>
                <w:rFonts w:cs="Arial"/>
              </w:rPr>
              <w:t>CAT</w:t>
            </w:r>
          </w:p>
        </w:tc>
        <w:tc>
          <w:tcPr>
            <w:tcW w:w="5422" w:type="dxa"/>
            <w:tcBorders>
              <w:top w:val="nil"/>
              <w:left w:val="nil"/>
              <w:bottom w:val="nil"/>
              <w:right w:val="nil"/>
            </w:tcBorders>
            <w:tcMar>
              <w:top w:w="60" w:type="dxa"/>
              <w:left w:w="100" w:type="dxa"/>
              <w:bottom w:w="60" w:type="dxa"/>
              <w:right w:w="100" w:type="dxa"/>
            </w:tcMar>
          </w:tcPr>
          <w:p w14:paraId="6C386BF6" w14:textId="77777777" w:rsidR="00AB0E68" w:rsidRPr="004F5FEF" w:rsidRDefault="00AB0E68" w:rsidP="00AB0E68">
            <w:pPr>
              <w:keepNext/>
              <w:keepLines/>
              <w:rPr>
                <w:rFonts w:cs="Arial"/>
                <w:lang w:val="fr-CH"/>
              </w:rPr>
            </w:pPr>
            <w:r w:rsidRPr="004F5FEF">
              <w:rPr>
                <w:rFonts w:cs="Arial"/>
                <w:lang w:val="fr-CH"/>
              </w:rPr>
              <w:t>Ne pas accepter si le fœtus est atteint ou si le fœtus risque d'être homozygote et qu’il manque une investigation complète</w:t>
            </w:r>
          </w:p>
        </w:tc>
      </w:tr>
      <w:tr w:rsidR="00AB0E68" w:rsidRPr="005641F6" w14:paraId="373457E7"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535C8C9F" w14:textId="77777777" w:rsidR="00AB0E68" w:rsidRPr="004F5FEF" w:rsidRDefault="00AB0E68" w:rsidP="00AB0E68">
            <w:pPr>
              <w:keepNext/>
              <w:keepLines/>
              <w:rPr>
                <w:rFonts w:cs="Arial"/>
              </w:rPr>
            </w:pPr>
            <w:r w:rsidRPr="004F5FEF">
              <w:rPr>
                <w:rFonts w:cs="Arial"/>
                <w:b/>
              </w:rPr>
              <w:t>Sphérocytose héréditaire</w:t>
            </w:r>
          </w:p>
        </w:tc>
        <w:tc>
          <w:tcPr>
            <w:tcW w:w="1559" w:type="dxa"/>
            <w:tcBorders>
              <w:top w:val="nil"/>
              <w:left w:val="nil"/>
              <w:bottom w:val="nil"/>
              <w:right w:val="nil"/>
            </w:tcBorders>
            <w:tcMar>
              <w:top w:w="60" w:type="dxa"/>
              <w:left w:w="100" w:type="dxa"/>
              <w:bottom w:w="60" w:type="dxa"/>
              <w:right w:w="100" w:type="dxa"/>
            </w:tcMar>
          </w:tcPr>
          <w:p w14:paraId="208B8E53" w14:textId="77777777" w:rsidR="00AB0E68" w:rsidRPr="004F5FEF" w:rsidRDefault="00AB0E68" w:rsidP="00AB0E68">
            <w:pPr>
              <w:keepNext/>
              <w:keepLines/>
              <w:rPr>
                <w:rFonts w:cs="Arial"/>
              </w:rPr>
            </w:pPr>
            <w:r w:rsidRPr="004F5FEF">
              <w:rPr>
                <w:rFonts w:cs="Arial"/>
              </w:rPr>
              <w:t>Définition</w:t>
            </w:r>
          </w:p>
        </w:tc>
        <w:tc>
          <w:tcPr>
            <w:tcW w:w="5422" w:type="dxa"/>
            <w:tcBorders>
              <w:top w:val="nil"/>
              <w:left w:val="nil"/>
              <w:bottom w:val="nil"/>
              <w:right w:val="nil"/>
            </w:tcBorders>
            <w:tcMar>
              <w:top w:w="60" w:type="dxa"/>
              <w:left w:w="100" w:type="dxa"/>
              <w:bottom w:w="60" w:type="dxa"/>
              <w:right w:w="100" w:type="dxa"/>
            </w:tcMar>
          </w:tcPr>
          <w:p w14:paraId="24DFC279" w14:textId="77777777" w:rsidR="00AB0E68" w:rsidRPr="004F5FEF" w:rsidRDefault="00AB0E68" w:rsidP="00AB0E68">
            <w:pPr>
              <w:keepNext/>
              <w:keepLines/>
              <w:rPr>
                <w:rFonts w:cs="Arial"/>
                <w:lang w:val="fr-CH"/>
              </w:rPr>
            </w:pPr>
            <w:r w:rsidRPr="004F5FEF">
              <w:rPr>
                <w:rFonts w:cs="Arial"/>
                <w:lang w:val="fr-CH"/>
              </w:rPr>
              <w:t>Anémie hémolytique génétique due à un défaut structurel des érythrocytes</w:t>
            </w:r>
          </w:p>
        </w:tc>
      </w:tr>
      <w:tr w:rsidR="003C0A66" w:rsidRPr="005641F6" w14:paraId="3863A1C2"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6E1CF861" w14:textId="77777777" w:rsidR="003C0A66" w:rsidRPr="004F5FEF" w:rsidRDefault="003C0A66" w:rsidP="003C0A66">
            <w:pPr>
              <w:keepNext/>
              <w:keepLines/>
              <w:rPr>
                <w:b/>
                <w:lang w:val="fr-CH"/>
              </w:rPr>
            </w:pPr>
          </w:p>
        </w:tc>
        <w:tc>
          <w:tcPr>
            <w:tcW w:w="1559" w:type="dxa"/>
            <w:tcBorders>
              <w:top w:val="nil"/>
              <w:left w:val="nil"/>
              <w:bottom w:val="nil"/>
              <w:right w:val="nil"/>
            </w:tcBorders>
            <w:tcMar>
              <w:top w:w="60" w:type="dxa"/>
              <w:left w:w="100" w:type="dxa"/>
              <w:bottom w:w="60" w:type="dxa"/>
              <w:right w:w="100" w:type="dxa"/>
            </w:tcMar>
          </w:tcPr>
          <w:p w14:paraId="68719BAB" w14:textId="77777777" w:rsidR="003C0A66" w:rsidRPr="004F5FEF" w:rsidRDefault="003C0A66" w:rsidP="003C0A66">
            <w:pPr>
              <w:keepNext/>
              <w:keepLines/>
              <w:rPr>
                <w:rFonts w:cs="Arial"/>
              </w:rPr>
            </w:pPr>
            <w:r w:rsidRPr="004F5FEF">
              <w:rPr>
                <w:rFonts w:cs="Arial"/>
              </w:rPr>
              <w:t>CAT</w:t>
            </w:r>
          </w:p>
        </w:tc>
        <w:tc>
          <w:tcPr>
            <w:tcW w:w="5422" w:type="dxa"/>
            <w:tcBorders>
              <w:top w:val="nil"/>
              <w:left w:val="nil"/>
              <w:bottom w:val="nil"/>
              <w:right w:val="nil"/>
            </w:tcBorders>
            <w:tcMar>
              <w:top w:w="60" w:type="dxa"/>
              <w:left w:w="100" w:type="dxa"/>
              <w:bottom w:w="60" w:type="dxa"/>
              <w:right w:w="100" w:type="dxa"/>
            </w:tcMar>
          </w:tcPr>
          <w:p w14:paraId="696DE7D4" w14:textId="77777777" w:rsidR="003C0A66" w:rsidRPr="004F5FEF" w:rsidRDefault="003C0A66" w:rsidP="003C0A66">
            <w:pPr>
              <w:keepNext/>
              <w:keepLines/>
              <w:rPr>
                <w:rFonts w:cs="Arial"/>
                <w:lang w:val="fr-CH"/>
              </w:rPr>
            </w:pPr>
            <w:r w:rsidRPr="004F5FEF">
              <w:rPr>
                <w:rFonts w:cs="Arial"/>
                <w:lang w:val="fr-CH"/>
              </w:rPr>
              <w:t>Ne pas accepter si le père ou les frères et sœurs de l’enfant sont atteints</w:t>
            </w:r>
          </w:p>
        </w:tc>
      </w:tr>
      <w:tr w:rsidR="00313AD4" w:rsidRPr="005641F6" w14:paraId="23E56BF2" w14:textId="77777777" w:rsidTr="005C448E">
        <w:trPr>
          <w:cantSplit/>
        </w:trPr>
        <w:tc>
          <w:tcPr>
            <w:tcW w:w="9498" w:type="dxa"/>
            <w:gridSpan w:val="3"/>
            <w:tcBorders>
              <w:top w:val="dashed" w:sz="4" w:space="0" w:color="auto"/>
              <w:left w:val="nil"/>
              <w:bottom w:val="nil"/>
              <w:right w:val="nil"/>
            </w:tcBorders>
            <w:tcMar>
              <w:top w:w="0" w:type="dxa"/>
              <w:left w:w="0" w:type="dxa"/>
              <w:bottom w:w="0" w:type="dxa"/>
              <w:right w:w="260" w:type="dxa"/>
            </w:tcMar>
          </w:tcPr>
          <w:p w14:paraId="61415EF9" w14:textId="77777777" w:rsidR="00313AD4" w:rsidRPr="004F5FEF" w:rsidRDefault="003147FA" w:rsidP="003147FA">
            <w:pPr>
              <w:keepNext/>
              <w:keepLines/>
              <w:tabs>
                <w:tab w:val="left" w:pos="558"/>
              </w:tabs>
              <w:spacing w:before="120"/>
              <w:ind w:right="142"/>
              <w:rPr>
                <w:rFonts w:cs="Arial"/>
                <w:lang w:val="fr-CH"/>
              </w:rPr>
            </w:pPr>
            <w:r w:rsidRPr="004F5FEF">
              <w:rPr>
                <w:rFonts w:cs="Arial"/>
                <w:b/>
                <w:lang w:val="fr-CH"/>
              </w:rPr>
              <w:t>18. b)</w:t>
            </w:r>
            <w:r w:rsidRPr="004F5FEF">
              <w:rPr>
                <w:rFonts w:cs="Arial"/>
                <w:b/>
                <w:lang w:val="fr-CH"/>
              </w:rPr>
              <w:tab/>
              <w:t xml:space="preserve">Maladie des plaquettes </w:t>
            </w:r>
            <w:r w:rsidRPr="004F5FEF">
              <w:rPr>
                <w:rFonts w:cs="Arial"/>
                <w:lang w:val="fr-CH"/>
              </w:rPr>
              <w:t>(p.ex. immunothrombocytopénie)</w:t>
            </w:r>
          </w:p>
        </w:tc>
      </w:tr>
      <w:tr w:rsidR="00A6093D" w:rsidRPr="005641F6" w14:paraId="24D96537"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336AF590" w14:textId="77777777" w:rsidR="00A6093D" w:rsidRPr="004F5FEF" w:rsidRDefault="00A6093D" w:rsidP="00A6093D">
            <w:pPr>
              <w:keepNext/>
              <w:keepLines/>
              <w:rPr>
                <w:rFonts w:cs="Arial"/>
              </w:rPr>
            </w:pPr>
            <w:r w:rsidRPr="004F5FEF">
              <w:rPr>
                <w:rFonts w:cs="Arial"/>
                <w:b/>
              </w:rPr>
              <w:t>Thrombocytose</w:t>
            </w:r>
          </w:p>
        </w:tc>
        <w:tc>
          <w:tcPr>
            <w:tcW w:w="1559" w:type="dxa"/>
            <w:tcBorders>
              <w:top w:val="nil"/>
              <w:left w:val="nil"/>
              <w:bottom w:val="nil"/>
              <w:right w:val="nil"/>
            </w:tcBorders>
            <w:tcMar>
              <w:top w:w="60" w:type="dxa"/>
              <w:left w:w="100" w:type="dxa"/>
              <w:bottom w:w="60" w:type="dxa"/>
              <w:right w:w="100" w:type="dxa"/>
            </w:tcMar>
          </w:tcPr>
          <w:p w14:paraId="295B5634" w14:textId="77777777" w:rsidR="00A6093D" w:rsidRPr="004F5FEF" w:rsidRDefault="00A6093D" w:rsidP="00A6093D">
            <w:pPr>
              <w:keepNext/>
              <w:keepLines/>
              <w:rPr>
                <w:rFonts w:cs="Arial"/>
              </w:rPr>
            </w:pPr>
            <w:r w:rsidRPr="004F5FEF">
              <w:rPr>
                <w:rFonts w:cs="Arial"/>
              </w:rPr>
              <w:t>Définition</w:t>
            </w:r>
          </w:p>
        </w:tc>
        <w:tc>
          <w:tcPr>
            <w:tcW w:w="5422" w:type="dxa"/>
            <w:tcBorders>
              <w:top w:val="nil"/>
              <w:left w:val="nil"/>
              <w:bottom w:val="nil"/>
              <w:right w:val="nil"/>
            </w:tcBorders>
            <w:tcMar>
              <w:top w:w="60" w:type="dxa"/>
              <w:left w:w="100" w:type="dxa"/>
              <w:bottom w:w="60" w:type="dxa"/>
              <w:right w:w="100" w:type="dxa"/>
            </w:tcMar>
          </w:tcPr>
          <w:p w14:paraId="3006C7E8" w14:textId="77777777" w:rsidR="00A6093D" w:rsidRPr="004F5FEF" w:rsidRDefault="00A6093D" w:rsidP="00A6093D">
            <w:pPr>
              <w:keepNext/>
              <w:keepLines/>
              <w:spacing w:after="0"/>
              <w:rPr>
                <w:rFonts w:cs="Arial"/>
                <w:lang w:val="fr-CH"/>
              </w:rPr>
            </w:pPr>
            <w:r w:rsidRPr="004F5FEF">
              <w:rPr>
                <w:rFonts w:cs="Arial"/>
                <w:lang w:val="fr-CH"/>
              </w:rPr>
              <w:t xml:space="preserve">Augmentation du nombre de thrombocytes dans le sang, </w:t>
            </w:r>
          </w:p>
          <w:p w14:paraId="0F2FDFE8" w14:textId="77777777" w:rsidR="00A6093D" w:rsidRPr="004F5FEF" w:rsidRDefault="00A6093D" w:rsidP="00A6093D">
            <w:pPr>
              <w:keepNext/>
              <w:keepLines/>
              <w:rPr>
                <w:rFonts w:cs="Arial"/>
                <w:lang w:val="fr-CH"/>
              </w:rPr>
            </w:pPr>
            <w:r w:rsidRPr="004F5FEF">
              <w:rPr>
                <w:rFonts w:cs="Arial"/>
                <w:lang w:val="fr-CH"/>
              </w:rPr>
              <w:t>&gt; 500'000 - 600'000/µl</w:t>
            </w:r>
          </w:p>
          <w:p w14:paraId="3AAD8BD7" w14:textId="77777777" w:rsidR="00A6093D" w:rsidRPr="004F5FEF" w:rsidRDefault="00A6093D" w:rsidP="00A6093D">
            <w:pPr>
              <w:keepNext/>
              <w:keepLines/>
              <w:rPr>
                <w:rFonts w:cs="Arial"/>
                <w:lang w:val="fr-CH"/>
              </w:rPr>
            </w:pPr>
            <w:r w:rsidRPr="004F5FEF">
              <w:rPr>
                <w:rFonts w:cs="Arial"/>
                <w:lang w:val="fr-CH"/>
              </w:rPr>
              <w:t>Causes possibles:</w:t>
            </w:r>
          </w:p>
          <w:p w14:paraId="2EDA98AA" w14:textId="77777777" w:rsidR="00A6093D" w:rsidRPr="004F5FEF" w:rsidRDefault="00A6093D" w:rsidP="00A6093D">
            <w:pPr>
              <w:keepNext/>
              <w:keepLines/>
              <w:numPr>
                <w:ilvl w:val="0"/>
                <w:numId w:val="56"/>
              </w:numPr>
              <w:rPr>
                <w:rFonts w:cs="Arial"/>
                <w:lang w:val="fr-CH"/>
              </w:rPr>
            </w:pPr>
            <w:r w:rsidRPr="004F5FEF">
              <w:rPr>
                <w:rFonts w:cs="Arial"/>
                <w:lang w:val="fr-CH"/>
              </w:rPr>
              <w:t xml:space="preserve">Maladie hématologique sous-jacente </w:t>
            </w:r>
            <w:r w:rsidRPr="004F5FEF">
              <w:rPr>
                <w:rFonts w:cs="Arial"/>
                <w:lang w:val="fr-CH"/>
              </w:rPr>
              <w:br/>
              <w:t>(p.ex. thrombocytémie essentielle)</w:t>
            </w:r>
          </w:p>
          <w:p w14:paraId="131F7845" w14:textId="77777777" w:rsidR="00A6093D" w:rsidRPr="004F5FEF" w:rsidRDefault="00A6093D" w:rsidP="00A6093D">
            <w:pPr>
              <w:keepNext/>
              <w:keepLines/>
              <w:numPr>
                <w:ilvl w:val="0"/>
                <w:numId w:val="56"/>
              </w:numPr>
              <w:rPr>
                <w:rFonts w:cs="Arial"/>
                <w:lang w:val="fr-CH"/>
              </w:rPr>
            </w:pPr>
            <w:r w:rsidRPr="004F5FEF">
              <w:rPr>
                <w:rFonts w:cs="Arial"/>
                <w:lang w:val="fr-CH"/>
              </w:rPr>
              <w:t>Dans le cadre d'une inflammation chronique</w:t>
            </w:r>
          </w:p>
          <w:p w14:paraId="39559F9F" w14:textId="77777777" w:rsidR="00A6093D" w:rsidRPr="004F5FEF" w:rsidRDefault="00A6093D" w:rsidP="00A6093D">
            <w:pPr>
              <w:keepNext/>
              <w:keepLines/>
              <w:numPr>
                <w:ilvl w:val="0"/>
                <w:numId w:val="56"/>
              </w:numPr>
              <w:rPr>
                <w:rFonts w:cs="Arial"/>
                <w:lang w:val="fr-CH"/>
              </w:rPr>
            </w:pPr>
            <w:r w:rsidRPr="004F5FEF">
              <w:rPr>
                <w:rFonts w:cs="Arial"/>
                <w:lang w:val="fr-CH"/>
              </w:rPr>
              <w:t>Réactive, en raison de stress</w:t>
            </w:r>
          </w:p>
        </w:tc>
      </w:tr>
      <w:tr w:rsidR="00A6093D" w:rsidRPr="005641F6" w14:paraId="12E75257"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430CA946" w14:textId="77777777" w:rsidR="00A6093D" w:rsidRPr="004F5FEF" w:rsidRDefault="00A6093D" w:rsidP="00A6093D">
            <w:pPr>
              <w:rPr>
                <w:rFonts w:cs="Arial"/>
                <w:b/>
                <w:lang w:val="fr-CH"/>
              </w:rPr>
            </w:pPr>
          </w:p>
        </w:tc>
        <w:tc>
          <w:tcPr>
            <w:tcW w:w="1559" w:type="dxa"/>
            <w:tcBorders>
              <w:top w:val="nil"/>
              <w:left w:val="nil"/>
              <w:bottom w:val="nil"/>
              <w:right w:val="nil"/>
            </w:tcBorders>
            <w:tcMar>
              <w:top w:w="60" w:type="dxa"/>
              <w:left w:w="100" w:type="dxa"/>
              <w:bottom w:w="60" w:type="dxa"/>
              <w:right w:w="100" w:type="dxa"/>
            </w:tcMar>
          </w:tcPr>
          <w:p w14:paraId="57C6C868" w14:textId="77777777" w:rsidR="00A6093D" w:rsidRPr="004F5FEF" w:rsidRDefault="00A6093D" w:rsidP="00A6093D">
            <w:pPr>
              <w:keepNext/>
              <w:keepLines/>
              <w:rPr>
                <w:rFonts w:cs="Arial"/>
              </w:rPr>
            </w:pPr>
            <w:r w:rsidRPr="004F5FEF">
              <w:rPr>
                <w:rFonts w:cs="Arial"/>
              </w:rPr>
              <w:t>CAT</w:t>
            </w:r>
          </w:p>
        </w:tc>
        <w:tc>
          <w:tcPr>
            <w:tcW w:w="5422" w:type="dxa"/>
            <w:tcBorders>
              <w:top w:val="nil"/>
              <w:left w:val="nil"/>
              <w:bottom w:val="nil"/>
              <w:right w:val="nil"/>
            </w:tcBorders>
            <w:tcMar>
              <w:top w:w="60" w:type="dxa"/>
              <w:left w:w="100" w:type="dxa"/>
              <w:bottom w:w="60" w:type="dxa"/>
              <w:right w:w="100" w:type="dxa"/>
            </w:tcMar>
          </w:tcPr>
          <w:p w14:paraId="00031FCB" w14:textId="77777777" w:rsidR="00A6093D" w:rsidRPr="004F5FEF" w:rsidRDefault="00A6093D" w:rsidP="00854F8C">
            <w:pPr>
              <w:keepNext/>
              <w:keepLines/>
              <w:spacing w:after="0"/>
              <w:rPr>
                <w:rFonts w:cs="Arial"/>
                <w:lang w:val="fr-CH"/>
              </w:rPr>
            </w:pPr>
            <w:r w:rsidRPr="004F5FEF">
              <w:rPr>
                <w:rFonts w:cs="Arial"/>
                <w:lang w:val="fr-CH"/>
              </w:rPr>
              <w:t>Ne pas accepter si causée par une maladie hématologique qui est connue chez le père ou les frères et sœurs de l'</w:t>
            </w:r>
            <w:r w:rsidR="00854F8C" w:rsidRPr="004F5FEF">
              <w:rPr>
                <w:rFonts w:cs="Arial"/>
                <w:lang w:val="fr-CH"/>
              </w:rPr>
              <w:t xml:space="preserve">enfant </w:t>
            </w:r>
            <w:r w:rsidRPr="004F5FEF">
              <w:rPr>
                <w:rFonts w:cs="Arial"/>
                <w:lang w:val="fr-CH"/>
              </w:rPr>
              <w:t>(p.</w:t>
            </w:r>
            <w:r w:rsidR="00854F8C" w:rsidRPr="004F5FEF">
              <w:rPr>
                <w:rFonts w:cs="Arial"/>
                <w:lang w:val="fr-CH"/>
              </w:rPr>
              <w:t>ex. thrombocytémie essentielle)</w:t>
            </w:r>
          </w:p>
        </w:tc>
      </w:tr>
      <w:tr w:rsidR="0036203F" w:rsidRPr="005641F6" w14:paraId="5FEBF4E5"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4F4E91CC" w14:textId="77777777" w:rsidR="0036203F" w:rsidRPr="004F5FEF" w:rsidRDefault="0036203F" w:rsidP="0036203F">
            <w:pPr>
              <w:keepNext/>
              <w:keepLines/>
              <w:rPr>
                <w:rFonts w:cs="Arial"/>
              </w:rPr>
            </w:pPr>
            <w:r w:rsidRPr="004F5FEF">
              <w:rPr>
                <w:rFonts w:cs="Arial"/>
                <w:b/>
              </w:rPr>
              <w:t>Thrombocytopénie</w:t>
            </w:r>
          </w:p>
        </w:tc>
        <w:tc>
          <w:tcPr>
            <w:tcW w:w="1559" w:type="dxa"/>
            <w:tcBorders>
              <w:top w:val="nil"/>
              <w:left w:val="nil"/>
              <w:bottom w:val="nil"/>
              <w:right w:val="nil"/>
            </w:tcBorders>
            <w:tcMar>
              <w:top w:w="60" w:type="dxa"/>
              <w:left w:w="100" w:type="dxa"/>
              <w:bottom w:w="60" w:type="dxa"/>
              <w:right w:w="100" w:type="dxa"/>
            </w:tcMar>
          </w:tcPr>
          <w:p w14:paraId="143C1DA2" w14:textId="77777777" w:rsidR="0036203F" w:rsidRPr="004F5FEF" w:rsidRDefault="0036203F" w:rsidP="0036203F">
            <w:pPr>
              <w:keepNext/>
              <w:keepLines/>
              <w:rPr>
                <w:rFonts w:cs="Arial"/>
              </w:rPr>
            </w:pPr>
            <w:r w:rsidRPr="004F5FEF">
              <w:rPr>
                <w:rFonts w:cs="Arial"/>
              </w:rPr>
              <w:t>Définition</w:t>
            </w:r>
          </w:p>
        </w:tc>
        <w:tc>
          <w:tcPr>
            <w:tcW w:w="5422" w:type="dxa"/>
            <w:tcBorders>
              <w:top w:val="nil"/>
              <w:left w:val="nil"/>
              <w:bottom w:val="nil"/>
              <w:right w:val="nil"/>
            </w:tcBorders>
            <w:tcMar>
              <w:top w:w="60" w:type="dxa"/>
              <w:left w:w="100" w:type="dxa"/>
              <w:bottom w:w="60" w:type="dxa"/>
              <w:right w:w="100" w:type="dxa"/>
            </w:tcMar>
          </w:tcPr>
          <w:p w14:paraId="61499BD4" w14:textId="77777777" w:rsidR="0036203F" w:rsidRPr="004F5FEF" w:rsidRDefault="0036203F" w:rsidP="0036203F">
            <w:pPr>
              <w:keepNext/>
              <w:keepLines/>
              <w:rPr>
                <w:rFonts w:cs="Arial"/>
                <w:lang w:val="fr-CH"/>
              </w:rPr>
            </w:pPr>
            <w:r w:rsidRPr="004F5FEF">
              <w:rPr>
                <w:rFonts w:cs="Arial"/>
                <w:lang w:val="fr-CH"/>
              </w:rPr>
              <w:t xml:space="preserve">Diminution du nombre de thrombocytes dans le sang Risque d'hémorragie si le nombre de thrombocytes </w:t>
            </w:r>
            <w:r w:rsidRPr="004F5FEF">
              <w:rPr>
                <w:rFonts w:cs="Arial"/>
                <w:lang w:val="fr-CH"/>
              </w:rPr>
              <w:br/>
              <w:t>est &lt; 50 G/L</w:t>
            </w:r>
          </w:p>
        </w:tc>
      </w:tr>
      <w:tr w:rsidR="0036203F" w:rsidRPr="005641F6" w14:paraId="06D1116F" w14:textId="77777777" w:rsidTr="002F7EDF">
        <w:trPr>
          <w:cantSplit/>
        </w:trPr>
        <w:tc>
          <w:tcPr>
            <w:tcW w:w="2517" w:type="dxa"/>
            <w:tcBorders>
              <w:top w:val="nil"/>
              <w:left w:val="nil"/>
              <w:bottom w:val="nil"/>
              <w:right w:val="nil"/>
            </w:tcBorders>
            <w:tcMar>
              <w:top w:w="0" w:type="dxa"/>
              <w:left w:w="0" w:type="dxa"/>
              <w:bottom w:w="0" w:type="dxa"/>
              <w:right w:w="260" w:type="dxa"/>
            </w:tcMar>
          </w:tcPr>
          <w:p w14:paraId="7A1EF012" w14:textId="77777777" w:rsidR="0036203F" w:rsidRPr="004F5FEF" w:rsidRDefault="0036203F" w:rsidP="0036203F">
            <w:pPr>
              <w:rPr>
                <w:rFonts w:cs="Arial"/>
                <w:b/>
                <w:lang w:val="fr-CH"/>
              </w:rPr>
            </w:pPr>
          </w:p>
        </w:tc>
        <w:tc>
          <w:tcPr>
            <w:tcW w:w="1559" w:type="dxa"/>
            <w:tcBorders>
              <w:top w:val="nil"/>
              <w:left w:val="nil"/>
              <w:bottom w:val="nil"/>
              <w:right w:val="nil"/>
            </w:tcBorders>
            <w:tcMar>
              <w:top w:w="60" w:type="dxa"/>
              <w:left w:w="100" w:type="dxa"/>
              <w:bottom w:w="60" w:type="dxa"/>
              <w:right w:w="100" w:type="dxa"/>
            </w:tcMar>
          </w:tcPr>
          <w:p w14:paraId="0FECDE8C" w14:textId="77777777" w:rsidR="0036203F" w:rsidRPr="004F5FEF" w:rsidRDefault="0036203F" w:rsidP="0036203F">
            <w:pPr>
              <w:keepNext/>
              <w:keepLines/>
              <w:rPr>
                <w:rFonts w:cs="Arial"/>
              </w:rPr>
            </w:pPr>
            <w:r w:rsidRPr="004F5FEF">
              <w:rPr>
                <w:rFonts w:cs="Arial"/>
              </w:rPr>
              <w:t>CAT</w:t>
            </w:r>
          </w:p>
        </w:tc>
        <w:tc>
          <w:tcPr>
            <w:tcW w:w="5422" w:type="dxa"/>
            <w:tcBorders>
              <w:top w:val="nil"/>
              <w:left w:val="nil"/>
              <w:bottom w:val="nil"/>
              <w:right w:val="nil"/>
            </w:tcBorders>
            <w:tcMar>
              <w:top w:w="60" w:type="dxa"/>
              <w:left w:w="100" w:type="dxa"/>
              <w:bottom w:w="60" w:type="dxa"/>
              <w:right w:w="100" w:type="dxa"/>
            </w:tcMar>
          </w:tcPr>
          <w:p w14:paraId="0D226C04" w14:textId="77777777" w:rsidR="0036203F" w:rsidRPr="004F5FEF" w:rsidRDefault="0036203F" w:rsidP="0036203F">
            <w:pPr>
              <w:keepNext/>
              <w:keepLines/>
              <w:rPr>
                <w:rFonts w:cs="Arial"/>
              </w:rPr>
            </w:pPr>
            <w:r w:rsidRPr="004F5FEF">
              <w:rPr>
                <w:rFonts w:cs="Arial"/>
              </w:rPr>
              <w:t>Accepter si:</w:t>
            </w:r>
          </w:p>
          <w:p w14:paraId="7C96900B" w14:textId="77777777" w:rsidR="0036203F" w:rsidRPr="004F5FEF" w:rsidRDefault="0036203F" w:rsidP="0036203F">
            <w:pPr>
              <w:keepNext/>
              <w:keepLines/>
              <w:numPr>
                <w:ilvl w:val="0"/>
                <w:numId w:val="57"/>
              </w:numPr>
              <w:rPr>
                <w:rFonts w:cs="Arial"/>
                <w:lang w:val="fr-CH"/>
              </w:rPr>
            </w:pPr>
            <w:r w:rsidRPr="004F5FEF">
              <w:rPr>
                <w:rFonts w:cs="Arial"/>
                <w:lang w:val="fr-CH"/>
              </w:rPr>
              <w:t xml:space="preserve">Nombre de plaquettes &gt; 100'000/µl </w:t>
            </w:r>
            <w:r w:rsidRPr="00736E13">
              <w:rPr>
                <w:rFonts w:cs="Arial"/>
                <w:b/>
                <w:lang w:val="fr-CH"/>
              </w:rPr>
              <w:t>et</w:t>
            </w:r>
          </w:p>
          <w:p w14:paraId="3720F7D9" w14:textId="77777777" w:rsidR="0036203F" w:rsidRPr="004F5FEF" w:rsidRDefault="0036203F" w:rsidP="0036203F">
            <w:pPr>
              <w:keepNext/>
              <w:keepLines/>
              <w:numPr>
                <w:ilvl w:val="0"/>
                <w:numId w:val="57"/>
              </w:numPr>
              <w:rPr>
                <w:rFonts w:cs="Arial"/>
                <w:lang w:val="fr-CH"/>
              </w:rPr>
            </w:pPr>
            <w:r w:rsidRPr="004F5FEF">
              <w:rPr>
                <w:rFonts w:cs="Arial"/>
                <w:lang w:val="fr-CH"/>
              </w:rPr>
              <w:t>aucune maladie hématologique de base</w:t>
            </w:r>
          </w:p>
        </w:tc>
      </w:tr>
      <w:tr w:rsidR="001A5972" w:rsidRPr="005641F6" w14:paraId="24C1ED88" w14:textId="77777777" w:rsidTr="002F7EDF">
        <w:trPr>
          <w:cantSplit/>
        </w:trPr>
        <w:tc>
          <w:tcPr>
            <w:tcW w:w="2517" w:type="dxa"/>
            <w:tcBorders>
              <w:top w:val="nil"/>
              <w:left w:val="nil"/>
              <w:bottom w:val="nil"/>
              <w:right w:val="nil"/>
            </w:tcBorders>
            <w:tcMar>
              <w:top w:w="0" w:type="dxa"/>
              <w:left w:w="0" w:type="dxa"/>
              <w:bottom w:w="0" w:type="dxa"/>
              <w:right w:w="260" w:type="dxa"/>
            </w:tcMar>
          </w:tcPr>
          <w:p w14:paraId="1D967B62" w14:textId="77777777" w:rsidR="001A5972" w:rsidRPr="004F5FEF" w:rsidRDefault="001A5972" w:rsidP="00716B97">
            <w:pPr>
              <w:rPr>
                <w:rFonts w:cs="Arial"/>
                <w:b/>
                <w:lang w:val="fr-CH"/>
              </w:rPr>
            </w:pPr>
          </w:p>
        </w:tc>
        <w:tc>
          <w:tcPr>
            <w:tcW w:w="1559" w:type="dxa"/>
            <w:tcBorders>
              <w:top w:val="nil"/>
              <w:left w:val="nil"/>
              <w:bottom w:val="nil"/>
              <w:right w:val="nil"/>
            </w:tcBorders>
            <w:tcMar>
              <w:top w:w="60" w:type="dxa"/>
              <w:left w:w="100" w:type="dxa"/>
              <w:bottom w:w="60" w:type="dxa"/>
              <w:right w:w="100" w:type="dxa"/>
            </w:tcMar>
          </w:tcPr>
          <w:p w14:paraId="310830F3" w14:textId="77777777" w:rsidR="001A5972" w:rsidRPr="004F5FEF" w:rsidRDefault="001A5972" w:rsidP="00716B97">
            <w:pPr>
              <w:keepNext/>
              <w:keepLines/>
              <w:rPr>
                <w:rFonts w:cs="Arial"/>
                <w:lang w:val="fr-CH"/>
              </w:rPr>
            </w:pPr>
          </w:p>
        </w:tc>
        <w:tc>
          <w:tcPr>
            <w:tcW w:w="5422" w:type="dxa"/>
            <w:tcBorders>
              <w:top w:val="nil"/>
              <w:left w:val="nil"/>
              <w:bottom w:val="nil"/>
              <w:right w:val="nil"/>
            </w:tcBorders>
            <w:tcMar>
              <w:top w:w="60" w:type="dxa"/>
              <w:left w:w="100" w:type="dxa"/>
              <w:bottom w:w="60" w:type="dxa"/>
              <w:right w:w="100" w:type="dxa"/>
            </w:tcMar>
          </w:tcPr>
          <w:p w14:paraId="224AA5A8" w14:textId="77777777" w:rsidR="001A5972" w:rsidRPr="004F5FEF" w:rsidRDefault="002D461D" w:rsidP="00716B97">
            <w:pPr>
              <w:keepNext/>
              <w:keepLines/>
              <w:rPr>
                <w:rFonts w:cs="Arial"/>
                <w:lang w:val="fr-CH"/>
              </w:rPr>
            </w:pPr>
            <w:r w:rsidRPr="004F5FEF">
              <w:rPr>
                <w:rFonts w:cs="Arial"/>
                <w:lang w:val="fr-CH"/>
              </w:rPr>
              <w:t xml:space="preserve">Ne pas accepter si une immunothrombocytopénie est connue chez le père ou les frères et sœurs de l'enfant  </w:t>
            </w:r>
          </w:p>
        </w:tc>
      </w:tr>
    </w:tbl>
    <w:p w14:paraId="3EC24988" w14:textId="7885F982" w:rsidR="002F7EDF" w:rsidRPr="00910224" w:rsidRDefault="002F7EDF">
      <w:pPr>
        <w:rPr>
          <w:lang w:val="fr-CH"/>
        </w:rPr>
      </w:pPr>
    </w:p>
    <w:tbl>
      <w:tblPr>
        <w:tblStyle w:val="Tabellenraster"/>
        <w:tblW w:w="9498" w:type="dxa"/>
        <w:tblBorders>
          <w:top w:val="nil"/>
          <w:left w:val="nil"/>
          <w:bottom w:val="nil"/>
          <w:right w:val="nil"/>
          <w:insideH w:val="nil"/>
          <w:insideV w:val="nil"/>
        </w:tblBorders>
        <w:tblLayout w:type="fixed"/>
        <w:tblCellMar>
          <w:top w:w="57" w:type="dxa"/>
          <w:left w:w="0" w:type="dxa"/>
          <w:right w:w="0" w:type="dxa"/>
        </w:tblCellMar>
        <w:tblLook w:val="04A0" w:firstRow="1" w:lastRow="0" w:firstColumn="1" w:lastColumn="0" w:noHBand="0" w:noVBand="1"/>
      </w:tblPr>
      <w:tblGrid>
        <w:gridCol w:w="2517"/>
        <w:gridCol w:w="1559"/>
        <w:gridCol w:w="5422"/>
      </w:tblGrid>
      <w:tr w:rsidR="00995E81" w:rsidRPr="005641F6" w14:paraId="11470EFA" w14:textId="77777777" w:rsidTr="005C448E">
        <w:trPr>
          <w:cantSplit/>
        </w:trPr>
        <w:tc>
          <w:tcPr>
            <w:tcW w:w="9498" w:type="dxa"/>
            <w:gridSpan w:val="3"/>
            <w:tcBorders>
              <w:top w:val="dashed" w:sz="4" w:space="0" w:color="auto"/>
              <w:left w:val="nil"/>
              <w:bottom w:val="nil"/>
              <w:right w:val="nil"/>
            </w:tcBorders>
            <w:tcMar>
              <w:top w:w="0" w:type="dxa"/>
              <w:left w:w="0" w:type="dxa"/>
              <w:bottom w:w="0" w:type="dxa"/>
              <w:right w:w="260" w:type="dxa"/>
            </w:tcMar>
          </w:tcPr>
          <w:p w14:paraId="3E8BB90D" w14:textId="77777777" w:rsidR="00995E81" w:rsidRPr="004F5FEF" w:rsidRDefault="0051505E" w:rsidP="0051505E">
            <w:pPr>
              <w:keepNext/>
              <w:keepLines/>
              <w:tabs>
                <w:tab w:val="left" w:pos="558"/>
              </w:tabs>
              <w:spacing w:before="120"/>
              <w:ind w:right="142"/>
              <w:rPr>
                <w:rFonts w:cs="Arial"/>
                <w:lang w:val="fr-CH"/>
              </w:rPr>
            </w:pPr>
            <w:r w:rsidRPr="004F5FEF">
              <w:rPr>
                <w:rFonts w:cs="Arial"/>
                <w:b/>
                <w:lang w:val="fr-CH"/>
              </w:rPr>
              <w:t>18. c)</w:t>
            </w:r>
            <w:r w:rsidRPr="004F5FEF">
              <w:rPr>
                <w:rFonts w:cs="Arial"/>
                <w:b/>
                <w:lang w:val="fr-CH"/>
              </w:rPr>
              <w:tab/>
              <w:t>Troubles génétiques de la coagulation</w:t>
            </w:r>
            <w:r w:rsidRPr="004F5FEF">
              <w:rPr>
                <w:rFonts w:cs="Arial"/>
                <w:lang w:val="fr-CH"/>
              </w:rPr>
              <w:t xml:space="preserve"> (p.ex. hémophilie, Maladie de von Willebrand, </w:t>
            </w:r>
            <w:r w:rsidRPr="004F5FEF">
              <w:rPr>
                <w:rFonts w:cs="Arial"/>
                <w:lang w:val="fr-CH"/>
              </w:rPr>
              <w:tab/>
              <w:t>mutation du facteur V de Leiden)</w:t>
            </w:r>
          </w:p>
        </w:tc>
      </w:tr>
      <w:tr w:rsidR="000F70F9" w:rsidRPr="005641F6" w14:paraId="2C5F4AB3"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6E164BD5" w14:textId="77777777" w:rsidR="000F70F9" w:rsidRPr="004F5FEF" w:rsidRDefault="000F70F9" w:rsidP="000F70F9">
            <w:pPr>
              <w:keepNext/>
              <w:keepLines/>
              <w:rPr>
                <w:rFonts w:cs="Arial"/>
              </w:rPr>
            </w:pPr>
            <w:r w:rsidRPr="004F5FEF">
              <w:rPr>
                <w:rFonts w:cs="Arial"/>
                <w:b/>
              </w:rPr>
              <w:t>Coagulopathie, génétique</w:t>
            </w:r>
          </w:p>
        </w:tc>
        <w:tc>
          <w:tcPr>
            <w:tcW w:w="1559" w:type="dxa"/>
            <w:tcBorders>
              <w:top w:val="nil"/>
              <w:left w:val="nil"/>
              <w:bottom w:val="nil"/>
              <w:right w:val="nil"/>
            </w:tcBorders>
            <w:tcMar>
              <w:top w:w="60" w:type="dxa"/>
              <w:left w:w="100" w:type="dxa"/>
              <w:bottom w:w="60" w:type="dxa"/>
              <w:right w:w="100" w:type="dxa"/>
            </w:tcMar>
          </w:tcPr>
          <w:p w14:paraId="6868215D" w14:textId="77777777" w:rsidR="000F70F9" w:rsidRPr="004F5FEF" w:rsidRDefault="000F70F9" w:rsidP="000F70F9">
            <w:pPr>
              <w:keepNext/>
              <w:keepLines/>
              <w:rPr>
                <w:rFonts w:cs="Arial"/>
              </w:rPr>
            </w:pPr>
            <w:r w:rsidRPr="004F5FEF">
              <w:rPr>
                <w:rFonts w:cs="Arial"/>
              </w:rPr>
              <w:t>Définition</w:t>
            </w:r>
          </w:p>
        </w:tc>
        <w:tc>
          <w:tcPr>
            <w:tcW w:w="5422" w:type="dxa"/>
            <w:tcBorders>
              <w:top w:val="nil"/>
              <w:left w:val="nil"/>
              <w:bottom w:val="nil"/>
              <w:right w:val="nil"/>
            </w:tcBorders>
            <w:tcMar>
              <w:top w:w="60" w:type="dxa"/>
              <w:left w:w="100" w:type="dxa"/>
              <w:bottom w:w="60" w:type="dxa"/>
              <w:right w:w="100" w:type="dxa"/>
            </w:tcMar>
          </w:tcPr>
          <w:p w14:paraId="7DD4D7B4" w14:textId="77777777" w:rsidR="000F70F9" w:rsidRPr="004F5FEF" w:rsidRDefault="000F70F9" w:rsidP="000F70F9">
            <w:pPr>
              <w:keepNext/>
              <w:keepLines/>
              <w:rPr>
                <w:rFonts w:cs="Arial"/>
                <w:lang w:val="fr-CH"/>
              </w:rPr>
            </w:pPr>
            <w:r w:rsidRPr="004F5FEF">
              <w:rPr>
                <w:rFonts w:cs="Arial"/>
                <w:lang w:val="fr-CH"/>
              </w:rPr>
              <w:t>Trouble du processus de coagulation induisant</w:t>
            </w:r>
          </w:p>
          <w:p w14:paraId="69641C4F" w14:textId="77777777" w:rsidR="00AD2C1F" w:rsidRDefault="000F70F9" w:rsidP="00AD2C1F">
            <w:pPr>
              <w:pStyle w:val="Listenabsatz"/>
              <w:keepNext/>
              <w:keepLines/>
              <w:ind w:left="360" w:hanging="360"/>
              <w:rPr>
                <w:rFonts w:cs="Arial"/>
                <w:lang w:val="fr-CH"/>
              </w:rPr>
            </w:pPr>
            <w:r w:rsidRPr="004F5FEF">
              <w:rPr>
                <w:rFonts w:cs="Arial"/>
                <w:lang w:val="fr-CH"/>
              </w:rPr>
              <w:t>a)</w:t>
            </w:r>
            <w:r w:rsidR="00AD2C1F">
              <w:rPr>
                <w:rFonts w:cs="Arial"/>
                <w:lang w:val="fr-CH"/>
              </w:rPr>
              <w:tab/>
            </w:r>
            <w:r w:rsidRPr="004F5FEF">
              <w:rPr>
                <w:rFonts w:cs="Arial"/>
                <w:lang w:val="fr-CH"/>
              </w:rPr>
              <w:t xml:space="preserve">des maladies hémorragiques (hypocoagulabilité) ou </w:t>
            </w:r>
          </w:p>
          <w:p w14:paraId="409EEFB8" w14:textId="77777777" w:rsidR="000F70F9" w:rsidRPr="004F5FEF" w:rsidRDefault="000F70F9" w:rsidP="00AD2C1F">
            <w:pPr>
              <w:pStyle w:val="Listenabsatz"/>
              <w:keepNext/>
              <w:keepLines/>
              <w:ind w:left="360" w:hanging="360"/>
              <w:rPr>
                <w:rFonts w:cs="Arial"/>
                <w:lang w:val="fr-CH"/>
              </w:rPr>
            </w:pPr>
            <w:r w:rsidRPr="004F5FEF">
              <w:rPr>
                <w:rFonts w:cs="Arial"/>
                <w:lang w:val="fr-CH"/>
              </w:rPr>
              <w:t>b)</w:t>
            </w:r>
            <w:r w:rsidR="00AD2C1F">
              <w:rPr>
                <w:rFonts w:cs="Arial"/>
                <w:lang w:val="fr-CH"/>
              </w:rPr>
              <w:tab/>
            </w:r>
            <w:r w:rsidRPr="004F5FEF">
              <w:rPr>
                <w:rFonts w:cs="Arial"/>
                <w:lang w:val="fr-CH"/>
              </w:rPr>
              <w:t>des maladies pro-coagulantes( hypercoagulabilité)</w:t>
            </w:r>
          </w:p>
        </w:tc>
      </w:tr>
      <w:tr w:rsidR="005F60E4" w:rsidRPr="005641F6" w14:paraId="307260D0"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5EC17B3C" w14:textId="77777777" w:rsidR="005F60E4" w:rsidRPr="004F5FEF" w:rsidRDefault="005F60E4" w:rsidP="005F60E4">
            <w:pPr>
              <w:pStyle w:val="Listenabsatz"/>
              <w:keepNext/>
              <w:keepLines/>
              <w:numPr>
                <w:ilvl w:val="0"/>
                <w:numId w:val="19"/>
              </w:numPr>
              <w:rPr>
                <w:b/>
                <w:lang w:val="fr-CH"/>
              </w:rPr>
            </w:pPr>
            <w:r w:rsidRPr="004F5FEF">
              <w:rPr>
                <w:b/>
                <w:lang w:val="fr-CH"/>
              </w:rPr>
              <w:t xml:space="preserve">Hypocoagulabilité </w:t>
            </w:r>
          </w:p>
        </w:tc>
        <w:tc>
          <w:tcPr>
            <w:tcW w:w="1559" w:type="dxa"/>
            <w:tcBorders>
              <w:top w:val="nil"/>
              <w:left w:val="nil"/>
              <w:bottom w:val="nil"/>
              <w:right w:val="nil"/>
            </w:tcBorders>
            <w:tcMar>
              <w:top w:w="60" w:type="dxa"/>
              <w:left w:w="100" w:type="dxa"/>
              <w:bottom w:w="60" w:type="dxa"/>
              <w:right w:w="100" w:type="dxa"/>
            </w:tcMar>
          </w:tcPr>
          <w:p w14:paraId="3FA18E34" w14:textId="77777777" w:rsidR="005F60E4" w:rsidRPr="004F5FEF" w:rsidRDefault="005F60E4" w:rsidP="005F60E4">
            <w:pPr>
              <w:keepNext/>
              <w:keepLines/>
              <w:rPr>
                <w:rFonts w:cs="Arial"/>
                <w:lang w:val="fr-CH"/>
              </w:rPr>
            </w:pPr>
          </w:p>
        </w:tc>
        <w:tc>
          <w:tcPr>
            <w:tcW w:w="5422" w:type="dxa"/>
            <w:tcBorders>
              <w:top w:val="nil"/>
              <w:left w:val="nil"/>
              <w:bottom w:val="nil"/>
              <w:right w:val="nil"/>
            </w:tcBorders>
            <w:tcMar>
              <w:top w:w="60" w:type="dxa"/>
              <w:left w:w="100" w:type="dxa"/>
              <w:bottom w:w="60" w:type="dxa"/>
              <w:right w:w="100" w:type="dxa"/>
            </w:tcMar>
          </w:tcPr>
          <w:p w14:paraId="33D93FD3" w14:textId="77777777" w:rsidR="005F60E4" w:rsidRPr="004F5FEF" w:rsidRDefault="005F60E4" w:rsidP="005F60E4">
            <w:pPr>
              <w:keepNext/>
              <w:keepLines/>
              <w:rPr>
                <w:rFonts w:cs="Arial"/>
                <w:lang w:val="fr-CH"/>
              </w:rPr>
            </w:pPr>
            <w:r w:rsidRPr="004F5FEF">
              <w:rPr>
                <w:rFonts w:cs="Arial"/>
                <w:lang w:val="fr-CH"/>
              </w:rPr>
              <w:t>Hémorragies prolongées ou accrues (p.ex. hémophilie, maladie de von Willebrand)</w:t>
            </w:r>
          </w:p>
        </w:tc>
      </w:tr>
      <w:tr w:rsidR="007F2E45" w:rsidRPr="00AD2C1F" w14:paraId="05DC6DC4"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2EF8D944" w14:textId="77777777" w:rsidR="007F2E45" w:rsidRPr="004F5FEF" w:rsidRDefault="007F2E45" w:rsidP="007F2E45">
            <w:pPr>
              <w:keepNext/>
              <w:keepLines/>
              <w:rPr>
                <w:rFonts w:cs="Arial"/>
                <w:b/>
                <w:lang w:val="fr-CH"/>
              </w:rPr>
            </w:pPr>
            <w:r w:rsidRPr="004F5FEF">
              <w:rPr>
                <w:b/>
                <w:lang w:val="fr-CH"/>
              </w:rPr>
              <w:t>Hémophilie</w:t>
            </w:r>
          </w:p>
        </w:tc>
        <w:tc>
          <w:tcPr>
            <w:tcW w:w="1559" w:type="dxa"/>
            <w:tcBorders>
              <w:top w:val="nil"/>
              <w:left w:val="nil"/>
              <w:bottom w:val="nil"/>
              <w:right w:val="nil"/>
            </w:tcBorders>
            <w:tcMar>
              <w:top w:w="60" w:type="dxa"/>
              <w:left w:w="100" w:type="dxa"/>
              <w:bottom w:w="60" w:type="dxa"/>
              <w:right w:w="100" w:type="dxa"/>
            </w:tcMar>
          </w:tcPr>
          <w:p w14:paraId="1BB3C70B" w14:textId="77777777" w:rsidR="007F2E45" w:rsidRPr="004F5FEF" w:rsidRDefault="007F2E45" w:rsidP="007F2E45">
            <w:pPr>
              <w:keepNext/>
              <w:keepLines/>
              <w:rPr>
                <w:rFonts w:cs="Arial"/>
                <w:lang w:val="fr-CH"/>
              </w:rPr>
            </w:pPr>
            <w:r w:rsidRPr="004F5FEF">
              <w:rPr>
                <w:rFonts w:cs="Arial"/>
                <w:lang w:val="fr-CH"/>
              </w:rPr>
              <w:t>CAT</w:t>
            </w:r>
          </w:p>
        </w:tc>
        <w:tc>
          <w:tcPr>
            <w:tcW w:w="5422" w:type="dxa"/>
            <w:tcBorders>
              <w:top w:val="nil"/>
              <w:left w:val="nil"/>
              <w:bottom w:val="nil"/>
              <w:right w:val="nil"/>
            </w:tcBorders>
            <w:tcMar>
              <w:top w:w="60" w:type="dxa"/>
              <w:left w:w="100" w:type="dxa"/>
              <w:bottom w:w="60" w:type="dxa"/>
              <w:right w:w="100" w:type="dxa"/>
            </w:tcMar>
          </w:tcPr>
          <w:p w14:paraId="5AE7B375" w14:textId="77777777" w:rsidR="007F2E45" w:rsidRPr="004F5FEF" w:rsidRDefault="007F2E45" w:rsidP="007F2E45">
            <w:pPr>
              <w:keepNext/>
              <w:keepLines/>
              <w:rPr>
                <w:rFonts w:cs="Arial"/>
                <w:lang w:val="fr-CH"/>
              </w:rPr>
            </w:pPr>
            <w:r w:rsidRPr="004F5FEF">
              <w:rPr>
                <w:rFonts w:cs="Arial"/>
                <w:lang w:val="fr-CH"/>
              </w:rPr>
              <w:t>Accepter</w:t>
            </w:r>
          </w:p>
        </w:tc>
      </w:tr>
      <w:tr w:rsidR="007176EF" w:rsidRPr="004F5FEF" w14:paraId="35BA5A50"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746BBF02" w14:textId="77777777" w:rsidR="007176EF" w:rsidRPr="004F5FEF" w:rsidRDefault="007176EF" w:rsidP="007176EF">
            <w:pPr>
              <w:keepNext/>
              <w:keepLines/>
              <w:rPr>
                <w:rFonts w:cs="Arial"/>
                <w:lang w:val="fr-CH"/>
              </w:rPr>
            </w:pPr>
            <w:r w:rsidRPr="004F5FEF">
              <w:rPr>
                <w:b/>
                <w:lang w:val="fr-CH"/>
              </w:rPr>
              <w:t>Maladie de von Willebrand</w:t>
            </w:r>
          </w:p>
        </w:tc>
        <w:tc>
          <w:tcPr>
            <w:tcW w:w="1559" w:type="dxa"/>
            <w:tcBorders>
              <w:top w:val="nil"/>
              <w:left w:val="nil"/>
              <w:bottom w:val="nil"/>
              <w:right w:val="nil"/>
            </w:tcBorders>
            <w:tcMar>
              <w:top w:w="60" w:type="dxa"/>
              <w:left w:w="100" w:type="dxa"/>
              <w:bottom w:w="60" w:type="dxa"/>
              <w:right w:w="100" w:type="dxa"/>
            </w:tcMar>
          </w:tcPr>
          <w:p w14:paraId="648BA284" w14:textId="77777777" w:rsidR="007176EF" w:rsidRPr="004F5FEF" w:rsidRDefault="007176EF" w:rsidP="007176EF">
            <w:pPr>
              <w:keepNext/>
              <w:keepLines/>
              <w:rPr>
                <w:rFonts w:cs="Arial"/>
                <w:lang w:val="fr-CH"/>
              </w:rPr>
            </w:pPr>
            <w:r w:rsidRPr="004F5FEF">
              <w:rPr>
                <w:rFonts w:cs="Arial"/>
                <w:lang w:val="fr-CH"/>
              </w:rPr>
              <w:t>CAT</w:t>
            </w:r>
          </w:p>
        </w:tc>
        <w:tc>
          <w:tcPr>
            <w:tcW w:w="5422" w:type="dxa"/>
            <w:tcBorders>
              <w:top w:val="nil"/>
              <w:left w:val="nil"/>
              <w:bottom w:val="nil"/>
              <w:right w:val="nil"/>
            </w:tcBorders>
            <w:tcMar>
              <w:top w:w="60" w:type="dxa"/>
              <w:left w:w="100" w:type="dxa"/>
              <w:bottom w:w="60" w:type="dxa"/>
              <w:right w:w="100" w:type="dxa"/>
            </w:tcMar>
          </w:tcPr>
          <w:p w14:paraId="5BE68648" w14:textId="77777777" w:rsidR="007176EF" w:rsidRPr="004F5FEF" w:rsidRDefault="007176EF" w:rsidP="007176EF">
            <w:pPr>
              <w:keepNext/>
              <w:keepLines/>
              <w:rPr>
                <w:rFonts w:cs="Arial"/>
                <w:lang w:val="fr-CH"/>
              </w:rPr>
            </w:pPr>
            <w:r w:rsidRPr="004F5FEF">
              <w:rPr>
                <w:lang w:val="fr-CH"/>
              </w:rPr>
              <w:t>Accepter</w:t>
            </w:r>
          </w:p>
        </w:tc>
      </w:tr>
      <w:tr w:rsidR="007924F4" w:rsidRPr="005641F6" w14:paraId="7B8C3AD6"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492786F4" w14:textId="77777777" w:rsidR="007924F4" w:rsidRPr="004F5FEF" w:rsidRDefault="007924F4" w:rsidP="007924F4">
            <w:pPr>
              <w:pStyle w:val="Listenabsatz"/>
              <w:keepNext/>
              <w:keepLines/>
              <w:numPr>
                <w:ilvl w:val="0"/>
                <w:numId w:val="19"/>
              </w:numPr>
              <w:rPr>
                <w:b/>
                <w:lang w:val="fr-CH"/>
              </w:rPr>
            </w:pPr>
            <w:r w:rsidRPr="004F5FEF">
              <w:rPr>
                <w:b/>
                <w:lang w:val="fr-CH"/>
              </w:rPr>
              <w:t>Hypercoagulabilité</w:t>
            </w:r>
          </w:p>
        </w:tc>
        <w:tc>
          <w:tcPr>
            <w:tcW w:w="1559" w:type="dxa"/>
            <w:tcBorders>
              <w:top w:val="nil"/>
              <w:left w:val="nil"/>
              <w:bottom w:val="nil"/>
              <w:right w:val="nil"/>
            </w:tcBorders>
            <w:tcMar>
              <w:top w:w="60" w:type="dxa"/>
              <w:left w:w="100" w:type="dxa"/>
              <w:bottom w:w="60" w:type="dxa"/>
              <w:right w:w="100" w:type="dxa"/>
            </w:tcMar>
          </w:tcPr>
          <w:p w14:paraId="0C711AF5" w14:textId="77777777" w:rsidR="007924F4" w:rsidRPr="004F5FEF" w:rsidRDefault="007924F4" w:rsidP="007924F4">
            <w:pPr>
              <w:keepNext/>
              <w:keepLines/>
              <w:rPr>
                <w:rFonts w:cs="Arial"/>
                <w:lang w:val="fr-CH"/>
              </w:rPr>
            </w:pPr>
          </w:p>
        </w:tc>
        <w:tc>
          <w:tcPr>
            <w:tcW w:w="5422" w:type="dxa"/>
            <w:tcBorders>
              <w:top w:val="nil"/>
              <w:left w:val="nil"/>
              <w:bottom w:val="nil"/>
              <w:right w:val="nil"/>
            </w:tcBorders>
            <w:tcMar>
              <w:top w:w="60" w:type="dxa"/>
              <w:left w:w="100" w:type="dxa"/>
              <w:bottom w:w="60" w:type="dxa"/>
              <w:right w:w="100" w:type="dxa"/>
            </w:tcMar>
          </w:tcPr>
          <w:p w14:paraId="6A23D416" w14:textId="77777777" w:rsidR="007924F4" w:rsidRPr="004F5FEF" w:rsidRDefault="007924F4" w:rsidP="007924F4">
            <w:pPr>
              <w:keepNext/>
              <w:keepLines/>
              <w:rPr>
                <w:lang w:val="fr-CH"/>
              </w:rPr>
            </w:pPr>
            <w:r w:rsidRPr="004F5FEF">
              <w:rPr>
                <w:rFonts w:cs="Arial"/>
                <w:lang w:val="fr-CH"/>
              </w:rPr>
              <w:t xml:space="preserve">Thrombophilie </w:t>
            </w:r>
            <w:r w:rsidRPr="004F5FEF">
              <w:rPr>
                <w:rFonts w:cs="Arial"/>
                <w:lang w:val="fr-CH"/>
              </w:rPr>
              <w:sym w:font="Wingdings" w:char="F0E0"/>
            </w:r>
            <w:r w:rsidRPr="004F5FEF">
              <w:rPr>
                <w:rFonts w:cs="Arial"/>
                <w:lang w:val="fr-CH"/>
              </w:rPr>
              <w:t xml:space="preserve"> risque élevé de thromboses </w:t>
            </w:r>
            <w:r w:rsidRPr="004F5FEF">
              <w:rPr>
                <w:rFonts w:cs="Arial"/>
                <w:lang w:val="fr-CH"/>
              </w:rPr>
              <w:br/>
              <w:t>(p.ex. mutation du facteur V de Leiden, mutation du gène de la prothrombine, déficit en protéine S ou C, déficit en antithrombine)</w:t>
            </w:r>
          </w:p>
        </w:tc>
      </w:tr>
      <w:tr w:rsidR="007924F4" w:rsidRPr="004F5FEF" w14:paraId="4E9C8B3F"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4DBA24B1" w14:textId="77777777" w:rsidR="007924F4" w:rsidRPr="004F5FEF" w:rsidRDefault="007924F4" w:rsidP="007924F4">
            <w:pPr>
              <w:rPr>
                <w:rFonts w:cs="Arial"/>
                <w:b/>
                <w:lang w:val="fr-CH"/>
              </w:rPr>
            </w:pPr>
          </w:p>
        </w:tc>
        <w:tc>
          <w:tcPr>
            <w:tcW w:w="1559" w:type="dxa"/>
            <w:tcBorders>
              <w:top w:val="nil"/>
              <w:left w:val="nil"/>
              <w:bottom w:val="nil"/>
              <w:right w:val="nil"/>
            </w:tcBorders>
            <w:tcMar>
              <w:top w:w="60" w:type="dxa"/>
              <w:left w:w="100" w:type="dxa"/>
              <w:bottom w:w="60" w:type="dxa"/>
              <w:right w:w="100" w:type="dxa"/>
            </w:tcMar>
          </w:tcPr>
          <w:p w14:paraId="791E8B5D" w14:textId="77777777" w:rsidR="007924F4" w:rsidRPr="004F5FEF" w:rsidRDefault="007924F4" w:rsidP="007924F4">
            <w:pPr>
              <w:keepNext/>
              <w:keepLines/>
              <w:rPr>
                <w:rFonts w:cs="Arial"/>
                <w:lang w:val="fr-CH"/>
              </w:rPr>
            </w:pPr>
            <w:r w:rsidRPr="004F5FEF">
              <w:rPr>
                <w:rFonts w:cs="Arial"/>
                <w:lang w:val="fr-CH"/>
              </w:rPr>
              <w:t>CAT</w:t>
            </w:r>
          </w:p>
        </w:tc>
        <w:tc>
          <w:tcPr>
            <w:tcW w:w="5422" w:type="dxa"/>
            <w:tcBorders>
              <w:top w:val="nil"/>
              <w:left w:val="nil"/>
              <w:bottom w:val="nil"/>
              <w:right w:val="nil"/>
            </w:tcBorders>
            <w:tcMar>
              <w:top w:w="60" w:type="dxa"/>
              <w:left w:w="100" w:type="dxa"/>
              <w:bottom w:w="60" w:type="dxa"/>
              <w:right w:w="100" w:type="dxa"/>
            </w:tcMar>
          </w:tcPr>
          <w:p w14:paraId="23D572A9" w14:textId="77777777" w:rsidR="007924F4" w:rsidRPr="004F5FEF" w:rsidRDefault="007924F4" w:rsidP="007924F4">
            <w:pPr>
              <w:keepNext/>
              <w:keepLines/>
              <w:rPr>
                <w:rFonts w:cs="Arial"/>
                <w:lang w:val="fr-CH"/>
              </w:rPr>
            </w:pPr>
            <w:r w:rsidRPr="004F5FEF">
              <w:rPr>
                <w:lang w:val="fr-CH"/>
              </w:rPr>
              <w:t>Accepter</w:t>
            </w:r>
          </w:p>
        </w:tc>
      </w:tr>
      <w:tr w:rsidR="009601F8" w:rsidRPr="005641F6" w14:paraId="4030687A" w14:textId="77777777" w:rsidTr="005C448E">
        <w:trPr>
          <w:cantSplit/>
        </w:trPr>
        <w:tc>
          <w:tcPr>
            <w:tcW w:w="9498" w:type="dxa"/>
            <w:gridSpan w:val="3"/>
            <w:tcBorders>
              <w:top w:val="dashed" w:sz="4" w:space="0" w:color="auto"/>
              <w:left w:val="nil"/>
              <w:bottom w:val="nil"/>
              <w:right w:val="nil"/>
            </w:tcBorders>
            <w:tcMar>
              <w:top w:w="0" w:type="dxa"/>
              <w:left w:w="0" w:type="dxa"/>
              <w:bottom w:w="0" w:type="dxa"/>
              <w:right w:w="260" w:type="dxa"/>
            </w:tcMar>
          </w:tcPr>
          <w:p w14:paraId="6696BF29" w14:textId="77777777" w:rsidR="009601F8" w:rsidRPr="004F5FEF" w:rsidRDefault="00244D82" w:rsidP="00244D82">
            <w:pPr>
              <w:keepNext/>
              <w:keepLines/>
              <w:tabs>
                <w:tab w:val="left" w:pos="558"/>
              </w:tabs>
              <w:spacing w:before="120"/>
              <w:ind w:right="142"/>
              <w:rPr>
                <w:rFonts w:cs="Arial"/>
                <w:lang w:val="fr-CH"/>
              </w:rPr>
            </w:pPr>
            <w:r w:rsidRPr="004F5FEF">
              <w:rPr>
                <w:rFonts w:cs="Arial"/>
                <w:b/>
                <w:lang w:val="fr-CH"/>
              </w:rPr>
              <w:t>18. d)</w:t>
            </w:r>
            <w:r w:rsidRPr="004F5FEF">
              <w:rPr>
                <w:rFonts w:cs="Arial"/>
                <w:b/>
                <w:lang w:val="fr-CH"/>
              </w:rPr>
              <w:tab/>
              <w:t xml:space="preserve">Troubles du métabolisme / maladie de stockage </w:t>
            </w:r>
            <w:r w:rsidRPr="004F5FEF">
              <w:rPr>
                <w:rFonts w:cs="Arial"/>
                <w:lang w:val="fr-CH"/>
              </w:rPr>
              <w:t xml:space="preserve">(p.ex Mucoviscidose, goutte, M. Tay-Sachs, </w:t>
            </w:r>
            <w:r w:rsidRPr="004F5FEF">
              <w:rPr>
                <w:rFonts w:cs="Arial"/>
                <w:lang w:val="fr-CH"/>
              </w:rPr>
              <w:tab/>
              <w:t>M. Fabry, M. Gaucher, M. Niemann-Pick)</w:t>
            </w:r>
          </w:p>
        </w:tc>
      </w:tr>
      <w:tr w:rsidR="00C012BA" w:rsidRPr="004F5FEF" w14:paraId="22D3BCB4" w14:textId="77777777" w:rsidTr="00665E76">
        <w:trPr>
          <w:cantSplit/>
        </w:trPr>
        <w:tc>
          <w:tcPr>
            <w:tcW w:w="2517" w:type="dxa"/>
            <w:tcBorders>
              <w:top w:val="nil"/>
              <w:left w:val="nil"/>
              <w:bottom w:val="nil"/>
              <w:right w:val="nil"/>
            </w:tcBorders>
            <w:tcMar>
              <w:top w:w="0" w:type="dxa"/>
              <w:left w:w="0" w:type="dxa"/>
              <w:bottom w:w="0" w:type="dxa"/>
              <w:right w:w="260" w:type="dxa"/>
            </w:tcMar>
          </w:tcPr>
          <w:p w14:paraId="1C24EF55" w14:textId="77777777" w:rsidR="00C012BA" w:rsidRPr="004F5FEF" w:rsidRDefault="00C012BA" w:rsidP="00C012BA">
            <w:pPr>
              <w:keepNext/>
              <w:keepLines/>
              <w:rPr>
                <w:rFonts w:cs="Arial"/>
                <w:lang w:val="fr-CH"/>
              </w:rPr>
            </w:pPr>
            <w:r w:rsidRPr="004F5FEF">
              <w:rPr>
                <w:rFonts w:cs="Arial"/>
                <w:b/>
                <w:lang w:val="fr-CH"/>
              </w:rPr>
              <w:t xml:space="preserve">Maladie métabolique / </w:t>
            </w:r>
            <w:r w:rsidR="004E2EF3" w:rsidRPr="004F5FEF">
              <w:rPr>
                <w:rFonts w:cs="Arial"/>
                <w:b/>
                <w:lang w:val="fr-CH"/>
              </w:rPr>
              <w:br/>
            </w:r>
            <w:r w:rsidRPr="004F5FEF">
              <w:rPr>
                <w:rFonts w:cs="Arial"/>
                <w:b/>
                <w:lang w:val="fr-CH"/>
              </w:rPr>
              <w:t>-</w:t>
            </w:r>
            <w:r w:rsidR="004E2EF3" w:rsidRPr="004F5FEF">
              <w:rPr>
                <w:rFonts w:cs="Arial"/>
                <w:b/>
                <w:lang w:val="fr-CH"/>
              </w:rPr>
              <w:t xml:space="preserve"> </w:t>
            </w:r>
            <w:r w:rsidRPr="004F5FEF">
              <w:rPr>
                <w:rFonts w:cs="Arial"/>
                <w:b/>
                <w:lang w:val="fr-CH"/>
              </w:rPr>
              <w:t>du stockage</w:t>
            </w:r>
          </w:p>
        </w:tc>
        <w:tc>
          <w:tcPr>
            <w:tcW w:w="1559" w:type="dxa"/>
            <w:tcBorders>
              <w:top w:val="nil"/>
              <w:left w:val="nil"/>
              <w:bottom w:val="nil"/>
              <w:right w:val="nil"/>
            </w:tcBorders>
            <w:tcMar>
              <w:top w:w="60" w:type="dxa"/>
              <w:left w:w="100" w:type="dxa"/>
              <w:bottom w:w="60" w:type="dxa"/>
              <w:right w:w="100" w:type="dxa"/>
            </w:tcMar>
          </w:tcPr>
          <w:p w14:paraId="4FFE4FA4" w14:textId="77777777" w:rsidR="00C012BA" w:rsidRPr="004F5FEF" w:rsidRDefault="00C012BA" w:rsidP="00C012BA">
            <w:pPr>
              <w:keepNext/>
              <w:keepLines/>
              <w:rPr>
                <w:rFonts w:cs="Arial"/>
                <w:lang w:val="fr-CH"/>
              </w:rPr>
            </w:pPr>
            <w:r w:rsidRPr="004F5FEF">
              <w:rPr>
                <w:rFonts w:cs="Arial"/>
                <w:lang w:val="fr-CH"/>
              </w:rPr>
              <w:t>Définition</w:t>
            </w:r>
          </w:p>
        </w:tc>
        <w:tc>
          <w:tcPr>
            <w:tcW w:w="5422" w:type="dxa"/>
            <w:tcBorders>
              <w:top w:val="nil"/>
              <w:left w:val="nil"/>
              <w:bottom w:val="nil"/>
              <w:right w:val="nil"/>
            </w:tcBorders>
            <w:tcMar>
              <w:top w:w="60" w:type="dxa"/>
              <w:left w:w="100" w:type="dxa"/>
              <w:bottom w:w="60" w:type="dxa"/>
              <w:right w:w="100" w:type="dxa"/>
            </w:tcMar>
          </w:tcPr>
          <w:p w14:paraId="6A423685" w14:textId="77777777" w:rsidR="00C012BA" w:rsidRPr="004F5FEF" w:rsidRDefault="00C012BA" w:rsidP="00C012BA">
            <w:pPr>
              <w:keepNext/>
              <w:keepLines/>
              <w:rPr>
                <w:rFonts w:cs="Arial"/>
                <w:lang w:val="fr-CH"/>
              </w:rPr>
            </w:pPr>
            <w:r w:rsidRPr="004F5FEF">
              <w:rPr>
                <w:rFonts w:cs="Arial"/>
                <w:lang w:val="fr-CH"/>
              </w:rPr>
              <w:t>Maladie héréditaire ou acquise du métabolisme (souvent absence d’enzymes), qui peut aboutir à une accumul</w:t>
            </w:r>
            <w:r w:rsidR="004E2EF3" w:rsidRPr="004F5FEF">
              <w:rPr>
                <w:rFonts w:cs="Arial"/>
                <w:lang w:val="fr-CH"/>
              </w:rPr>
              <w:t>ation des produits métaboliques</w:t>
            </w:r>
          </w:p>
          <w:p w14:paraId="09327465" w14:textId="77777777" w:rsidR="00C012BA" w:rsidRPr="004F5FEF" w:rsidRDefault="00C012BA" w:rsidP="00C012BA">
            <w:pPr>
              <w:keepNext/>
              <w:keepLines/>
              <w:rPr>
                <w:rFonts w:cs="Arial"/>
                <w:lang w:val="fr-CH"/>
              </w:rPr>
            </w:pPr>
            <w:r w:rsidRPr="004F5FEF">
              <w:rPr>
                <w:rFonts w:cs="Arial"/>
                <w:lang w:val="fr-CH"/>
              </w:rPr>
              <w:t>En font partie (entre autres):</w:t>
            </w:r>
          </w:p>
          <w:p w14:paraId="6FA805A1" w14:textId="77777777" w:rsidR="00C012BA" w:rsidRPr="004F5FEF" w:rsidRDefault="00C012BA" w:rsidP="00C012BA">
            <w:pPr>
              <w:keepNext/>
              <w:keepLines/>
              <w:numPr>
                <w:ilvl w:val="0"/>
                <w:numId w:val="59"/>
              </w:numPr>
              <w:rPr>
                <w:rFonts w:cs="Arial"/>
                <w:lang w:val="fr-CH"/>
              </w:rPr>
            </w:pPr>
            <w:r w:rsidRPr="004F5FEF">
              <w:rPr>
                <w:rFonts w:cs="Arial"/>
                <w:lang w:val="fr-CH"/>
              </w:rPr>
              <w:t xml:space="preserve">Amyloïdose </w:t>
            </w:r>
          </w:p>
          <w:p w14:paraId="1BECE182" w14:textId="77777777" w:rsidR="00C012BA" w:rsidRPr="004F5FEF" w:rsidRDefault="00C012BA" w:rsidP="00C012BA">
            <w:pPr>
              <w:keepNext/>
              <w:keepLines/>
              <w:numPr>
                <w:ilvl w:val="0"/>
                <w:numId w:val="59"/>
              </w:numPr>
              <w:rPr>
                <w:rFonts w:cs="Arial"/>
                <w:lang w:val="fr-CH"/>
              </w:rPr>
            </w:pPr>
            <w:r w:rsidRPr="004F5FEF">
              <w:rPr>
                <w:rFonts w:cs="Arial"/>
                <w:lang w:val="fr-CH"/>
              </w:rPr>
              <w:t>Galactosémie</w:t>
            </w:r>
          </w:p>
          <w:p w14:paraId="699400FB" w14:textId="77777777" w:rsidR="00C012BA" w:rsidRPr="004F5FEF" w:rsidRDefault="00C012BA" w:rsidP="00C012BA">
            <w:pPr>
              <w:keepNext/>
              <w:keepLines/>
              <w:numPr>
                <w:ilvl w:val="0"/>
                <w:numId w:val="59"/>
              </w:numPr>
              <w:rPr>
                <w:rFonts w:cs="Arial"/>
                <w:lang w:val="fr-CH"/>
              </w:rPr>
            </w:pPr>
            <w:r w:rsidRPr="004F5FEF">
              <w:rPr>
                <w:rFonts w:cs="Arial"/>
                <w:lang w:val="fr-CH"/>
              </w:rPr>
              <w:t>Glycogénose</w:t>
            </w:r>
          </w:p>
          <w:p w14:paraId="6DF68555" w14:textId="77777777" w:rsidR="00C012BA" w:rsidRPr="004F5FEF" w:rsidRDefault="00C012BA" w:rsidP="00C012BA">
            <w:pPr>
              <w:keepNext/>
              <w:keepLines/>
              <w:numPr>
                <w:ilvl w:val="0"/>
                <w:numId w:val="59"/>
              </w:numPr>
              <w:rPr>
                <w:rFonts w:cs="Arial"/>
                <w:lang w:val="fr-CH"/>
              </w:rPr>
            </w:pPr>
            <w:r w:rsidRPr="004F5FEF">
              <w:rPr>
                <w:rFonts w:cs="Arial"/>
                <w:lang w:val="fr-CH"/>
              </w:rPr>
              <w:t>Gangliolipidose GM2 (M. de Tay-Sachs)</w:t>
            </w:r>
          </w:p>
          <w:p w14:paraId="2565FA27" w14:textId="77777777" w:rsidR="00C012BA" w:rsidRPr="004F5FEF" w:rsidRDefault="00C012BA" w:rsidP="00C012BA">
            <w:pPr>
              <w:keepNext/>
              <w:keepLines/>
              <w:numPr>
                <w:ilvl w:val="0"/>
                <w:numId w:val="59"/>
              </w:numPr>
              <w:rPr>
                <w:rFonts w:cs="Arial"/>
                <w:lang w:val="fr-CH"/>
              </w:rPr>
            </w:pPr>
            <w:r w:rsidRPr="004F5FEF">
              <w:rPr>
                <w:rFonts w:cs="Arial"/>
                <w:lang w:val="fr-CH"/>
              </w:rPr>
              <w:t>Hémosidérose</w:t>
            </w:r>
          </w:p>
          <w:p w14:paraId="543A6FC7" w14:textId="77777777" w:rsidR="00C012BA" w:rsidRPr="004F5FEF" w:rsidRDefault="00C012BA" w:rsidP="00C012BA">
            <w:pPr>
              <w:keepNext/>
              <w:keepLines/>
              <w:numPr>
                <w:ilvl w:val="0"/>
                <w:numId w:val="59"/>
              </w:numPr>
              <w:rPr>
                <w:rFonts w:cs="Arial"/>
                <w:lang w:val="fr-CH"/>
              </w:rPr>
            </w:pPr>
            <w:r w:rsidRPr="004F5FEF">
              <w:rPr>
                <w:rFonts w:cs="Arial"/>
                <w:lang w:val="fr-CH"/>
              </w:rPr>
              <w:t>Lipidoses, sphingolipidoses (M. Fabry. M.</w:t>
            </w:r>
            <w:r w:rsidR="004E2EF3" w:rsidRPr="004F5FEF">
              <w:rPr>
                <w:rFonts w:cs="Arial"/>
                <w:lang w:val="fr-CH"/>
              </w:rPr>
              <w:t xml:space="preserve"> </w:t>
            </w:r>
            <w:r w:rsidRPr="004F5FEF">
              <w:rPr>
                <w:rFonts w:cs="Arial"/>
                <w:lang w:val="fr-CH"/>
              </w:rPr>
              <w:t>Gaucher.</w:t>
            </w:r>
            <w:r w:rsidR="004E2EF3" w:rsidRPr="004F5FEF">
              <w:rPr>
                <w:rFonts w:cs="Arial"/>
                <w:lang w:val="fr-CH"/>
              </w:rPr>
              <w:br/>
            </w:r>
            <w:r w:rsidRPr="004F5FEF">
              <w:rPr>
                <w:rFonts w:cs="Arial"/>
                <w:lang w:val="fr-CH"/>
              </w:rPr>
              <w:t>M</w:t>
            </w:r>
            <w:r w:rsidR="004E2EF3" w:rsidRPr="004F5FEF">
              <w:rPr>
                <w:rFonts w:cs="Arial"/>
                <w:lang w:val="fr-CH"/>
              </w:rPr>
              <w:t>.</w:t>
            </w:r>
            <w:r w:rsidRPr="004F5FEF">
              <w:rPr>
                <w:rFonts w:cs="Arial"/>
                <w:lang w:val="fr-CH"/>
              </w:rPr>
              <w:t xml:space="preserve"> Nieman-Pick</w:t>
            </w:r>
          </w:p>
          <w:p w14:paraId="60DEF551" w14:textId="77777777" w:rsidR="00C012BA" w:rsidRPr="004F5FEF" w:rsidRDefault="00C012BA" w:rsidP="00C012BA">
            <w:pPr>
              <w:keepNext/>
              <w:keepLines/>
              <w:numPr>
                <w:ilvl w:val="0"/>
                <w:numId w:val="59"/>
              </w:numPr>
              <w:rPr>
                <w:rFonts w:cs="Arial"/>
                <w:lang w:val="fr-CH"/>
              </w:rPr>
            </w:pPr>
            <w:r w:rsidRPr="004F5FEF">
              <w:rPr>
                <w:rFonts w:cs="Arial"/>
                <w:lang w:val="fr-CH"/>
              </w:rPr>
              <w:t>Mucopolysaccharidoses</w:t>
            </w:r>
          </w:p>
          <w:p w14:paraId="6475FDF7" w14:textId="77777777" w:rsidR="00C012BA" w:rsidRPr="004F5FEF" w:rsidRDefault="00C012BA" w:rsidP="00C012BA">
            <w:pPr>
              <w:keepNext/>
              <w:keepLines/>
              <w:numPr>
                <w:ilvl w:val="0"/>
                <w:numId w:val="59"/>
              </w:numPr>
              <w:rPr>
                <w:rFonts w:cs="Arial"/>
                <w:lang w:val="fr-CH"/>
              </w:rPr>
            </w:pPr>
            <w:r w:rsidRPr="004F5FEF">
              <w:rPr>
                <w:rFonts w:cs="Arial"/>
                <w:lang w:val="fr-CH"/>
              </w:rPr>
              <w:t>Mucoviscidose</w:t>
            </w:r>
          </w:p>
          <w:p w14:paraId="1D9CC8E5" w14:textId="77777777" w:rsidR="00C012BA" w:rsidRPr="004F5FEF" w:rsidRDefault="00C012BA" w:rsidP="00C012BA">
            <w:pPr>
              <w:keepNext/>
              <w:keepLines/>
              <w:numPr>
                <w:ilvl w:val="0"/>
                <w:numId w:val="59"/>
              </w:numPr>
              <w:rPr>
                <w:rFonts w:cs="Arial"/>
                <w:lang w:val="fr-CH"/>
              </w:rPr>
            </w:pPr>
            <w:r w:rsidRPr="004F5FEF">
              <w:rPr>
                <w:rFonts w:cs="Arial"/>
                <w:lang w:val="fr-CH"/>
              </w:rPr>
              <w:t>Phénylcétonurie</w:t>
            </w:r>
          </w:p>
        </w:tc>
      </w:tr>
      <w:tr w:rsidR="0072119A" w:rsidRPr="005641F6" w14:paraId="36F11C45" w14:textId="77777777" w:rsidTr="00665E76">
        <w:trPr>
          <w:cantSplit/>
        </w:trPr>
        <w:tc>
          <w:tcPr>
            <w:tcW w:w="2517" w:type="dxa"/>
            <w:tcBorders>
              <w:top w:val="nil"/>
              <w:left w:val="nil"/>
              <w:bottom w:val="nil"/>
              <w:right w:val="nil"/>
            </w:tcBorders>
            <w:tcMar>
              <w:top w:w="0" w:type="dxa"/>
              <w:left w:w="0" w:type="dxa"/>
              <w:bottom w:w="0" w:type="dxa"/>
              <w:right w:w="260" w:type="dxa"/>
            </w:tcMar>
          </w:tcPr>
          <w:p w14:paraId="2FFB121E" w14:textId="77777777" w:rsidR="0072119A" w:rsidRPr="004F5FEF" w:rsidRDefault="0072119A" w:rsidP="0072119A">
            <w:pPr>
              <w:rPr>
                <w:rFonts w:cs="Arial"/>
                <w:b/>
                <w:lang w:val="fr-CH"/>
              </w:rPr>
            </w:pPr>
          </w:p>
        </w:tc>
        <w:tc>
          <w:tcPr>
            <w:tcW w:w="1559" w:type="dxa"/>
            <w:tcBorders>
              <w:top w:val="nil"/>
              <w:left w:val="nil"/>
              <w:bottom w:val="nil"/>
              <w:right w:val="nil"/>
            </w:tcBorders>
            <w:tcMar>
              <w:top w:w="60" w:type="dxa"/>
              <w:left w:w="100" w:type="dxa"/>
              <w:bottom w:w="60" w:type="dxa"/>
              <w:right w:w="100" w:type="dxa"/>
            </w:tcMar>
          </w:tcPr>
          <w:p w14:paraId="4DF2E2BD" w14:textId="77777777" w:rsidR="0072119A" w:rsidRPr="004F5FEF" w:rsidRDefault="0072119A" w:rsidP="0072119A">
            <w:pPr>
              <w:keepNext/>
              <w:keepLines/>
              <w:rPr>
                <w:rFonts w:cs="Arial"/>
                <w:lang w:val="fr-CH"/>
              </w:rPr>
            </w:pPr>
            <w:r w:rsidRPr="004F5FEF">
              <w:rPr>
                <w:rFonts w:cs="Arial"/>
                <w:lang w:val="fr-CH"/>
              </w:rPr>
              <w:t>CAT</w:t>
            </w:r>
          </w:p>
        </w:tc>
        <w:tc>
          <w:tcPr>
            <w:tcW w:w="5422" w:type="dxa"/>
            <w:tcBorders>
              <w:top w:val="nil"/>
              <w:left w:val="nil"/>
              <w:bottom w:val="nil"/>
              <w:right w:val="nil"/>
            </w:tcBorders>
            <w:tcMar>
              <w:top w:w="60" w:type="dxa"/>
              <w:left w:w="100" w:type="dxa"/>
              <w:bottom w:w="60" w:type="dxa"/>
              <w:right w:w="100" w:type="dxa"/>
            </w:tcMar>
          </w:tcPr>
          <w:p w14:paraId="79F13E54" w14:textId="77777777" w:rsidR="0072119A" w:rsidRPr="004F5FEF" w:rsidRDefault="0072119A" w:rsidP="0072119A">
            <w:pPr>
              <w:keepNext/>
              <w:keepLines/>
              <w:rPr>
                <w:rFonts w:cs="Arial"/>
                <w:lang w:val="fr-CH"/>
              </w:rPr>
            </w:pPr>
            <w:r w:rsidRPr="004F5FEF">
              <w:rPr>
                <w:rFonts w:cs="Arial"/>
                <w:lang w:val="fr-CH"/>
              </w:rPr>
              <w:t>Ne pas accepter si maladie présente chez le père ou les frères et sœurs de l'enfant</w:t>
            </w:r>
          </w:p>
        </w:tc>
      </w:tr>
    </w:tbl>
    <w:p w14:paraId="5AD6515D" w14:textId="46C1F66C" w:rsidR="00665E76" w:rsidRPr="00342E69" w:rsidRDefault="00665E76">
      <w:pPr>
        <w:rPr>
          <w:lang w:val="fr-CH"/>
        </w:rPr>
      </w:pPr>
    </w:p>
    <w:tbl>
      <w:tblPr>
        <w:tblStyle w:val="Tabellenraster"/>
        <w:tblW w:w="9498" w:type="dxa"/>
        <w:tblBorders>
          <w:top w:val="nil"/>
          <w:left w:val="nil"/>
          <w:bottom w:val="nil"/>
          <w:right w:val="nil"/>
          <w:insideH w:val="nil"/>
          <w:insideV w:val="nil"/>
        </w:tblBorders>
        <w:tblLayout w:type="fixed"/>
        <w:tblCellMar>
          <w:top w:w="57" w:type="dxa"/>
          <w:left w:w="0" w:type="dxa"/>
          <w:right w:w="0" w:type="dxa"/>
        </w:tblCellMar>
        <w:tblLook w:val="04A0" w:firstRow="1" w:lastRow="0" w:firstColumn="1" w:lastColumn="0" w:noHBand="0" w:noVBand="1"/>
      </w:tblPr>
      <w:tblGrid>
        <w:gridCol w:w="2517"/>
        <w:gridCol w:w="1559"/>
        <w:gridCol w:w="5422"/>
      </w:tblGrid>
      <w:tr w:rsidR="005B0291" w:rsidRPr="005641F6" w14:paraId="6D7713DE" w14:textId="77777777" w:rsidTr="005C448E">
        <w:trPr>
          <w:cantSplit/>
        </w:trPr>
        <w:tc>
          <w:tcPr>
            <w:tcW w:w="9498" w:type="dxa"/>
            <w:gridSpan w:val="3"/>
            <w:tcBorders>
              <w:top w:val="dashed" w:sz="4" w:space="0" w:color="auto"/>
              <w:left w:val="nil"/>
              <w:bottom w:val="nil"/>
              <w:right w:val="nil"/>
            </w:tcBorders>
            <w:tcMar>
              <w:top w:w="0" w:type="dxa"/>
              <w:left w:w="0" w:type="dxa"/>
              <w:bottom w:w="0" w:type="dxa"/>
              <w:right w:w="260" w:type="dxa"/>
            </w:tcMar>
          </w:tcPr>
          <w:p w14:paraId="6AFC55DE" w14:textId="77777777" w:rsidR="005B0291" w:rsidRPr="004F5FEF" w:rsidRDefault="00E33CCA" w:rsidP="00E33CCA">
            <w:pPr>
              <w:keepNext/>
              <w:keepLines/>
              <w:tabs>
                <w:tab w:val="left" w:pos="558"/>
              </w:tabs>
              <w:spacing w:before="120"/>
              <w:ind w:right="142"/>
              <w:rPr>
                <w:rFonts w:cs="Arial"/>
                <w:lang w:val="fr-CH"/>
              </w:rPr>
            </w:pPr>
            <w:r w:rsidRPr="004F5FEF">
              <w:rPr>
                <w:rFonts w:cs="Arial"/>
                <w:b/>
                <w:lang w:val="fr-CH"/>
              </w:rPr>
              <w:lastRenderedPageBreak/>
              <w:t>18. e)</w:t>
            </w:r>
            <w:r w:rsidRPr="004F5FEF">
              <w:rPr>
                <w:rFonts w:cs="Arial"/>
                <w:b/>
                <w:lang w:val="fr-CH"/>
              </w:rPr>
              <w:tab/>
              <w:t>Diabète de type I ou type II</w:t>
            </w:r>
          </w:p>
        </w:tc>
      </w:tr>
      <w:tr w:rsidR="00945607" w:rsidRPr="005641F6" w14:paraId="41DDBD36"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0C420CFC" w14:textId="77777777" w:rsidR="00945607" w:rsidRPr="004F5FEF" w:rsidRDefault="00945607" w:rsidP="00945607">
            <w:pPr>
              <w:keepNext/>
              <w:keepLines/>
              <w:ind w:right="141"/>
              <w:rPr>
                <w:rFonts w:cs="Arial"/>
                <w:lang w:val="fr-CH"/>
              </w:rPr>
            </w:pPr>
            <w:r w:rsidRPr="004F5FEF">
              <w:rPr>
                <w:b/>
                <w:lang w:val="fr-CH"/>
              </w:rPr>
              <w:t>Diabète</w:t>
            </w:r>
          </w:p>
        </w:tc>
        <w:tc>
          <w:tcPr>
            <w:tcW w:w="1559" w:type="dxa"/>
            <w:tcBorders>
              <w:top w:val="nil"/>
              <w:left w:val="nil"/>
              <w:bottom w:val="nil"/>
              <w:right w:val="nil"/>
            </w:tcBorders>
            <w:tcMar>
              <w:top w:w="60" w:type="dxa"/>
              <w:left w:w="100" w:type="dxa"/>
              <w:bottom w:w="60" w:type="dxa"/>
              <w:right w:w="100" w:type="dxa"/>
            </w:tcMar>
          </w:tcPr>
          <w:p w14:paraId="5CF8D139" w14:textId="77777777" w:rsidR="00945607" w:rsidRPr="004F5FEF" w:rsidRDefault="00945607" w:rsidP="00945607">
            <w:pPr>
              <w:keepNext/>
              <w:keepLines/>
              <w:rPr>
                <w:rFonts w:cs="Arial"/>
              </w:rPr>
            </w:pPr>
            <w:r w:rsidRPr="004F5FEF">
              <w:rPr>
                <w:rFonts w:cs="Arial"/>
              </w:rPr>
              <w:t>CAT</w:t>
            </w:r>
          </w:p>
        </w:tc>
        <w:tc>
          <w:tcPr>
            <w:tcW w:w="5422" w:type="dxa"/>
            <w:tcBorders>
              <w:top w:val="nil"/>
              <w:left w:val="nil"/>
              <w:bottom w:val="nil"/>
              <w:right w:val="nil"/>
            </w:tcBorders>
            <w:tcMar>
              <w:top w:w="60" w:type="dxa"/>
              <w:left w:w="100" w:type="dxa"/>
              <w:bottom w:w="60" w:type="dxa"/>
              <w:right w:w="100" w:type="dxa"/>
            </w:tcMar>
          </w:tcPr>
          <w:p w14:paraId="507F61F4" w14:textId="77777777" w:rsidR="00945607" w:rsidRPr="00814183" w:rsidRDefault="00814183" w:rsidP="00814183">
            <w:pPr>
              <w:keepNext/>
              <w:keepLines/>
              <w:rPr>
                <w:rFonts w:cs="Arial"/>
                <w:lang w:val="fr-CH"/>
              </w:rPr>
            </w:pPr>
            <w:r w:rsidRPr="00814183">
              <w:rPr>
                <w:rFonts w:cs="Arial"/>
                <w:lang w:val="fr-CH"/>
              </w:rPr>
              <w:t>Accepter si diabète de type II, indépendamment de la médication</w:t>
            </w:r>
          </w:p>
        </w:tc>
      </w:tr>
      <w:tr w:rsidR="00636615" w:rsidRPr="005641F6" w14:paraId="4BC36012" w14:textId="77777777" w:rsidTr="005C448E">
        <w:trPr>
          <w:cantSplit/>
        </w:trPr>
        <w:tc>
          <w:tcPr>
            <w:tcW w:w="2517" w:type="dxa"/>
            <w:tcBorders>
              <w:top w:val="nil"/>
              <w:left w:val="nil"/>
              <w:bottom w:val="dashed" w:sz="4" w:space="0" w:color="auto"/>
              <w:right w:val="nil"/>
            </w:tcBorders>
            <w:tcMar>
              <w:top w:w="0" w:type="dxa"/>
              <w:left w:w="0" w:type="dxa"/>
              <w:bottom w:w="0" w:type="dxa"/>
              <w:right w:w="260" w:type="dxa"/>
            </w:tcMar>
          </w:tcPr>
          <w:p w14:paraId="72B085D9" w14:textId="77777777" w:rsidR="00636615" w:rsidRPr="004F5FEF" w:rsidRDefault="00636615" w:rsidP="00716B97">
            <w:pPr>
              <w:rPr>
                <w:rFonts w:cs="Arial"/>
                <w:b/>
                <w:lang w:val="fr-CH"/>
              </w:rPr>
            </w:pPr>
          </w:p>
        </w:tc>
        <w:tc>
          <w:tcPr>
            <w:tcW w:w="1559" w:type="dxa"/>
            <w:tcBorders>
              <w:top w:val="nil"/>
              <w:left w:val="nil"/>
              <w:bottom w:val="dashed" w:sz="4" w:space="0" w:color="auto"/>
              <w:right w:val="nil"/>
            </w:tcBorders>
            <w:tcMar>
              <w:top w:w="60" w:type="dxa"/>
              <w:left w:w="100" w:type="dxa"/>
              <w:bottom w:w="60" w:type="dxa"/>
              <w:right w:w="100" w:type="dxa"/>
            </w:tcMar>
          </w:tcPr>
          <w:p w14:paraId="790BCFBD" w14:textId="77777777" w:rsidR="00636615" w:rsidRPr="004F5FEF" w:rsidRDefault="00636615" w:rsidP="00716B97">
            <w:pPr>
              <w:keepNext/>
              <w:keepLines/>
              <w:rPr>
                <w:rFonts w:cs="Arial"/>
                <w:lang w:val="fr-CH"/>
              </w:rPr>
            </w:pPr>
          </w:p>
        </w:tc>
        <w:tc>
          <w:tcPr>
            <w:tcW w:w="5422" w:type="dxa"/>
            <w:tcBorders>
              <w:top w:val="nil"/>
              <w:left w:val="nil"/>
              <w:bottom w:val="dashed" w:sz="4" w:space="0" w:color="auto"/>
              <w:right w:val="nil"/>
            </w:tcBorders>
            <w:tcMar>
              <w:top w:w="60" w:type="dxa"/>
              <w:left w:w="100" w:type="dxa"/>
              <w:bottom w:w="60" w:type="dxa"/>
              <w:right w:w="100" w:type="dxa"/>
            </w:tcMar>
          </w:tcPr>
          <w:p w14:paraId="552D73E1" w14:textId="7C3DD2AC" w:rsidR="00636615" w:rsidRPr="004F5FEF" w:rsidRDefault="0028024D" w:rsidP="00716B97">
            <w:pPr>
              <w:keepNext/>
              <w:keepLines/>
              <w:rPr>
                <w:rFonts w:cs="Arial"/>
                <w:lang w:val="fr-CH"/>
              </w:rPr>
            </w:pPr>
            <w:r w:rsidRPr="004F5FEF">
              <w:rPr>
                <w:rFonts w:cs="Arial"/>
                <w:lang w:val="fr-CH"/>
              </w:rPr>
              <w:t>Ne pas accepter si diabète de type I</w:t>
            </w:r>
            <w:r w:rsidR="00F97046">
              <w:rPr>
                <w:rFonts w:cs="Arial"/>
                <w:lang w:val="fr-CH"/>
              </w:rPr>
              <w:t xml:space="preserve"> </w:t>
            </w:r>
            <w:r w:rsidR="00F97046" w:rsidRPr="004F5FEF">
              <w:rPr>
                <w:rFonts w:cs="Arial"/>
                <w:lang w:val="fr-CH"/>
              </w:rPr>
              <w:t>présent chez le père ou les frères et sœurs de l'enfant</w:t>
            </w:r>
          </w:p>
        </w:tc>
      </w:tr>
      <w:tr w:rsidR="00BB1180" w:rsidRPr="004F5FEF" w14:paraId="1887BA25" w14:textId="77777777" w:rsidTr="005C448E">
        <w:trPr>
          <w:cantSplit/>
        </w:trPr>
        <w:tc>
          <w:tcPr>
            <w:tcW w:w="9498" w:type="dxa"/>
            <w:gridSpan w:val="3"/>
            <w:tcBorders>
              <w:top w:val="dashed" w:sz="4" w:space="0" w:color="auto"/>
              <w:left w:val="nil"/>
              <w:bottom w:val="nil"/>
              <w:right w:val="nil"/>
            </w:tcBorders>
            <w:tcMar>
              <w:top w:w="0" w:type="dxa"/>
              <w:left w:w="0" w:type="dxa"/>
              <w:bottom w:w="0" w:type="dxa"/>
              <w:right w:w="260" w:type="dxa"/>
            </w:tcMar>
          </w:tcPr>
          <w:p w14:paraId="21496A82" w14:textId="77777777" w:rsidR="00BB1180" w:rsidRPr="004F5FEF" w:rsidRDefault="00212D1D" w:rsidP="00BB1180">
            <w:pPr>
              <w:keepNext/>
              <w:keepLines/>
              <w:tabs>
                <w:tab w:val="left" w:pos="558"/>
              </w:tabs>
              <w:spacing w:before="120"/>
              <w:ind w:right="142"/>
              <w:rPr>
                <w:b/>
              </w:rPr>
            </w:pPr>
            <w:r w:rsidRPr="004F5FEF">
              <w:rPr>
                <w:rFonts w:cs="Arial"/>
                <w:b/>
              </w:rPr>
              <w:t>18. f)</w:t>
            </w:r>
            <w:r w:rsidRPr="004F5FEF">
              <w:rPr>
                <w:rFonts w:cs="Arial"/>
                <w:b/>
              </w:rPr>
              <w:tab/>
              <w:t>Immunodéficience</w:t>
            </w:r>
          </w:p>
        </w:tc>
      </w:tr>
      <w:tr w:rsidR="00DB7B02" w:rsidRPr="005641F6" w14:paraId="52DDFE25"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29FCEAC5" w14:textId="77777777" w:rsidR="00DB7B02" w:rsidRPr="004F5FEF" w:rsidRDefault="00DB7B02" w:rsidP="00DB7B02">
            <w:pPr>
              <w:keepNext/>
              <w:keepLines/>
            </w:pPr>
            <w:r w:rsidRPr="004F5FEF">
              <w:rPr>
                <w:rFonts w:cs="Arial"/>
                <w:b/>
              </w:rPr>
              <w:t>Immunodéficience</w:t>
            </w:r>
          </w:p>
        </w:tc>
        <w:tc>
          <w:tcPr>
            <w:tcW w:w="1559" w:type="dxa"/>
            <w:tcBorders>
              <w:top w:val="nil"/>
              <w:left w:val="nil"/>
              <w:bottom w:val="nil"/>
              <w:right w:val="nil"/>
            </w:tcBorders>
            <w:tcMar>
              <w:top w:w="60" w:type="dxa"/>
              <w:left w:w="100" w:type="dxa"/>
              <w:bottom w:w="60" w:type="dxa"/>
              <w:right w:w="100" w:type="dxa"/>
            </w:tcMar>
          </w:tcPr>
          <w:p w14:paraId="66C74C6C" w14:textId="77777777" w:rsidR="00DB7B02" w:rsidRPr="004F5FEF" w:rsidRDefault="00DB7B02" w:rsidP="00DB7B02">
            <w:pPr>
              <w:keepNext/>
              <w:keepLines/>
              <w:rPr>
                <w:rFonts w:cs="Arial"/>
              </w:rPr>
            </w:pPr>
            <w:r w:rsidRPr="004F5FEF">
              <w:rPr>
                <w:rFonts w:cs="Arial"/>
              </w:rPr>
              <w:t>Définition</w:t>
            </w:r>
          </w:p>
        </w:tc>
        <w:tc>
          <w:tcPr>
            <w:tcW w:w="5422" w:type="dxa"/>
            <w:tcBorders>
              <w:top w:val="nil"/>
              <w:left w:val="nil"/>
              <w:bottom w:val="nil"/>
              <w:right w:val="nil"/>
            </w:tcBorders>
            <w:tcMar>
              <w:top w:w="60" w:type="dxa"/>
              <w:left w:w="100" w:type="dxa"/>
              <w:bottom w:w="60" w:type="dxa"/>
              <w:right w:w="100" w:type="dxa"/>
            </w:tcMar>
          </w:tcPr>
          <w:p w14:paraId="06CBC8AB" w14:textId="77777777" w:rsidR="00DB7B02" w:rsidRPr="004F5FEF" w:rsidRDefault="00DB7B02" w:rsidP="00651845">
            <w:pPr>
              <w:keepNext/>
              <w:keepLines/>
              <w:rPr>
                <w:rFonts w:cs="Arial"/>
                <w:lang w:val="fr-CH"/>
              </w:rPr>
            </w:pPr>
            <w:r w:rsidRPr="004F5FEF">
              <w:rPr>
                <w:rFonts w:cs="Arial"/>
                <w:lang w:val="fr-CH"/>
              </w:rPr>
              <w:t xml:space="preserve">Maladie du système immunitaire héréditaire </w:t>
            </w:r>
            <w:r w:rsidR="00651845" w:rsidRPr="004F5FEF">
              <w:rPr>
                <w:rFonts w:cs="Arial"/>
                <w:lang w:val="fr-CH"/>
              </w:rPr>
              <w:t xml:space="preserve">qui amène une </w:t>
            </w:r>
            <w:r w:rsidRPr="004F5FEF">
              <w:rPr>
                <w:rFonts w:cs="Arial"/>
                <w:lang w:val="fr-CH"/>
              </w:rPr>
              <w:t>déficience transitoire ou permanente du système immunitaire</w:t>
            </w:r>
          </w:p>
        </w:tc>
      </w:tr>
      <w:tr w:rsidR="00E739C3" w:rsidRPr="005641F6" w14:paraId="10C5E028" w14:textId="77777777" w:rsidTr="005C448E">
        <w:trPr>
          <w:cantSplit/>
        </w:trPr>
        <w:tc>
          <w:tcPr>
            <w:tcW w:w="2517" w:type="dxa"/>
            <w:tcBorders>
              <w:top w:val="nil"/>
              <w:left w:val="nil"/>
              <w:bottom w:val="dashed" w:sz="4" w:space="0" w:color="auto"/>
              <w:right w:val="nil"/>
            </w:tcBorders>
            <w:tcMar>
              <w:top w:w="0" w:type="dxa"/>
              <w:left w:w="0" w:type="dxa"/>
              <w:bottom w:w="0" w:type="dxa"/>
              <w:right w:w="260" w:type="dxa"/>
            </w:tcMar>
          </w:tcPr>
          <w:p w14:paraId="296BA9DC" w14:textId="77777777" w:rsidR="00E739C3" w:rsidRPr="004F5FEF" w:rsidRDefault="00E739C3" w:rsidP="00E739C3">
            <w:pPr>
              <w:rPr>
                <w:rFonts w:cs="Arial"/>
                <w:b/>
                <w:lang w:val="fr-CH"/>
              </w:rPr>
            </w:pPr>
          </w:p>
        </w:tc>
        <w:tc>
          <w:tcPr>
            <w:tcW w:w="1559" w:type="dxa"/>
            <w:tcBorders>
              <w:top w:val="nil"/>
              <w:left w:val="nil"/>
              <w:bottom w:val="dashed" w:sz="4" w:space="0" w:color="auto"/>
              <w:right w:val="nil"/>
            </w:tcBorders>
            <w:tcMar>
              <w:top w:w="60" w:type="dxa"/>
              <w:left w:w="100" w:type="dxa"/>
              <w:bottom w:w="60" w:type="dxa"/>
              <w:right w:w="100" w:type="dxa"/>
            </w:tcMar>
          </w:tcPr>
          <w:p w14:paraId="22601D4A" w14:textId="77777777" w:rsidR="00E739C3" w:rsidRPr="004F5FEF" w:rsidRDefault="00E739C3" w:rsidP="00E739C3">
            <w:pPr>
              <w:keepNext/>
              <w:keepLines/>
              <w:rPr>
                <w:rFonts w:cs="Arial"/>
              </w:rPr>
            </w:pPr>
            <w:r w:rsidRPr="004F5FEF">
              <w:rPr>
                <w:rFonts w:cs="Arial"/>
              </w:rPr>
              <w:t>CAT</w:t>
            </w:r>
          </w:p>
        </w:tc>
        <w:tc>
          <w:tcPr>
            <w:tcW w:w="5422" w:type="dxa"/>
            <w:tcBorders>
              <w:top w:val="nil"/>
              <w:left w:val="nil"/>
              <w:bottom w:val="dashed" w:sz="4" w:space="0" w:color="auto"/>
              <w:right w:val="nil"/>
            </w:tcBorders>
            <w:tcMar>
              <w:top w:w="60" w:type="dxa"/>
              <w:left w:w="100" w:type="dxa"/>
              <w:bottom w:w="60" w:type="dxa"/>
              <w:right w:w="100" w:type="dxa"/>
            </w:tcMar>
          </w:tcPr>
          <w:p w14:paraId="5C50547B" w14:textId="77777777" w:rsidR="00E739C3" w:rsidRPr="004F5FEF" w:rsidRDefault="00E739C3" w:rsidP="00E739C3">
            <w:pPr>
              <w:keepNext/>
              <w:keepLines/>
              <w:rPr>
                <w:rFonts w:cs="Arial"/>
                <w:lang w:val="fr-CH"/>
              </w:rPr>
            </w:pPr>
            <w:r w:rsidRPr="004F5FEF">
              <w:rPr>
                <w:rFonts w:cs="Arial"/>
                <w:lang w:val="fr-CH"/>
              </w:rPr>
              <w:t xml:space="preserve">Ne pas accepter si maladie présente chez le père ou les frères et sœurs de l'enfant </w:t>
            </w:r>
          </w:p>
        </w:tc>
      </w:tr>
      <w:tr w:rsidR="00056F84" w:rsidRPr="005641F6" w14:paraId="1B2B6F71" w14:textId="77777777" w:rsidTr="005C448E">
        <w:trPr>
          <w:cantSplit/>
        </w:trPr>
        <w:tc>
          <w:tcPr>
            <w:tcW w:w="9498" w:type="dxa"/>
            <w:gridSpan w:val="3"/>
            <w:tcBorders>
              <w:top w:val="dashed" w:sz="4" w:space="0" w:color="auto"/>
              <w:left w:val="nil"/>
              <w:bottom w:val="nil"/>
              <w:right w:val="nil"/>
            </w:tcBorders>
            <w:tcMar>
              <w:top w:w="0" w:type="dxa"/>
              <w:left w:w="0" w:type="dxa"/>
              <w:bottom w:w="0" w:type="dxa"/>
              <w:right w:w="260" w:type="dxa"/>
            </w:tcMar>
          </w:tcPr>
          <w:p w14:paraId="12352079" w14:textId="77777777" w:rsidR="00056F84" w:rsidRPr="004F5FEF" w:rsidRDefault="002F61BB" w:rsidP="002F61BB">
            <w:pPr>
              <w:keepNext/>
              <w:keepLines/>
              <w:tabs>
                <w:tab w:val="left" w:pos="558"/>
              </w:tabs>
              <w:spacing w:before="120"/>
              <w:ind w:right="142"/>
              <w:rPr>
                <w:b/>
                <w:lang w:val="fr-CH"/>
              </w:rPr>
            </w:pPr>
            <w:r w:rsidRPr="004F5FEF">
              <w:rPr>
                <w:rFonts w:cs="Arial"/>
                <w:b/>
                <w:lang w:val="fr-CH"/>
              </w:rPr>
              <w:t>18. g)</w:t>
            </w:r>
            <w:r w:rsidRPr="004F5FEF">
              <w:rPr>
                <w:rFonts w:cs="Arial"/>
                <w:b/>
                <w:lang w:val="fr-CH"/>
              </w:rPr>
              <w:tab/>
              <w:t>Maladie du sang maligne</w:t>
            </w:r>
          </w:p>
        </w:tc>
      </w:tr>
      <w:tr w:rsidR="00B51D65" w:rsidRPr="004F5FEF" w14:paraId="5FDAAECB" w14:textId="77777777" w:rsidTr="00FA54E6">
        <w:trPr>
          <w:cantSplit/>
        </w:trPr>
        <w:tc>
          <w:tcPr>
            <w:tcW w:w="2517" w:type="dxa"/>
            <w:tcBorders>
              <w:top w:val="nil"/>
              <w:left w:val="nil"/>
              <w:bottom w:val="nil"/>
              <w:right w:val="nil"/>
            </w:tcBorders>
            <w:tcMar>
              <w:top w:w="0" w:type="dxa"/>
              <w:left w:w="0" w:type="dxa"/>
              <w:bottom w:w="0" w:type="dxa"/>
              <w:right w:w="260" w:type="dxa"/>
            </w:tcMar>
          </w:tcPr>
          <w:p w14:paraId="6C5EFF57" w14:textId="77777777" w:rsidR="00B51D65" w:rsidRPr="004F5FEF" w:rsidRDefault="00B51D65" w:rsidP="00B51D65">
            <w:pPr>
              <w:keepNext/>
              <w:keepLines/>
              <w:rPr>
                <w:b/>
                <w:lang w:val="fr-CH"/>
              </w:rPr>
            </w:pPr>
            <w:r w:rsidRPr="004F5FEF">
              <w:rPr>
                <w:rFonts w:cs="Arial"/>
                <w:b/>
                <w:lang w:val="fr-CH"/>
              </w:rPr>
              <w:t>Maladie du sang maligne</w:t>
            </w:r>
          </w:p>
        </w:tc>
        <w:tc>
          <w:tcPr>
            <w:tcW w:w="1559" w:type="dxa"/>
            <w:tcBorders>
              <w:top w:val="nil"/>
              <w:left w:val="nil"/>
              <w:bottom w:val="nil"/>
              <w:right w:val="nil"/>
            </w:tcBorders>
            <w:tcMar>
              <w:top w:w="60" w:type="dxa"/>
              <w:left w:w="100" w:type="dxa"/>
              <w:bottom w:w="60" w:type="dxa"/>
              <w:right w:w="100" w:type="dxa"/>
            </w:tcMar>
          </w:tcPr>
          <w:p w14:paraId="13769CC7" w14:textId="77777777" w:rsidR="00B51D65" w:rsidRPr="004F5FEF" w:rsidRDefault="00B51D65" w:rsidP="00B51D65">
            <w:pPr>
              <w:keepNext/>
              <w:keepLines/>
              <w:rPr>
                <w:rFonts w:cs="Arial"/>
                <w:lang w:val="fr-CH"/>
              </w:rPr>
            </w:pPr>
            <w:r w:rsidRPr="004F5FEF">
              <w:rPr>
                <w:rFonts w:cs="Arial"/>
                <w:lang w:val="fr-CH"/>
              </w:rPr>
              <w:t>Définition</w:t>
            </w:r>
          </w:p>
        </w:tc>
        <w:tc>
          <w:tcPr>
            <w:tcW w:w="5422" w:type="dxa"/>
            <w:tcBorders>
              <w:top w:val="nil"/>
              <w:left w:val="nil"/>
              <w:bottom w:val="nil"/>
              <w:right w:val="nil"/>
            </w:tcBorders>
            <w:tcMar>
              <w:top w:w="60" w:type="dxa"/>
              <w:left w:w="100" w:type="dxa"/>
              <w:bottom w:w="60" w:type="dxa"/>
              <w:right w:w="100" w:type="dxa"/>
            </w:tcMar>
          </w:tcPr>
          <w:p w14:paraId="48692E9F" w14:textId="77777777" w:rsidR="00B51D65" w:rsidRPr="004F5FEF" w:rsidRDefault="00B51D65" w:rsidP="00B51D65">
            <w:pPr>
              <w:keepNext/>
              <w:keepLines/>
              <w:rPr>
                <w:rFonts w:cs="Arial"/>
                <w:lang w:val="fr-CH"/>
              </w:rPr>
            </w:pPr>
            <w:r w:rsidRPr="004F5FEF">
              <w:rPr>
                <w:rFonts w:cs="Arial"/>
                <w:lang w:val="fr-CH"/>
              </w:rPr>
              <w:t>Maladies du sang malignes. Y sont compris entre autres:</w:t>
            </w:r>
          </w:p>
          <w:p w14:paraId="062E69AC" w14:textId="77777777" w:rsidR="00B51D65" w:rsidRPr="004F5FEF" w:rsidRDefault="00B51D65" w:rsidP="00B51D65">
            <w:pPr>
              <w:keepNext/>
              <w:keepLines/>
              <w:numPr>
                <w:ilvl w:val="0"/>
                <w:numId w:val="60"/>
              </w:numPr>
              <w:rPr>
                <w:rFonts w:cs="Arial"/>
                <w:lang w:val="fr-CH"/>
              </w:rPr>
            </w:pPr>
            <w:r w:rsidRPr="004F5FEF">
              <w:rPr>
                <w:rFonts w:cs="Arial"/>
                <w:lang w:val="fr-CH"/>
              </w:rPr>
              <w:t>Leucémie</w:t>
            </w:r>
          </w:p>
          <w:p w14:paraId="3D98B224" w14:textId="77777777" w:rsidR="00B51D65" w:rsidRPr="004F5FEF" w:rsidRDefault="00B51D65" w:rsidP="00B51D65">
            <w:pPr>
              <w:keepNext/>
              <w:keepLines/>
              <w:numPr>
                <w:ilvl w:val="0"/>
                <w:numId w:val="60"/>
              </w:numPr>
              <w:rPr>
                <w:rFonts w:cs="Arial"/>
                <w:lang w:val="fr-CH"/>
              </w:rPr>
            </w:pPr>
            <w:r w:rsidRPr="004F5FEF">
              <w:rPr>
                <w:rFonts w:cs="Arial"/>
                <w:lang w:val="fr-CH"/>
              </w:rPr>
              <w:t>Lymphome</w:t>
            </w:r>
          </w:p>
          <w:p w14:paraId="25F6F3EF" w14:textId="77777777" w:rsidR="00B51D65" w:rsidRPr="004F5FEF" w:rsidRDefault="00B51D65" w:rsidP="00B51D65">
            <w:pPr>
              <w:keepNext/>
              <w:keepLines/>
              <w:numPr>
                <w:ilvl w:val="0"/>
                <w:numId w:val="60"/>
              </w:numPr>
              <w:rPr>
                <w:rFonts w:cs="Arial"/>
                <w:lang w:val="fr-CH"/>
              </w:rPr>
            </w:pPr>
            <w:r w:rsidRPr="004F5FEF">
              <w:rPr>
                <w:rFonts w:cs="Arial"/>
                <w:lang w:val="fr-CH"/>
              </w:rPr>
              <w:t>Myélome multiple</w:t>
            </w:r>
          </w:p>
          <w:p w14:paraId="0DF8DE09" w14:textId="77777777" w:rsidR="00B51D65" w:rsidRPr="004F5FEF" w:rsidRDefault="00B51D65" w:rsidP="00B51D65">
            <w:pPr>
              <w:keepNext/>
              <w:keepLines/>
              <w:numPr>
                <w:ilvl w:val="0"/>
                <w:numId w:val="60"/>
              </w:numPr>
              <w:rPr>
                <w:rFonts w:cs="Arial"/>
                <w:lang w:val="fr-CH"/>
              </w:rPr>
            </w:pPr>
            <w:r w:rsidRPr="004F5FEF">
              <w:rPr>
                <w:rFonts w:cs="Arial"/>
                <w:lang w:val="fr-CH"/>
              </w:rPr>
              <w:t>Polycythémie (P. vera rubra. M. de Vaquez)</w:t>
            </w:r>
          </w:p>
          <w:p w14:paraId="1F6ABA51" w14:textId="77777777" w:rsidR="00B51D65" w:rsidRPr="004F5FEF" w:rsidRDefault="00B51D65" w:rsidP="00B51D65">
            <w:pPr>
              <w:keepNext/>
              <w:keepLines/>
              <w:numPr>
                <w:ilvl w:val="0"/>
                <w:numId w:val="60"/>
              </w:numPr>
              <w:rPr>
                <w:rFonts w:cs="Arial"/>
                <w:lang w:val="fr-CH"/>
              </w:rPr>
            </w:pPr>
            <w:r w:rsidRPr="004F5FEF">
              <w:rPr>
                <w:rFonts w:cs="Arial"/>
                <w:lang w:val="fr-CH"/>
              </w:rPr>
              <w:t>Syndrome myélodysplasique</w:t>
            </w:r>
          </w:p>
          <w:p w14:paraId="5C7A6DFF" w14:textId="77777777" w:rsidR="00B51D65" w:rsidRPr="004F5FEF" w:rsidRDefault="00B51D65" w:rsidP="00B51D65">
            <w:pPr>
              <w:keepNext/>
              <w:keepLines/>
              <w:numPr>
                <w:ilvl w:val="0"/>
                <w:numId w:val="60"/>
              </w:numPr>
              <w:rPr>
                <w:rFonts w:cs="Arial"/>
                <w:lang w:val="fr-CH"/>
              </w:rPr>
            </w:pPr>
            <w:r w:rsidRPr="004F5FEF">
              <w:rPr>
                <w:rFonts w:cs="Arial"/>
                <w:lang w:val="fr-CH"/>
              </w:rPr>
              <w:t>Thrombocythémie essentielle</w:t>
            </w:r>
          </w:p>
        </w:tc>
      </w:tr>
      <w:tr w:rsidR="00B51D65" w:rsidRPr="005641F6" w14:paraId="0EE47C94" w14:textId="77777777" w:rsidTr="005C448E">
        <w:trPr>
          <w:cantSplit/>
        </w:trPr>
        <w:tc>
          <w:tcPr>
            <w:tcW w:w="2517" w:type="dxa"/>
            <w:tcBorders>
              <w:top w:val="nil"/>
              <w:left w:val="nil"/>
              <w:bottom w:val="dashed" w:sz="4" w:space="0" w:color="auto"/>
              <w:right w:val="nil"/>
            </w:tcBorders>
            <w:tcMar>
              <w:top w:w="0" w:type="dxa"/>
              <w:left w:w="0" w:type="dxa"/>
              <w:bottom w:w="0" w:type="dxa"/>
              <w:right w:w="260" w:type="dxa"/>
            </w:tcMar>
          </w:tcPr>
          <w:p w14:paraId="637095CF" w14:textId="77777777" w:rsidR="00B51D65" w:rsidRPr="004F5FEF" w:rsidRDefault="00B51D65" w:rsidP="00B51D65">
            <w:pPr>
              <w:rPr>
                <w:rFonts w:cs="Arial"/>
                <w:b/>
                <w:lang w:val="fr-CH"/>
              </w:rPr>
            </w:pPr>
          </w:p>
        </w:tc>
        <w:tc>
          <w:tcPr>
            <w:tcW w:w="1559" w:type="dxa"/>
            <w:tcBorders>
              <w:top w:val="nil"/>
              <w:left w:val="nil"/>
              <w:bottom w:val="dashed" w:sz="4" w:space="0" w:color="auto"/>
              <w:right w:val="nil"/>
            </w:tcBorders>
            <w:tcMar>
              <w:top w:w="60" w:type="dxa"/>
              <w:left w:w="100" w:type="dxa"/>
              <w:bottom w:w="60" w:type="dxa"/>
              <w:right w:w="100" w:type="dxa"/>
            </w:tcMar>
          </w:tcPr>
          <w:p w14:paraId="71300DE6" w14:textId="77777777" w:rsidR="00B51D65" w:rsidRPr="004F5FEF" w:rsidRDefault="00B51D65" w:rsidP="00B51D65">
            <w:pPr>
              <w:keepNext/>
              <w:keepLines/>
              <w:rPr>
                <w:rFonts w:cs="Arial"/>
                <w:lang w:val="fr-CH"/>
              </w:rPr>
            </w:pPr>
            <w:r w:rsidRPr="004F5FEF">
              <w:rPr>
                <w:rFonts w:cs="Arial"/>
                <w:lang w:val="fr-CH"/>
              </w:rPr>
              <w:t>CAT</w:t>
            </w:r>
          </w:p>
        </w:tc>
        <w:tc>
          <w:tcPr>
            <w:tcW w:w="5422" w:type="dxa"/>
            <w:tcBorders>
              <w:top w:val="nil"/>
              <w:left w:val="nil"/>
              <w:bottom w:val="dashed" w:sz="4" w:space="0" w:color="auto"/>
              <w:right w:val="nil"/>
            </w:tcBorders>
            <w:tcMar>
              <w:top w:w="60" w:type="dxa"/>
              <w:left w:w="100" w:type="dxa"/>
              <w:bottom w:w="60" w:type="dxa"/>
              <w:right w:w="100" w:type="dxa"/>
            </w:tcMar>
          </w:tcPr>
          <w:p w14:paraId="5B921961" w14:textId="77777777" w:rsidR="00B51D65" w:rsidRPr="004F5FEF" w:rsidRDefault="00B51D65" w:rsidP="00B51D65">
            <w:pPr>
              <w:keepNext/>
              <w:keepLines/>
              <w:rPr>
                <w:rFonts w:cs="Arial"/>
                <w:lang w:val="fr-CH"/>
              </w:rPr>
            </w:pPr>
            <w:r w:rsidRPr="004F5FEF">
              <w:rPr>
                <w:rFonts w:cs="Arial"/>
                <w:lang w:val="fr-CH"/>
              </w:rPr>
              <w:t>Ne pas accepter si le père ou les frères et sœurs de l'enfant sont atteints</w:t>
            </w:r>
          </w:p>
        </w:tc>
      </w:tr>
      <w:tr w:rsidR="00BA13C1" w:rsidRPr="005641F6" w14:paraId="2F5FBD0A" w14:textId="77777777" w:rsidTr="005C448E">
        <w:trPr>
          <w:cantSplit/>
        </w:trPr>
        <w:tc>
          <w:tcPr>
            <w:tcW w:w="2517" w:type="dxa"/>
            <w:tcBorders>
              <w:top w:val="dashed" w:sz="4" w:space="0" w:color="auto"/>
              <w:left w:val="nil"/>
              <w:bottom w:val="dashed" w:sz="4" w:space="0" w:color="auto"/>
              <w:right w:val="nil"/>
            </w:tcBorders>
            <w:tcMar>
              <w:top w:w="0" w:type="dxa"/>
              <w:left w:w="0" w:type="dxa"/>
              <w:bottom w:w="0" w:type="dxa"/>
              <w:right w:w="260" w:type="dxa"/>
            </w:tcMar>
          </w:tcPr>
          <w:p w14:paraId="6E8BE12D" w14:textId="77777777" w:rsidR="00BA13C1" w:rsidRPr="004F5FEF" w:rsidRDefault="00BA13C1" w:rsidP="008804A2">
            <w:pPr>
              <w:keepNext/>
              <w:keepLines/>
              <w:rPr>
                <w:rFonts w:cs="Arial"/>
                <w:b/>
              </w:rPr>
            </w:pPr>
            <w:r w:rsidRPr="004F5FEF">
              <w:rPr>
                <w:rFonts w:cs="Arial"/>
                <w:b/>
              </w:rPr>
              <w:t>18. h)</w:t>
            </w:r>
            <w:r w:rsidRPr="004F5FEF">
              <w:rPr>
                <w:rFonts w:cs="Arial"/>
                <w:b/>
              </w:rPr>
              <w:tab/>
              <w:t>Cancer</w:t>
            </w:r>
          </w:p>
        </w:tc>
        <w:tc>
          <w:tcPr>
            <w:tcW w:w="1559" w:type="dxa"/>
            <w:tcBorders>
              <w:top w:val="dashed" w:sz="4" w:space="0" w:color="auto"/>
              <w:left w:val="nil"/>
              <w:bottom w:val="dashed" w:sz="4" w:space="0" w:color="auto"/>
              <w:right w:val="nil"/>
            </w:tcBorders>
            <w:tcMar>
              <w:top w:w="60" w:type="dxa"/>
              <w:left w:w="100" w:type="dxa"/>
              <w:bottom w:w="60" w:type="dxa"/>
              <w:right w:w="100" w:type="dxa"/>
            </w:tcMar>
          </w:tcPr>
          <w:p w14:paraId="074A6A05" w14:textId="77777777" w:rsidR="00BA13C1" w:rsidRPr="004F5FEF" w:rsidRDefault="00BA13C1" w:rsidP="00BA13C1">
            <w:pPr>
              <w:keepNext/>
              <w:keepLines/>
              <w:rPr>
                <w:rFonts w:cs="Arial"/>
              </w:rPr>
            </w:pPr>
            <w:r w:rsidRPr="004F5FEF">
              <w:rPr>
                <w:rFonts w:cs="Arial"/>
              </w:rPr>
              <w:t>CAT</w:t>
            </w:r>
          </w:p>
        </w:tc>
        <w:tc>
          <w:tcPr>
            <w:tcW w:w="5422" w:type="dxa"/>
            <w:tcBorders>
              <w:top w:val="dashed" w:sz="4" w:space="0" w:color="auto"/>
              <w:left w:val="nil"/>
              <w:bottom w:val="dashed" w:sz="4" w:space="0" w:color="auto"/>
              <w:right w:val="nil"/>
            </w:tcBorders>
            <w:tcMar>
              <w:top w:w="60" w:type="dxa"/>
              <w:left w:w="100" w:type="dxa"/>
              <w:bottom w:w="60" w:type="dxa"/>
              <w:right w:w="100" w:type="dxa"/>
            </w:tcMar>
          </w:tcPr>
          <w:p w14:paraId="4CD2003B" w14:textId="77777777" w:rsidR="00BA13C1" w:rsidRPr="00342E69" w:rsidRDefault="00BA13C1" w:rsidP="00BA13C1">
            <w:pPr>
              <w:keepNext/>
              <w:keepLines/>
              <w:rPr>
                <w:rFonts w:cs="Arial"/>
                <w:lang w:val="fr-CH"/>
              </w:rPr>
            </w:pPr>
            <w:r w:rsidRPr="00342E69">
              <w:rPr>
                <w:rFonts w:cs="Arial"/>
                <w:lang w:val="fr-CH"/>
              </w:rPr>
              <w:t>Accepter, sauf si d’origine hématologique</w:t>
            </w:r>
          </w:p>
        </w:tc>
      </w:tr>
      <w:tr w:rsidR="008804A2" w:rsidRPr="005641F6" w14:paraId="29706311" w14:textId="77777777" w:rsidTr="005C448E">
        <w:trPr>
          <w:cantSplit/>
        </w:trPr>
        <w:tc>
          <w:tcPr>
            <w:tcW w:w="2517" w:type="dxa"/>
            <w:tcBorders>
              <w:top w:val="dashed" w:sz="4" w:space="0" w:color="auto"/>
              <w:left w:val="nil"/>
              <w:bottom w:val="nil"/>
              <w:right w:val="nil"/>
            </w:tcBorders>
            <w:tcMar>
              <w:top w:w="0" w:type="dxa"/>
              <w:left w:w="0" w:type="dxa"/>
              <w:bottom w:w="0" w:type="dxa"/>
              <w:right w:w="260" w:type="dxa"/>
            </w:tcMar>
          </w:tcPr>
          <w:p w14:paraId="06E3E7CD" w14:textId="77777777" w:rsidR="008804A2" w:rsidRPr="004F5FEF" w:rsidRDefault="008804A2" w:rsidP="008804A2">
            <w:pPr>
              <w:keepNext/>
              <w:keepLines/>
              <w:rPr>
                <w:rFonts w:cs="Arial"/>
                <w:b/>
                <w:lang w:val="fr-CH"/>
              </w:rPr>
            </w:pPr>
            <w:r w:rsidRPr="004F5FEF">
              <w:rPr>
                <w:rFonts w:cs="Arial"/>
                <w:b/>
              </w:rPr>
              <w:t>18. i) Autre maladie</w:t>
            </w:r>
          </w:p>
        </w:tc>
        <w:tc>
          <w:tcPr>
            <w:tcW w:w="1559" w:type="dxa"/>
            <w:tcBorders>
              <w:top w:val="dashed" w:sz="4" w:space="0" w:color="auto"/>
              <w:left w:val="nil"/>
              <w:bottom w:val="nil"/>
              <w:right w:val="nil"/>
            </w:tcBorders>
            <w:tcMar>
              <w:top w:w="60" w:type="dxa"/>
              <w:left w:w="100" w:type="dxa"/>
              <w:bottom w:w="60" w:type="dxa"/>
              <w:right w:w="100" w:type="dxa"/>
            </w:tcMar>
          </w:tcPr>
          <w:p w14:paraId="70405BAB" w14:textId="77777777" w:rsidR="008804A2" w:rsidRPr="004F5FEF" w:rsidRDefault="008804A2" w:rsidP="008804A2">
            <w:pPr>
              <w:keepNext/>
              <w:keepLines/>
              <w:rPr>
                <w:rFonts w:cs="Arial"/>
                <w:lang w:val="fr-CH"/>
              </w:rPr>
            </w:pPr>
            <w:r w:rsidRPr="004F5FEF">
              <w:rPr>
                <w:rFonts w:cs="Arial"/>
                <w:lang w:val="fr-CH"/>
              </w:rPr>
              <w:t>CAT</w:t>
            </w:r>
          </w:p>
        </w:tc>
        <w:tc>
          <w:tcPr>
            <w:tcW w:w="5422" w:type="dxa"/>
            <w:tcBorders>
              <w:top w:val="dashed" w:sz="4" w:space="0" w:color="auto"/>
              <w:left w:val="nil"/>
              <w:bottom w:val="nil"/>
              <w:right w:val="nil"/>
            </w:tcBorders>
            <w:tcMar>
              <w:top w:w="60" w:type="dxa"/>
              <w:left w:w="100" w:type="dxa"/>
              <w:bottom w:w="60" w:type="dxa"/>
              <w:right w:w="100" w:type="dxa"/>
            </w:tcMar>
          </w:tcPr>
          <w:p w14:paraId="700991CD" w14:textId="77777777" w:rsidR="008804A2" w:rsidRPr="004F5FEF" w:rsidRDefault="008804A2" w:rsidP="008804A2">
            <w:pPr>
              <w:keepNext/>
              <w:keepLines/>
              <w:rPr>
                <w:rFonts w:cs="Arial"/>
                <w:lang w:val="fr-CH"/>
              </w:rPr>
            </w:pPr>
            <w:r w:rsidRPr="004F5FEF">
              <w:rPr>
                <w:rFonts w:cs="Arial"/>
                <w:lang w:val="fr-CH"/>
              </w:rPr>
              <w:t>Aptitude à déterminer par une personne qualifiée selon l’anamnèse médicale</w:t>
            </w:r>
          </w:p>
          <w:p w14:paraId="3A2B47DB" w14:textId="77777777" w:rsidR="008804A2" w:rsidRPr="00117DC9" w:rsidRDefault="008804A2" w:rsidP="008804A2">
            <w:pPr>
              <w:keepNext/>
              <w:keepLines/>
              <w:rPr>
                <w:rFonts w:cs="Arial"/>
                <w:lang w:val="fr-CH"/>
              </w:rPr>
            </w:pPr>
            <w:r w:rsidRPr="004F5FEF">
              <w:rPr>
                <w:rFonts w:cs="Arial"/>
                <w:lang w:val="fr-CH"/>
              </w:rPr>
              <w:t>Information à reporter sur le questionnaire</w:t>
            </w:r>
          </w:p>
        </w:tc>
      </w:tr>
    </w:tbl>
    <w:p w14:paraId="57955A17" w14:textId="77777777" w:rsidR="00A9778D" w:rsidRPr="00AB6282" w:rsidRDefault="00A9778D" w:rsidP="00DC51E3">
      <w:pPr>
        <w:ind w:right="141"/>
        <w:rPr>
          <w:rFonts w:cs="Arial"/>
          <w:lang w:val="fr-CH"/>
        </w:rPr>
      </w:pPr>
    </w:p>
    <w:sectPr w:rsidR="00A9778D" w:rsidRPr="00AB6282" w:rsidSect="00455816">
      <w:headerReference w:type="default" r:id="rId8"/>
      <w:footerReference w:type="default" r:id="rId9"/>
      <w:pgSz w:w="11906" w:h="16838" w:code="9"/>
      <w:pgMar w:top="1985" w:right="991" w:bottom="709" w:left="1418" w:header="510" w:footer="2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018A1" w14:textId="77777777" w:rsidR="00923563" w:rsidRDefault="00923563" w:rsidP="005E1668">
      <w:r>
        <w:separator/>
      </w:r>
    </w:p>
  </w:endnote>
  <w:endnote w:type="continuationSeparator" w:id="0">
    <w:p w14:paraId="1923B811" w14:textId="77777777" w:rsidR="00923563" w:rsidRDefault="00923563" w:rsidP="005E1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923" w:type="dxa"/>
      <w:tblInd w:w="-5" w:type="dxa"/>
      <w:tblCellMar>
        <w:top w:w="28" w:type="dxa"/>
        <w:left w:w="28" w:type="dxa"/>
        <w:right w:w="28" w:type="dxa"/>
      </w:tblCellMar>
      <w:tblLook w:val="04A0" w:firstRow="1" w:lastRow="0" w:firstColumn="1" w:lastColumn="0" w:noHBand="0" w:noVBand="1"/>
    </w:tblPr>
    <w:tblGrid>
      <w:gridCol w:w="851"/>
      <w:gridCol w:w="5953"/>
      <w:gridCol w:w="1418"/>
      <w:gridCol w:w="1701"/>
    </w:tblGrid>
    <w:tr w:rsidR="00221CDB" w14:paraId="51E44C17" w14:textId="77777777" w:rsidTr="005B0BF7">
      <w:tc>
        <w:tcPr>
          <w:tcW w:w="851" w:type="dxa"/>
          <w:tcBorders>
            <w:top w:val="single" w:sz="4" w:space="0" w:color="auto"/>
            <w:left w:val="single" w:sz="4" w:space="0" w:color="auto"/>
            <w:bottom w:val="single" w:sz="4" w:space="0" w:color="auto"/>
            <w:right w:val="single" w:sz="4" w:space="0" w:color="auto"/>
          </w:tcBorders>
          <w:hideMark/>
        </w:tcPr>
        <w:p w14:paraId="07E1FAE3" w14:textId="07A10AAE" w:rsidR="00221CDB" w:rsidRPr="00EB39F5" w:rsidRDefault="00221CDB" w:rsidP="00221CDB">
          <w:pPr>
            <w:tabs>
              <w:tab w:val="left" w:pos="5130"/>
            </w:tabs>
            <w:jc w:val="both"/>
            <w:rPr>
              <w:rFonts w:cs="Arial"/>
              <w:bCs/>
              <w:sz w:val="16"/>
              <w:szCs w:val="16"/>
            </w:rPr>
          </w:pPr>
          <w:r w:rsidRPr="0056641B">
            <w:rPr>
              <w:rFonts w:cs="Arial"/>
              <w:b/>
              <w:sz w:val="16"/>
              <w:szCs w:val="16"/>
            </w:rPr>
            <w:t xml:space="preserve">Nr: </w:t>
          </w:r>
          <w:r w:rsidRPr="00221CDB">
            <w:rPr>
              <w:rFonts w:cs="Arial"/>
              <w:bCs/>
              <w:sz w:val="16"/>
              <w:szCs w:val="16"/>
            </w:rPr>
            <w:t>1418</w:t>
          </w:r>
        </w:p>
      </w:tc>
      <w:tc>
        <w:tcPr>
          <w:tcW w:w="5953" w:type="dxa"/>
          <w:tcBorders>
            <w:top w:val="single" w:sz="4" w:space="0" w:color="auto"/>
            <w:left w:val="single" w:sz="4" w:space="0" w:color="auto"/>
            <w:bottom w:val="single" w:sz="4" w:space="0" w:color="auto"/>
            <w:right w:val="single" w:sz="4" w:space="0" w:color="auto"/>
          </w:tcBorders>
          <w:hideMark/>
        </w:tcPr>
        <w:p w14:paraId="03629256" w14:textId="70BE3B8B" w:rsidR="00221CDB" w:rsidRPr="0056641B" w:rsidRDefault="00221CDB" w:rsidP="00221CDB">
          <w:pPr>
            <w:tabs>
              <w:tab w:val="left" w:pos="5130"/>
            </w:tabs>
            <w:jc w:val="both"/>
            <w:rPr>
              <w:rFonts w:cs="Arial"/>
              <w:sz w:val="16"/>
              <w:szCs w:val="16"/>
              <w:lang w:val="en-US"/>
            </w:rPr>
          </w:pPr>
          <w:r w:rsidRPr="0056641B">
            <w:rPr>
              <w:rFonts w:cs="Arial"/>
              <w:b/>
              <w:sz w:val="16"/>
              <w:szCs w:val="16"/>
              <w:lang w:val="en-US"/>
            </w:rPr>
            <w:t>Name:</w:t>
          </w:r>
          <w:r>
            <w:rPr>
              <w:rFonts w:cs="Arial"/>
              <w:sz w:val="16"/>
              <w:szCs w:val="16"/>
              <w:lang w:val="en-US"/>
            </w:rPr>
            <w:t xml:space="preserve"> </w:t>
          </w:r>
          <w:r w:rsidRPr="00221CDB">
            <w:rPr>
              <w:rFonts w:cs="Arial"/>
              <w:sz w:val="16"/>
              <w:szCs w:val="16"/>
              <w:lang w:val="en-US"/>
            </w:rPr>
            <w:t>DOK_Nabelschnurblutspendekrit</w:t>
          </w:r>
          <w:r w:rsidR="005F0DEB">
            <w:rPr>
              <w:rFonts w:cs="Arial"/>
              <w:sz w:val="16"/>
              <w:szCs w:val="16"/>
              <w:lang w:val="en-US"/>
            </w:rPr>
            <w:t>erien</w:t>
          </w:r>
          <w:r w:rsidRPr="00221CDB">
            <w:rPr>
              <w:rFonts w:cs="Arial"/>
              <w:sz w:val="16"/>
              <w:szCs w:val="16"/>
              <w:lang w:val="en-US"/>
            </w:rPr>
            <w:t>_F</w:t>
          </w:r>
        </w:p>
      </w:tc>
      <w:tc>
        <w:tcPr>
          <w:tcW w:w="1418" w:type="dxa"/>
          <w:tcBorders>
            <w:top w:val="single" w:sz="4" w:space="0" w:color="auto"/>
            <w:left w:val="single" w:sz="4" w:space="0" w:color="auto"/>
            <w:bottom w:val="single" w:sz="4" w:space="0" w:color="auto"/>
            <w:right w:val="single" w:sz="4" w:space="0" w:color="auto"/>
          </w:tcBorders>
          <w:hideMark/>
        </w:tcPr>
        <w:p w14:paraId="7794A5BC" w14:textId="16F6C788" w:rsidR="00221CDB" w:rsidRPr="0056641B" w:rsidRDefault="00221CDB" w:rsidP="00221CDB">
          <w:pPr>
            <w:jc w:val="both"/>
            <w:rPr>
              <w:rFonts w:cs="Arial"/>
              <w:b/>
              <w:sz w:val="16"/>
              <w:szCs w:val="16"/>
            </w:rPr>
          </w:pPr>
          <w:r w:rsidRPr="0056641B">
            <w:rPr>
              <w:rFonts w:cs="Arial"/>
              <w:b/>
              <w:sz w:val="16"/>
              <w:szCs w:val="16"/>
            </w:rPr>
            <w:t>Version:</w:t>
          </w:r>
          <w:r w:rsidRPr="0056641B">
            <w:rPr>
              <w:rFonts w:cs="Arial"/>
              <w:sz w:val="16"/>
              <w:szCs w:val="16"/>
            </w:rPr>
            <w:t xml:space="preserve"> </w:t>
          </w:r>
          <w:r w:rsidR="005641F6">
            <w:rPr>
              <w:rFonts w:cs="Arial"/>
              <w:sz w:val="16"/>
              <w:szCs w:val="16"/>
            </w:rPr>
            <w:t>5</w:t>
          </w:r>
        </w:p>
      </w:tc>
      <w:tc>
        <w:tcPr>
          <w:tcW w:w="1701" w:type="dxa"/>
          <w:tcBorders>
            <w:top w:val="single" w:sz="4" w:space="0" w:color="auto"/>
            <w:left w:val="single" w:sz="4" w:space="0" w:color="auto"/>
            <w:bottom w:val="single" w:sz="4" w:space="0" w:color="auto"/>
            <w:right w:val="single" w:sz="4" w:space="0" w:color="auto"/>
          </w:tcBorders>
          <w:hideMark/>
        </w:tcPr>
        <w:p w14:paraId="1CA71BDA" w14:textId="14FFA7DB" w:rsidR="00221CDB" w:rsidRPr="0056641B" w:rsidRDefault="00221CDB" w:rsidP="00221CDB">
          <w:pPr>
            <w:jc w:val="right"/>
            <w:rPr>
              <w:rFonts w:cs="Arial"/>
              <w:sz w:val="16"/>
              <w:szCs w:val="16"/>
            </w:rPr>
          </w:pPr>
          <w:r w:rsidRPr="0056641B">
            <w:rPr>
              <w:rFonts w:cs="Arial"/>
              <w:b/>
              <w:sz w:val="16"/>
              <w:szCs w:val="16"/>
            </w:rPr>
            <w:t>Gültig ab:</w:t>
          </w:r>
          <w:r w:rsidRPr="0056641B">
            <w:rPr>
              <w:rFonts w:cs="Arial"/>
              <w:sz w:val="16"/>
              <w:szCs w:val="16"/>
            </w:rPr>
            <w:t xml:space="preserve"> </w:t>
          </w:r>
          <w:r w:rsidR="005641F6">
            <w:rPr>
              <w:rFonts w:cs="Arial"/>
              <w:sz w:val="16"/>
              <w:szCs w:val="16"/>
            </w:rPr>
            <w:t>23.06</w:t>
          </w:r>
          <w:r w:rsidR="0077602C">
            <w:rPr>
              <w:rFonts w:cs="Arial"/>
              <w:sz w:val="16"/>
              <w:szCs w:val="16"/>
            </w:rPr>
            <w:t>.2023</w:t>
          </w:r>
        </w:p>
      </w:tc>
    </w:tr>
    <w:tr w:rsidR="00221CDB" w14:paraId="231BB249" w14:textId="77777777" w:rsidTr="005B0BF7">
      <w:trPr>
        <w:trHeight w:val="91"/>
      </w:trPr>
      <w:tc>
        <w:tcPr>
          <w:tcW w:w="8222" w:type="dxa"/>
          <w:gridSpan w:val="3"/>
          <w:tcBorders>
            <w:top w:val="single" w:sz="4" w:space="0" w:color="auto"/>
            <w:left w:val="single" w:sz="4" w:space="0" w:color="auto"/>
            <w:bottom w:val="single" w:sz="4" w:space="0" w:color="auto"/>
            <w:right w:val="single" w:sz="4" w:space="0" w:color="auto"/>
          </w:tcBorders>
        </w:tcPr>
        <w:p w14:paraId="3E47FCA6" w14:textId="77777777" w:rsidR="00221CDB" w:rsidRPr="0056641B" w:rsidRDefault="00221CDB" w:rsidP="00221CDB">
          <w:pPr>
            <w:jc w:val="both"/>
            <w:rPr>
              <w:rFonts w:cs="Arial"/>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6AB45487" w14:textId="77777777" w:rsidR="00221CDB" w:rsidRPr="0056641B" w:rsidRDefault="00221CDB" w:rsidP="00221CDB">
          <w:pPr>
            <w:jc w:val="right"/>
            <w:rPr>
              <w:rFonts w:cs="Arial"/>
              <w:b/>
              <w:sz w:val="16"/>
              <w:szCs w:val="16"/>
            </w:rPr>
          </w:pPr>
          <w:r w:rsidRPr="0056641B">
            <w:rPr>
              <w:rFonts w:cs="Arial"/>
              <w:b/>
              <w:sz w:val="16"/>
              <w:szCs w:val="16"/>
            </w:rPr>
            <w:t>Seite:</w:t>
          </w:r>
          <w:r w:rsidRPr="0056641B">
            <w:rPr>
              <w:rFonts w:cs="Arial"/>
              <w:sz w:val="16"/>
              <w:szCs w:val="16"/>
            </w:rPr>
            <w:t xml:space="preserve"> </w:t>
          </w:r>
          <w:r w:rsidRPr="0056641B">
            <w:rPr>
              <w:rFonts w:cs="Arial"/>
              <w:sz w:val="16"/>
              <w:szCs w:val="16"/>
            </w:rPr>
            <w:fldChar w:fldCharType="begin"/>
          </w:r>
          <w:r w:rsidRPr="0056641B">
            <w:rPr>
              <w:rFonts w:cs="Arial"/>
              <w:sz w:val="16"/>
              <w:szCs w:val="16"/>
            </w:rPr>
            <w:instrText xml:space="preserve"> PAGE    \* MERGEFORMAT </w:instrText>
          </w:r>
          <w:r w:rsidRPr="0056641B">
            <w:rPr>
              <w:rFonts w:cs="Arial"/>
              <w:sz w:val="16"/>
              <w:szCs w:val="16"/>
            </w:rPr>
            <w:fldChar w:fldCharType="separate"/>
          </w:r>
          <w:r>
            <w:rPr>
              <w:rFonts w:cs="Arial"/>
              <w:noProof/>
              <w:sz w:val="16"/>
              <w:szCs w:val="16"/>
            </w:rPr>
            <w:t>1</w:t>
          </w:r>
          <w:r w:rsidRPr="0056641B">
            <w:rPr>
              <w:rFonts w:cs="Arial"/>
              <w:sz w:val="16"/>
              <w:szCs w:val="16"/>
            </w:rPr>
            <w:fldChar w:fldCharType="end"/>
          </w:r>
          <w:r w:rsidRPr="0056641B">
            <w:rPr>
              <w:rFonts w:cs="Arial"/>
              <w:sz w:val="16"/>
              <w:szCs w:val="16"/>
            </w:rPr>
            <w:t xml:space="preserve"> von </w:t>
          </w:r>
          <w:r w:rsidRPr="0056641B">
            <w:rPr>
              <w:rFonts w:cs="Arial"/>
              <w:sz w:val="16"/>
              <w:szCs w:val="16"/>
            </w:rPr>
            <w:fldChar w:fldCharType="begin"/>
          </w:r>
          <w:r w:rsidRPr="0056641B">
            <w:rPr>
              <w:rFonts w:cs="Arial"/>
              <w:sz w:val="16"/>
              <w:szCs w:val="16"/>
            </w:rPr>
            <w:instrText xml:space="preserve"> NUMPAGES   \* MERGEFORMAT </w:instrText>
          </w:r>
          <w:r w:rsidRPr="0056641B">
            <w:rPr>
              <w:rFonts w:cs="Arial"/>
              <w:sz w:val="16"/>
              <w:szCs w:val="16"/>
            </w:rPr>
            <w:fldChar w:fldCharType="separate"/>
          </w:r>
          <w:r>
            <w:rPr>
              <w:rFonts w:cs="Arial"/>
              <w:noProof/>
              <w:sz w:val="16"/>
              <w:szCs w:val="16"/>
            </w:rPr>
            <w:t>2</w:t>
          </w:r>
          <w:r w:rsidRPr="0056641B">
            <w:rPr>
              <w:rFonts w:cs="Arial"/>
              <w:sz w:val="16"/>
              <w:szCs w:val="16"/>
            </w:rPr>
            <w:fldChar w:fldCharType="end"/>
          </w:r>
        </w:p>
      </w:tc>
    </w:tr>
  </w:tbl>
  <w:p w14:paraId="673407CA" w14:textId="77777777" w:rsidR="00B04057" w:rsidRPr="00991B40" w:rsidRDefault="00B04057" w:rsidP="00412778">
    <w:pPr>
      <w:pStyle w:val="Fuzeile"/>
      <w:rPr>
        <w:sz w:val="2"/>
        <w:szCs w:val="2"/>
      </w:rPr>
    </w:pPr>
  </w:p>
  <w:p w14:paraId="521BB84F" w14:textId="77777777" w:rsidR="00B04057" w:rsidRPr="007A3B80" w:rsidRDefault="00B04057" w:rsidP="00412778">
    <w:pPr>
      <w:pStyle w:val="Fuzeile"/>
      <w:tabs>
        <w:tab w:val="clear" w:pos="9026"/>
        <w:tab w:val="right" w:pos="9356"/>
      </w:tabs>
      <w:rPr>
        <w:sz w:val="2"/>
        <w:szCs w:val="2"/>
        <w:lang w:val="en-US"/>
      </w:rPr>
    </w:pPr>
  </w:p>
  <w:p w14:paraId="0C7A8612" w14:textId="77777777" w:rsidR="00B04057" w:rsidRDefault="00B04057">
    <w:pPr>
      <w:pStyle w:val="Fuzeile"/>
      <w:spacing w:before="0" w:after="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374C4" w14:textId="77777777" w:rsidR="00923563" w:rsidRDefault="00923563" w:rsidP="005E1668">
      <w:r>
        <w:separator/>
      </w:r>
    </w:p>
  </w:footnote>
  <w:footnote w:type="continuationSeparator" w:id="0">
    <w:p w14:paraId="63E5B2A4" w14:textId="77777777" w:rsidR="00923563" w:rsidRDefault="00923563" w:rsidP="005E16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6F916" w14:textId="0E9CB6A2" w:rsidR="00B04057" w:rsidRDefault="00221CDB">
    <w:pPr>
      <w:ind w:left="-567"/>
    </w:pPr>
    <w:r>
      <w:rPr>
        <w:noProof/>
      </w:rPr>
      <w:drawing>
        <wp:inline distT="0" distB="0" distL="0" distR="0" wp14:anchorId="54BADE37" wp14:editId="7E75BB0D">
          <wp:extent cx="6030595" cy="1096645"/>
          <wp:effectExtent l="0" t="0" r="8255" b="825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0595" cy="10966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10838"/>
    <w:multiLevelType w:val="hybridMultilevel"/>
    <w:tmpl w:val="EB5499E8"/>
    <w:lvl w:ilvl="0" w:tplc="FB9AE7C4">
      <w:start w:val="1"/>
      <w:numFmt w:val="bullet"/>
      <w:lvlText w:val=""/>
      <w:lvlJc w:val="left"/>
      <w:pPr>
        <w:ind w:left="360" w:hanging="360"/>
      </w:pPr>
      <w:rPr>
        <w:rFonts w:ascii="Symbol" w:eastAsia="Symbol" w:hAnsi="Symbol"/>
      </w:rPr>
    </w:lvl>
    <w:lvl w:ilvl="1" w:tplc="D760FEB2">
      <w:start w:val="1"/>
      <w:numFmt w:val="bullet"/>
      <w:lvlText w:val="o"/>
      <w:lvlJc w:val="left"/>
      <w:pPr>
        <w:ind w:left="1080" w:hanging="360"/>
      </w:pPr>
      <w:rPr>
        <w:rFonts w:ascii="Courier New" w:eastAsia="Courier New" w:hAnsi="Courier New"/>
      </w:rPr>
    </w:lvl>
    <w:lvl w:ilvl="2" w:tplc="AC4A0164">
      <w:start w:val="1"/>
      <w:numFmt w:val="bullet"/>
      <w:lvlText w:val=""/>
      <w:lvlJc w:val="left"/>
      <w:pPr>
        <w:ind w:left="1800" w:hanging="360"/>
      </w:pPr>
      <w:rPr>
        <w:rFonts w:ascii="Wingdings" w:eastAsia="Wingdings" w:hAnsi="Wingdings"/>
      </w:rPr>
    </w:lvl>
    <w:lvl w:ilvl="3" w:tplc="9FC6F644">
      <w:start w:val="1"/>
      <w:numFmt w:val="bullet"/>
      <w:lvlText w:val=""/>
      <w:lvlJc w:val="left"/>
      <w:pPr>
        <w:ind w:left="2520" w:hanging="360"/>
      </w:pPr>
      <w:rPr>
        <w:rFonts w:ascii="Symbol" w:eastAsia="Symbol" w:hAnsi="Symbol"/>
      </w:rPr>
    </w:lvl>
    <w:lvl w:ilvl="4" w:tplc="1B5AD338">
      <w:start w:val="1"/>
      <w:numFmt w:val="bullet"/>
      <w:lvlText w:val="o"/>
      <w:lvlJc w:val="left"/>
      <w:pPr>
        <w:ind w:left="3240" w:hanging="360"/>
      </w:pPr>
      <w:rPr>
        <w:rFonts w:ascii="Courier New" w:eastAsia="Courier New" w:hAnsi="Courier New"/>
      </w:rPr>
    </w:lvl>
    <w:lvl w:ilvl="5" w:tplc="8ABCC8BE">
      <w:start w:val="1"/>
      <w:numFmt w:val="bullet"/>
      <w:lvlText w:val=""/>
      <w:lvlJc w:val="left"/>
      <w:pPr>
        <w:ind w:left="3960" w:hanging="360"/>
      </w:pPr>
      <w:rPr>
        <w:rFonts w:ascii="Wingdings" w:eastAsia="Wingdings" w:hAnsi="Wingdings"/>
      </w:rPr>
    </w:lvl>
    <w:lvl w:ilvl="6" w:tplc="C1A0AA0C">
      <w:start w:val="1"/>
      <w:numFmt w:val="bullet"/>
      <w:lvlText w:val=""/>
      <w:lvlJc w:val="left"/>
      <w:pPr>
        <w:ind w:left="4680" w:hanging="360"/>
      </w:pPr>
      <w:rPr>
        <w:rFonts w:ascii="Symbol" w:eastAsia="Symbol" w:hAnsi="Symbol"/>
      </w:rPr>
    </w:lvl>
    <w:lvl w:ilvl="7" w:tplc="2E746F16">
      <w:start w:val="1"/>
      <w:numFmt w:val="bullet"/>
      <w:lvlText w:val="o"/>
      <w:lvlJc w:val="left"/>
      <w:pPr>
        <w:ind w:left="5400" w:hanging="360"/>
      </w:pPr>
      <w:rPr>
        <w:rFonts w:ascii="Courier New" w:eastAsia="Courier New" w:hAnsi="Courier New"/>
      </w:rPr>
    </w:lvl>
    <w:lvl w:ilvl="8" w:tplc="0888C25A">
      <w:start w:val="1"/>
      <w:numFmt w:val="bullet"/>
      <w:lvlText w:val=""/>
      <w:lvlJc w:val="left"/>
      <w:pPr>
        <w:ind w:left="6120" w:hanging="360"/>
      </w:pPr>
      <w:rPr>
        <w:rFonts w:ascii="Wingdings" w:eastAsia="Wingdings" w:hAnsi="Wingdings"/>
      </w:rPr>
    </w:lvl>
  </w:abstractNum>
  <w:abstractNum w:abstractNumId="1" w15:restartNumberingAfterBreak="0">
    <w:nsid w:val="02F10C0E"/>
    <w:multiLevelType w:val="hybridMultilevel"/>
    <w:tmpl w:val="1B26D99A"/>
    <w:lvl w:ilvl="0" w:tplc="9618A628">
      <w:start w:val="1"/>
      <w:numFmt w:val="bullet"/>
      <w:pStyle w:val="B-CHListe"/>
      <w:lvlText w:val=""/>
      <w:lvlJc w:val="left"/>
      <w:pPr>
        <w:ind w:left="360" w:hanging="360"/>
      </w:pPr>
      <w:rPr>
        <w:rFonts w:ascii="Symbol" w:hAnsi="Symbol"/>
      </w:rPr>
    </w:lvl>
    <w:lvl w:ilvl="1" w:tplc="08070003" w:tentative="1">
      <w:start w:val="1"/>
      <w:numFmt w:val="bullet"/>
      <w:lvlText w:val="o"/>
      <w:lvlJc w:val="left"/>
      <w:pPr>
        <w:ind w:left="1080" w:hanging="360"/>
      </w:pPr>
      <w:rPr>
        <w:rFonts w:ascii="Courier New" w:hAnsi="Courier New"/>
      </w:rPr>
    </w:lvl>
    <w:lvl w:ilvl="2" w:tplc="08070005" w:tentative="1">
      <w:start w:val="1"/>
      <w:numFmt w:val="bullet"/>
      <w:lvlText w:val=""/>
      <w:lvlJc w:val="left"/>
      <w:pPr>
        <w:ind w:left="1800" w:hanging="360"/>
      </w:pPr>
      <w:rPr>
        <w:rFonts w:ascii="Wingdings" w:hAnsi="Wingdings"/>
      </w:rPr>
    </w:lvl>
    <w:lvl w:ilvl="3" w:tplc="08070001" w:tentative="1">
      <w:start w:val="1"/>
      <w:numFmt w:val="bullet"/>
      <w:lvlText w:val=""/>
      <w:lvlJc w:val="left"/>
      <w:pPr>
        <w:ind w:left="2520" w:hanging="360"/>
      </w:pPr>
      <w:rPr>
        <w:rFonts w:ascii="Symbol" w:hAnsi="Symbol"/>
      </w:rPr>
    </w:lvl>
    <w:lvl w:ilvl="4" w:tplc="08070003" w:tentative="1">
      <w:start w:val="1"/>
      <w:numFmt w:val="bullet"/>
      <w:lvlText w:val="o"/>
      <w:lvlJc w:val="left"/>
      <w:pPr>
        <w:ind w:left="3240" w:hanging="360"/>
      </w:pPr>
      <w:rPr>
        <w:rFonts w:ascii="Courier New" w:hAnsi="Courier New"/>
      </w:rPr>
    </w:lvl>
    <w:lvl w:ilvl="5" w:tplc="08070005" w:tentative="1">
      <w:start w:val="1"/>
      <w:numFmt w:val="bullet"/>
      <w:lvlText w:val=""/>
      <w:lvlJc w:val="left"/>
      <w:pPr>
        <w:ind w:left="3960" w:hanging="360"/>
      </w:pPr>
      <w:rPr>
        <w:rFonts w:ascii="Wingdings" w:hAnsi="Wingdings"/>
      </w:rPr>
    </w:lvl>
    <w:lvl w:ilvl="6" w:tplc="08070001" w:tentative="1">
      <w:start w:val="1"/>
      <w:numFmt w:val="bullet"/>
      <w:lvlText w:val=""/>
      <w:lvlJc w:val="left"/>
      <w:pPr>
        <w:ind w:left="4680" w:hanging="360"/>
      </w:pPr>
      <w:rPr>
        <w:rFonts w:ascii="Symbol" w:hAnsi="Symbol"/>
      </w:rPr>
    </w:lvl>
    <w:lvl w:ilvl="7" w:tplc="08070003" w:tentative="1">
      <w:start w:val="1"/>
      <w:numFmt w:val="bullet"/>
      <w:lvlText w:val="o"/>
      <w:lvlJc w:val="left"/>
      <w:pPr>
        <w:ind w:left="5400" w:hanging="360"/>
      </w:pPr>
      <w:rPr>
        <w:rFonts w:ascii="Courier New" w:hAnsi="Courier New"/>
      </w:rPr>
    </w:lvl>
    <w:lvl w:ilvl="8" w:tplc="08070005" w:tentative="1">
      <w:start w:val="1"/>
      <w:numFmt w:val="bullet"/>
      <w:lvlText w:val=""/>
      <w:lvlJc w:val="left"/>
      <w:pPr>
        <w:ind w:left="6120" w:hanging="360"/>
      </w:pPr>
      <w:rPr>
        <w:rFonts w:ascii="Wingdings" w:hAnsi="Wingdings"/>
      </w:rPr>
    </w:lvl>
  </w:abstractNum>
  <w:abstractNum w:abstractNumId="2" w15:restartNumberingAfterBreak="0">
    <w:nsid w:val="05E12A4A"/>
    <w:multiLevelType w:val="hybridMultilevel"/>
    <w:tmpl w:val="3788CD28"/>
    <w:lvl w:ilvl="0" w:tplc="F6107B4C">
      <w:start w:val="1"/>
      <w:numFmt w:val="bullet"/>
      <w:lvlText w:val=""/>
      <w:lvlJc w:val="left"/>
      <w:pPr>
        <w:ind w:left="360" w:hanging="360"/>
      </w:pPr>
      <w:rPr>
        <w:rFonts w:ascii="Symbol" w:eastAsia="Symbol" w:hAnsi="Symbol"/>
      </w:rPr>
    </w:lvl>
    <w:lvl w:ilvl="1" w:tplc="B22AA0EA">
      <w:start w:val="1"/>
      <w:numFmt w:val="bullet"/>
      <w:lvlText w:val="o"/>
      <w:lvlJc w:val="left"/>
      <w:pPr>
        <w:ind w:left="1080" w:hanging="360"/>
      </w:pPr>
      <w:rPr>
        <w:rFonts w:ascii="Courier New" w:eastAsia="Courier New" w:hAnsi="Courier New"/>
      </w:rPr>
    </w:lvl>
    <w:lvl w:ilvl="2" w:tplc="D8EA3BDC">
      <w:start w:val="1"/>
      <w:numFmt w:val="bullet"/>
      <w:lvlText w:val=""/>
      <w:lvlJc w:val="left"/>
      <w:pPr>
        <w:ind w:left="1800" w:hanging="360"/>
      </w:pPr>
      <w:rPr>
        <w:rFonts w:ascii="Wingdings" w:eastAsia="Wingdings" w:hAnsi="Wingdings"/>
      </w:rPr>
    </w:lvl>
    <w:lvl w:ilvl="3" w:tplc="E8688E88">
      <w:start w:val="1"/>
      <w:numFmt w:val="bullet"/>
      <w:lvlText w:val=""/>
      <w:lvlJc w:val="left"/>
      <w:pPr>
        <w:ind w:left="2520" w:hanging="360"/>
      </w:pPr>
      <w:rPr>
        <w:rFonts w:ascii="Symbol" w:eastAsia="Symbol" w:hAnsi="Symbol"/>
      </w:rPr>
    </w:lvl>
    <w:lvl w:ilvl="4" w:tplc="8B7A5B52">
      <w:start w:val="1"/>
      <w:numFmt w:val="bullet"/>
      <w:lvlText w:val="o"/>
      <w:lvlJc w:val="left"/>
      <w:pPr>
        <w:ind w:left="3240" w:hanging="360"/>
      </w:pPr>
      <w:rPr>
        <w:rFonts w:ascii="Courier New" w:eastAsia="Courier New" w:hAnsi="Courier New"/>
      </w:rPr>
    </w:lvl>
    <w:lvl w:ilvl="5" w:tplc="ED28B776">
      <w:start w:val="1"/>
      <w:numFmt w:val="bullet"/>
      <w:lvlText w:val=""/>
      <w:lvlJc w:val="left"/>
      <w:pPr>
        <w:ind w:left="3960" w:hanging="360"/>
      </w:pPr>
      <w:rPr>
        <w:rFonts w:ascii="Wingdings" w:eastAsia="Wingdings" w:hAnsi="Wingdings"/>
      </w:rPr>
    </w:lvl>
    <w:lvl w:ilvl="6" w:tplc="B61823E4">
      <w:start w:val="1"/>
      <w:numFmt w:val="bullet"/>
      <w:lvlText w:val=""/>
      <w:lvlJc w:val="left"/>
      <w:pPr>
        <w:ind w:left="4680" w:hanging="360"/>
      </w:pPr>
      <w:rPr>
        <w:rFonts w:ascii="Symbol" w:eastAsia="Symbol" w:hAnsi="Symbol"/>
      </w:rPr>
    </w:lvl>
    <w:lvl w:ilvl="7" w:tplc="3E6AB802">
      <w:start w:val="1"/>
      <w:numFmt w:val="bullet"/>
      <w:lvlText w:val="o"/>
      <w:lvlJc w:val="left"/>
      <w:pPr>
        <w:ind w:left="5400" w:hanging="360"/>
      </w:pPr>
      <w:rPr>
        <w:rFonts w:ascii="Courier New" w:eastAsia="Courier New" w:hAnsi="Courier New"/>
      </w:rPr>
    </w:lvl>
    <w:lvl w:ilvl="8" w:tplc="AA7E4BCA">
      <w:start w:val="1"/>
      <w:numFmt w:val="bullet"/>
      <w:lvlText w:val=""/>
      <w:lvlJc w:val="left"/>
      <w:pPr>
        <w:ind w:left="6120" w:hanging="360"/>
      </w:pPr>
      <w:rPr>
        <w:rFonts w:ascii="Wingdings" w:eastAsia="Wingdings" w:hAnsi="Wingdings"/>
      </w:rPr>
    </w:lvl>
  </w:abstractNum>
  <w:abstractNum w:abstractNumId="3" w15:restartNumberingAfterBreak="0">
    <w:nsid w:val="06686FE9"/>
    <w:multiLevelType w:val="hybridMultilevel"/>
    <w:tmpl w:val="3AE869CE"/>
    <w:lvl w:ilvl="0" w:tplc="8042ECD8">
      <w:start w:val="1"/>
      <w:numFmt w:val="bullet"/>
      <w:lvlText w:val=""/>
      <w:lvlJc w:val="left"/>
      <w:pPr>
        <w:ind w:left="360" w:hanging="360"/>
      </w:pPr>
      <w:rPr>
        <w:rFonts w:ascii="Symbol" w:eastAsia="Symbol" w:hAnsi="Symbol"/>
      </w:rPr>
    </w:lvl>
    <w:lvl w:ilvl="1" w:tplc="AC04C72A">
      <w:start w:val="1"/>
      <w:numFmt w:val="bullet"/>
      <w:lvlText w:val="o"/>
      <w:lvlJc w:val="left"/>
      <w:pPr>
        <w:ind w:left="1080" w:hanging="360"/>
      </w:pPr>
      <w:rPr>
        <w:rFonts w:ascii="Courier New" w:eastAsia="Courier New" w:hAnsi="Courier New"/>
      </w:rPr>
    </w:lvl>
    <w:lvl w:ilvl="2" w:tplc="13DC2C8A">
      <w:start w:val="1"/>
      <w:numFmt w:val="bullet"/>
      <w:lvlText w:val=""/>
      <w:lvlJc w:val="left"/>
      <w:pPr>
        <w:ind w:left="1800" w:hanging="360"/>
      </w:pPr>
      <w:rPr>
        <w:rFonts w:ascii="Wingdings" w:eastAsia="Wingdings" w:hAnsi="Wingdings"/>
      </w:rPr>
    </w:lvl>
    <w:lvl w:ilvl="3" w:tplc="FEE4146C">
      <w:start w:val="1"/>
      <w:numFmt w:val="bullet"/>
      <w:lvlText w:val=""/>
      <w:lvlJc w:val="left"/>
      <w:pPr>
        <w:ind w:left="2520" w:hanging="360"/>
      </w:pPr>
      <w:rPr>
        <w:rFonts w:ascii="Symbol" w:eastAsia="Symbol" w:hAnsi="Symbol"/>
      </w:rPr>
    </w:lvl>
    <w:lvl w:ilvl="4" w:tplc="E08014FC">
      <w:start w:val="1"/>
      <w:numFmt w:val="bullet"/>
      <w:lvlText w:val="o"/>
      <w:lvlJc w:val="left"/>
      <w:pPr>
        <w:ind w:left="3240" w:hanging="360"/>
      </w:pPr>
      <w:rPr>
        <w:rFonts w:ascii="Courier New" w:eastAsia="Courier New" w:hAnsi="Courier New"/>
      </w:rPr>
    </w:lvl>
    <w:lvl w:ilvl="5" w:tplc="67F8F320">
      <w:start w:val="1"/>
      <w:numFmt w:val="bullet"/>
      <w:lvlText w:val=""/>
      <w:lvlJc w:val="left"/>
      <w:pPr>
        <w:ind w:left="3960" w:hanging="360"/>
      </w:pPr>
      <w:rPr>
        <w:rFonts w:ascii="Wingdings" w:eastAsia="Wingdings" w:hAnsi="Wingdings"/>
      </w:rPr>
    </w:lvl>
    <w:lvl w:ilvl="6" w:tplc="BBA2E5FE">
      <w:start w:val="1"/>
      <w:numFmt w:val="bullet"/>
      <w:lvlText w:val=""/>
      <w:lvlJc w:val="left"/>
      <w:pPr>
        <w:ind w:left="4680" w:hanging="360"/>
      </w:pPr>
      <w:rPr>
        <w:rFonts w:ascii="Symbol" w:eastAsia="Symbol" w:hAnsi="Symbol"/>
      </w:rPr>
    </w:lvl>
    <w:lvl w:ilvl="7" w:tplc="D1CADFDA">
      <w:start w:val="1"/>
      <w:numFmt w:val="bullet"/>
      <w:lvlText w:val="o"/>
      <w:lvlJc w:val="left"/>
      <w:pPr>
        <w:ind w:left="5400" w:hanging="360"/>
      </w:pPr>
      <w:rPr>
        <w:rFonts w:ascii="Courier New" w:eastAsia="Courier New" w:hAnsi="Courier New"/>
      </w:rPr>
    </w:lvl>
    <w:lvl w:ilvl="8" w:tplc="4C889620">
      <w:start w:val="1"/>
      <w:numFmt w:val="bullet"/>
      <w:lvlText w:val=""/>
      <w:lvlJc w:val="left"/>
      <w:pPr>
        <w:ind w:left="6120" w:hanging="360"/>
      </w:pPr>
      <w:rPr>
        <w:rFonts w:ascii="Wingdings" w:eastAsia="Wingdings" w:hAnsi="Wingdings"/>
      </w:rPr>
    </w:lvl>
  </w:abstractNum>
  <w:abstractNum w:abstractNumId="4" w15:restartNumberingAfterBreak="0">
    <w:nsid w:val="068429AD"/>
    <w:multiLevelType w:val="hybridMultilevel"/>
    <w:tmpl w:val="F76CB4C6"/>
    <w:lvl w:ilvl="0" w:tplc="835AB8E0">
      <w:start w:val="1"/>
      <w:numFmt w:val="bullet"/>
      <w:lvlText w:val=""/>
      <w:lvlJc w:val="left"/>
      <w:pPr>
        <w:ind w:left="360" w:hanging="360"/>
      </w:pPr>
      <w:rPr>
        <w:rFonts w:ascii="Symbol" w:eastAsia="Symbol" w:hAnsi="Symbol"/>
      </w:rPr>
    </w:lvl>
    <w:lvl w:ilvl="1" w:tplc="DB10AD04">
      <w:start w:val="1"/>
      <w:numFmt w:val="bullet"/>
      <w:lvlText w:val="o"/>
      <w:lvlJc w:val="left"/>
      <w:pPr>
        <w:ind w:left="1080" w:hanging="360"/>
      </w:pPr>
      <w:rPr>
        <w:rFonts w:ascii="Courier New" w:eastAsia="Courier New" w:hAnsi="Courier New"/>
      </w:rPr>
    </w:lvl>
    <w:lvl w:ilvl="2" w:tplc="09F8E24A">
      <w:start w:val="1"/>
      <w:numFmt w:val="bullet"/>
      <w:lvlText w:val=""/>
      <w:lvlJc w:val="left"/>
      <w:pPr>
        <w:ind w:left="1800" w:hanging="360"/>
      </w:pPr>
      <w:rPr>
        <w:rFonts w:ascii="Wingdings" w:eastAsia="Wingdings" w:hAnsi="Wingdings"/>
      </w:rPr>
    </w:lvl>
    <w:lvl w:ilvl="3" w:tplc="CAEE9F16">
      <w:start w:val="1"/>
      <w:numFmt w:val="bullet"/>
      <w:lvlText w:val=""/>
      <w:lvlJc w:val="left"/>
      <w:pPr>
        <w:ind w:left="2520" w:hanging="360"/>
      </w:pPr>
      <w:rPr>
        <w:rFonts w:ascii="Symbol" w:eastAsia="Symbol" w:hAnsi="Symbol"/>
      </w:rPr>
    </w:lvl>
    <w:lvl w:ilvl="4" w:tplc="9B4A0C16">
      <w:start w:val="1"/>
      <w:numFmt w:val="bullet"/>
      <w:lvlText w:val="o"/>
      <w:lvlJc w:val="left"/>
      <w:pPr>
        <w:ind w:left="3240" w:hanging="360"/>
      </w:pPr>
      <w:rPr>
        <w:rFonts w:ascii="Courier New" w:eastAsia="Courier New" w:hAnsi="Courier New"/>
      </w:rPr>
    </w:lvl>
    <w:lvl w:ilvl="5" w:tplc="0908EE74">
      <w:start w:val="1"/>
      <w:numFmt w:val="bullet"/>
      <w:lvlText w:val=""/>
      <w:lvlJc w:val="left"/>
      <w:pPr>
        <w:ind w:left="3960" w:hanging="360"/>
      </w:pPr>
      <w:rPr>
        <w:rFonts w:ascii="Wingdings" w:eastAsia="Wingdings" w:hAnsi="Wingdings"/>
      </w:rPr>
    </w:lvl>
    <w:lvl w:ilvl="6" w:tplc="6BAADD8E">
      <w:start w:val="1"/>
      <w:numFmt w:val="bullet"/>
      <w:lvlText w:val=""/>
      <w:lvlJc w:val="left"/>
      <w:pPr>
        <w:ind w:left="4680" w:hanging="360"/>
      </w:pPr>
      <w:rPr>
        <w:rFonts w:ascii="Symbol" w:eastAsia="Symbol" w:hAnsi="Symbol"/>
      </w:rPr>
    </w:lvl>
    <w:lvl w:ilvl="7" w:tplc="27C631B4">
      <w:start w:val="1"/>
      <w:numFmt w:val="bullet"/>
      <w:lvlText w:val="o"/>
      <w:lvlJc w:val="left"/>
      <w:pPr>
        <w:ind w:left="5400" w:hanging="360"/>
      </w:pPr>
      <w:rPr>
        <w:rFonts w:ascii="Courier New" w:eastAsia="Courier New" w:hAnsi="Courier New"/>
      </w:rPr>
    </w:lvl>
    <w:lvl w:ilvl="8" w:tplc="20860FA0">
      <w:start w:val="1"/>
      <w:numFmt w:val="bullet"/>
      <w:lvlText w:val=""/>
      <w:lvlJc w:val="left"/>
      <w:pPr>
        <w:ind w:left="6120" w:hanging="360"/>
      </w:pPr>
      <w:rPr>
        <w:rFonts w:ascii="Wingdings" w:eastAsia="Wingdings" w:hAnsi="Wingdings"/>
      </w:rPr>
    </w:lvl>
  </w:abstractNum>
  <w:abstractNum w:abstractNumId="5" w15:restartNumberingAfterBreak="0">
    <w:nsid w:val="0794637D"/>
    <w:multiLevelType w:val="hybridMultilevel"/>
    <w:tmpl w:val="F7E824D6"/>
    <w:lvl w:ilvl="0" w:tplc="AD1C9676">
      <w:start w:val="1"/>
      <w:numFmt w:val="bullet"/>
      <w:lvlText w:val=""/>
      <w:lvlJc w:val="left"/>
      <w:pPr>
        <w:ind w:left="360" w:hanging="360"/>
      </w:pPr>
      <w:rPr>
        <w:rFonts w:ascii="Symbol" w:eastAsia="Symbol" w:hAnsi="Symbol"/>
      </w:rPr>
    </w:lvl>
    <w:lvl w:ilvl="1" w:tplc="CDD8607A">
      <w:start w:val="1"/>
      <w:numFmt w:val="bullet"/>
      <w:lvlText w:val="o"/>
      <w:lvlJc w:val="left"/>
      <w:pPr>
        <w:ind w:left="1080" w:hanging="360"/>
      </w:pPr>
      <w:rPr>
        <w:rFonts w:ascii="Courier New" w:eastAsia="Courier New" w:hAnsi="Courier New"/>
      </w:rPr>
    </w:lvl>
    <w:lvl w:ilvl="2" w:tplc="7BB8A366">
      <w:start w:val="1"/>
      <w:numFmt w:val="bullet"/>
      <w:lvlText w:val=""/>
      <w:lvlJc w:val="left"/>
      <w:pPr>
        <w:ind w:left="1800" w:hanging="360"/>
      </w:pPr>
      <w:rPr>
        <w:rFonts w:ascii="Wingdings" w:eastAsia="Wingdings" w:hAnsi="Wingdings"/>
      </w:rPr>
    </w:lvl>
    <w:lvl w:ilvl="3" w:tplc="0E9A742A">
      <w:start w:val="1"/>
      <w:numFmt w:val="bullet"/>
      <w:lvlText w:val=""/>
      <w:lvlJc w:val="left"/>
      <w:pPr>
        <w:ind w:left="2520" w:hanging="360"/>
      </w:pPr>
      <w:rPr>
        <w:rFonts w:ascii="Symbol" w:eastAsia="Symbol" w:hAnsi="Symbol"/>
      </w:rPr>
    </w:lvl>
    <w:lvl w:ilvl="4" w:tplc="EBBABED8">
      <w:start w:val="1"/>
      <w:numFmt w:val="bullet"/>
      <w:lvlText w:val="o"/>
      <w:lvlJc w:val="left"/>
      <w:pPr>
        <w:ind w:left="3240" w:hanging="360"/>
      </w:pPr>
      <w:rPr>
        <w:rFonts w:ascii="Courier New" w:eastAsia="Courier New" w:hAnsi="Courier New"/>
      </w:rPr>
    </w:lvl>
    <w:lvl w:ilvl="5" w:tplc="06509806">
      <w:start w:val="1"/>
      <w:numFmt w:val="bullet"/>
      <w:lvlText w:val=""/>
      <w:lvlJc w:val="left"/>
      <w:pPr>
        <w:ind w:left="3960" w:hanging="360"/>
      </w:pPr>
      <w:rPr>
        <w:rFonts w:ascii="Wingdings" w:eastAsia="Wingdings" w:hAnsi="Wingdings"/>
      </w:rPr>
    </w:lvl>
    <w:lvl w:ilvl="6" w:tplc="AE989486">
      <w:start w:val="1"/>
      <w:numFmt w:val="bullet"/>
      <w:lvlText w:val=""/>
      <w:lvlJc w:val="left"/>
      <w:pPr>
        <w:ind w:left="4680" w:hanging="360"/>
      </w:pPr>
      <w:rPr>
        <w:rFonts w:ascii="Symbol" w:eastAsia="Symbol" w:hAnsi="Symbol"/>
      </w:rPr>
    </w:lvl>
    <w:lvl w:ilvl="7" w:tplc="491AC462">
      <w:start w:val="1"/>
      <w:numFmt w:val="bullet"/>
      <w:lvlText w:val="o"/>
      <w:lvlJc w:val="left"/>
      <w:pPr>
        <w:ind w:left="5400" w:hanging="360"/>
      </w:pPr>
      <w:rPr>
        <w:rFonts w:ascii="Courier New" w:eastAsia="Courier New" w:hAnsi="Courier New"/>
      </w:rPr>
    </w:lvl>
    <w:lvl w:ilvl="8" w:tplc="5CF4692A">
      <w:start w:val="1"/>
      <w:numFmt w:val="bullet"/>
      <w:lvlText w:val=""/>
      <w:lvlJc w:val="left"/>
      <w:pPr>
        <w:ind w:left="6120" w:hanging="360"/>
      </w:pPr>
      <w:rPr>
        <w:rFonts w:ascii="Wingdings" w:eastAsia="Wingdings" w:hAnsi="Wingdings"/>
      </w:rPr>
    </w:lvl>
  </w:abstractNum>
  <w:abstractNum w:abstractNumId="6" w15:restartNumberingAfterBreak="0">
    <w:nsid w:val="08235E61"/>
    <w:multiLevelType w:val="hybridMultilevel"/>
    <w:tmpl w:val="1882B474"/>
    <w:lvl w:ilvl="0" w:tplc="426EEE42">
      <w:start w:val="1"/>
      <w:numFmt w:val="bullet"/>
      <w:lvlText w:val=""/>
      <w:lvlJc w:val="left"/>
      <w:pPr>
        <w:ind w:left="360" w:hanging="360"/>
      </w:pPr>
      <w:rPr>
        <w:rFonts w:ascii="Symbol" w:eastAsia="Symbol" w:hAnsi="Symbol"/>
      </w:rPr>
    </w:lvl>
    <w:lvl w:ilvl="1" w:tplc="FBFEEE58">
      <w:start w:val="1"/>
      <w:numFmt w:val="bullet"/>
      <w:lvlText w:val="o"/>
      <w:lvlJc w:val="left"/>
      <w:pPr>
        <w:ind w:left="1080" w:hanging="360"/>
      </w:pPr>
      <w:rPr>
        <w:rFonts w:ascii="Courier New" w:eastAsia="Courier New" w:hAnsi="Courier New"/>
      </w:rPr>
    </w:lvl>
    <w:lvl w:ilvl="2" w:tplc="2FF0867A">
      <w:start w:val="1"/>
      <w:numFmt w:val="bullet"/>
      <w:lvlText w:val=""/>
      <w:lvlJc w:val="left"/>
      <w:pPr>
        <w:ind w:left="1800" w:hanging="360"/>
      </w:pPr>
      <w:rPr>
        <w:rFonts w:ascii="Wingdings" w:eastAsia="Wingdings" w:hAnsi="Wingdings"/>
      </w:rPr>
    </w:lvl>
    <w:lvl w:ilvl="3" w:tplc="9D88FE96">
      <w:start w:val="1"/>
      <w:numFmt w:val="bullet"/>
      <w:lvlText w:val=""/>
      <w:lvlJc w:val="left"/>
      <w:pPr>
        <w:ind w:left="2520" w:hanging="360"/>
      </w:pPr>
      <w:rPr>
        <w:rFonts w:ascii="Symbol" w:eastAsia="Symbol" w:hAnsi="Symbol"/>
      </w:rPr>
    </w:lvl>
    <w:lvl w:ilvl="4" w:tplc="760ABEB6">
      <w:start w:val="1"/>
      <w:numFmt w:val="bullet"/>
      <w:lvlText w:val="o"/>
      <w:lvlJc w:val="left"/>
      <w:pPr>
        <w:ind w:left="3240" w:hanging="360"/>
      </w:pPr>
      <w:rPr>
        <w:rFonts w:ascii="Courier New" w:eastAsia="Courier New" w:hAnsi="Courier New"/>
      </w:rPr>
    </w:lvl>
    <w:lvl w:ilvl="5" w:tplc="EA80DECA">
      <w:start w:val="1"/>
      <w:numFmt w:val="bullet"/>
      <w:lvlText w:val=""/>
      <w:lvlJc w:val="left"/>
      <w:pPr>
        <w:ind w:left="3960" w:hanging="360"/>
      </w:pPr>
      <w:rPr>
        <w:rFonts w:ascii="Wingdings" w:eastAsia="Wingdings" w:hAnsi="Wingdings"/>
      </w:rPr>
    </w:lvl>
    <w:lvl w:ilvl="6" w:tplc="6A42E9DE">
      <w:start w:val="1"/>
      <w:numFmt w:val="bullet"/>
      <w:lvlText w:val=""/>
      <w:lvlJc w:val="left"/>
      <w:pPr>
        <w:ind w:left="4680" w:hanging="360"/>
      </w:pPr>
      <w:rPr>
        <w:rFonts w:ascii="Symbol" w:eastAsia="Symbol" w:hAnsi="Symbol"/>
      </w:rPr>
    </w:lvl>
    <w:lvl w:ilvl="7" w:tplc="904657A0">
      <w:start w:val="1"/>
      <w:numFmt w:val="bullet"/>
      <w:lvlText w:val="o"/>
      <w:lvlJc w:val="left"/>
      <w:pPr>
        <w:ind w:left="5400" w:hanging="360"/>
      </w:pPr>
      <w:rPr>
        <w:rFonts w:ascii="Courier New" w:eastAsia="Courier New" w:hAnsi="Courier New"/>
      </w:rPr>
    </w:lvl>
    <w:lvl w:ilvl="8" w:tplc="F8242566">
      <w:start w:val="1"/>
      <w:numFmt w:val="bullet"/>
      <w:lvlText w:val=""/>
      <w:lvlJc w:val="left"/>
      <w:pPr>
        <w:ind w:left="6120" w:hanging="360"/>
      </w:pPr>
      <w:rPr>
        <w:rFonts w:ascii="Wingdings" w:eastAsia="Wingdings" w:hAnsi="Wingdings"/>
      </w:rPr>
    </w:lvl>
  </w:abstractNum>
  <w:abstractNum w:abstractNumId="7" w15:restartNumberingAfterBreak="0">
    <w:nsid w:val="083E50CF"/>
    <w:multiLevelType w:val="hybridMultilevel"/>
    <w:tmpl w:val="B0F2BADE"/>
    <w:lvl w:ilvl="0" w:tplc="90B63AFA">
      <w:start w:val="1"/>
      <w:numFmt w:val="bullet"/>
      <w:lvlText w:val=""/>
      <w:lvlJc w:val="left"/>
      <w:pPr>
        <w:ind w:left="360" w:hanging="360"/>
      </w:pPr>
      <w:rPr>
        <w:rFonts w:ascii="Symbol" w:eastAsia="Symbol" w:hAnsi="Symbol"/>
      </w:rPr>
    </w:lvl>
    <w:lvl w:ilvl="1" w:tplc="EBC0AAEC">
      <w:start w:val="1"/>
      <w:numFmt w:val="bullet"/>
      <w:lvlText w:val="o"/>
      <w:lvlJc w:val="left"/>
      <w:pPr>
        <w:ind w:left="1080" w:hanging="360"/>
      </w:pPr>
      <w:rPr>
        <w:rFonts w:ascii="Courier New" w:eastAsia="Courier New" w:hAnsi="Courier New"/>
      </w:rPr>
    </w:lvl>
    <w:lvl w:ilvl="2" w:tplc="A66CE900">
      <w:start w:val="1"/>
      <w:numFmt w:val="bullet"/>
      <w:lvlText w:val=""/>
      <w:lvlJc w:val="left"/>
      <w:pPr>
        <w:ind w:left="1800" w:hanging="360"/>
      </w:pPr>
      <w:rPr>
        <w:rFonts w:ascii="Wingdings" w:eastAsia="Wingdings" w:hAnsi="Wingdings"/>
      </w:rPr>
    </w:lvl>
    <w:lvl w:ilvl="3" w:tplc="3C109D36">
      <w:start w:val="1"/>
      <w:numFmt w:val="bullet"/>
      <w:lvlText w:val=""/>
      <w:lvlJc w:val="left"/>
      <w:pPr>
        <w:ind w:left="2520" w:hanging="360"/>
      </w:pPr>
      <w:rPr>
        <w:rFonts w:ascii="Symbol" w:eastAsia="Symbol" w:hAnsi="Symbol"/>
      </w:rPr>
    </w:lvl>
    <w:lvl w:ilvl="4" w:tplc="BD3AF52E">
      <w:start w:val="1"/>
      <w:numFmt w:val="bullet"/>
      <w:lvlText w:val="o"/>
      <w:lvlJc w:val="left"/>
      <w:pPr>
        <w:ind w:left="3240" w:hanging="360"/>
      </w:pPr>
      <w:rPr>
        <w:rFonts w:ascii="Courier New" w:eastAsia="Courier New" w:hAnsi="Courier New"/>
      </w:rPr>
    </w:lvl>
    <w:lvl w:ilvl="5" w:tplc="AFF2776C">
      <w:start w:val="1"/>
      <w:numFmt w:val="bullet"/>
      <w:lvlText w:val=""/>
      <w:lvlJc w:val="left"/>
      <w:pPr>
        <w:ind w:left="3960" w:hanging="360"/>
      </w:pPr>
      <w:rPr>
        <w:rFonts w:ascii="Wingdings" w:eastAsia="Wingdings" w:hAnsi="Wingdings"/>
      </w:rPr>
    </w:lvl>
    <w:lvl w:ilvl="6" w:tplc="D9AE7F7A">
      <w:start w:val="1"/>
      <w:numFmt w:val="bullet"/>
      <w:lvlText w:val=""/>
      <w:lvlJc w:val="left"/>
      <w:pPr>
        <w:ind w:left="4680" w:hanging="360"/>
      </w:pPr>
      <w:rPr>
        <w:rFonts w:ascii="Symbol" w:eastAsia="Symbol" w:hAnsi="Symbol"/>
      </w:rPr>
    </w:lvl>
    <w:lvl w:ilvl="7" w:tplc="010C6018">
      <w:start w:val="1"/>
      <w:numFmt w:val="bullet"/>
      <w:lvlText w:val="o"/>
      <w:lvlJc w:val="left"/>
      <w:pPr>
        <w:ind w:left="5400" w:hanging="360"/>
      </w:pPr>
      <w:rPr>
        <w:rFonts w:ascii="Courier New" w:eastAsia="Courier New" w:hAnsi="Courier New"/>
      </w:rPr>
    </w:lvl>
    <w:lvl w:ilvl="8" w:tplc="E1E6E044">
      <w:start w:val="1"/>
      <w:numFmt w:val="bullet"/>
      <w:lvlText w:val=""/>
      <w:lvlJc w:val="left"/>
      <w:pPr>
        <w:ind w:left="6120" w:hanging="360"/>
      </w:pPr>
      <w:rPr>
        <w:rFonts w:ascii="Wingdings" w:eastAsia="Wingdings" w:hAnsi="Wingdings"/>
      </w:rPr>
    </w:lvl>
  </w:abstractNum>
  <w:abstractNum w:abstractNumId="8" w15:restartNumberingAfterBreak="0">
    <w:nsid w:val="0A4240B0"/>
    <w:multiLevelType w:val="hybridMultilevel"/>
    <w:tmpl w:val="D458EB9A"/>
    <w:lvl w:ilvl="0" w:tplc="10F87510">
      <w:start w:val="1"/>
      <w:numFmt w:val="bullet"/>
      <w:lvlText w:val=""/>
      <w:lvlJc w:val="left"/>
      <w:pPr>
        <w:ind w:left="360" w:hanging="360"/>
      </w:pPr>
      <w:rPr>
        <w:rFonts w:ascii="Symbol" w:eastAsia="Symbol" w:hAnsi="Symbol"/>
      </w:rPr>
    </w:lvl>
    <w:lvl w:ilvl="1" w:tplc="4CCCBB6E">
      <w:start w:val="1"/>
      <w:numFmt w:val="bullet"/>
      <w:lvlText w:val="o"/>
      <w:lvlJc w:val="left"/>
      <w:pPr>
        <w:ind w:left="1080" w:hanging="360"/>
      </w:pPr>
      <w:rPr>
        <w:rFonts w:ascii="Courier New" w:eastAsia="Courier New" w:hAnsi="Courier New"/>
      </w:rPr>
    </w:lvl>
    <w:lvl w:ilvl="2" w:tplc="E6247982">
      <w:start w:val="1"/>
      <w:numFmt w:val="bullet"/>
      <w:lvlText w:val=""/>
      <w:lvlJc w:val="left"/>
      <w:pPr>
        <w:ind w:left="1800" w:hanging="360"/>
      </w:pPr>
      <w:rPr>
        <w:rFonts w:ascii="Wingdings" w:eastAsia="Wingdings" w:hAnsi="Wingdings"/>
      </w:rPr>
    </w:lvl>
    <w:lvl w:ilvl="3" w:tplc="00DEAC0A">
      <w:start w:val="1"/>
      <w:numFmt w:val="bullet"/>
      <w:lvlText w:val=""/>
      <w:lvlJc w:val="left"/>
      <w:pPr>
        <w:ind w:left="2520" w:hanging="360"/>
      </w:pPr>
      <w:rPr>
        <w:rFonts w:ascii="Symbol" w:eastAsia="Symbol" w:hAnsi="Symbol"/>
      </w:rPr>
    </w:lvl>
    <w:lvl w:ilvl="4" w:tplc="8D5A41E6">
      <w:start w:val="1"/>
      <w:numFmt w:val="bullet"/>
      <w:lvlText w:val="o"/>
      <w:lvlJc w:val="left"/>
      <w:pPr>
        <w:ind w:left="3240" w:hanging="360"/>
      </w:pPr>
      <w:rPr>
        <w:rFonts w:ascii="Courier New" w:eastAsia="Courier New" w:hAnsi="Courier New"/>
      </w:rPr>
    </w:lvl>
    <w:lvl w:ilvl="5" w:tplc="9558E610">
      <w:start w:val="1"/>
      <w:numFmt w:val="bullet"/>
      <w:lvlText w:val=""/>
      <w:lvlJc w:val="left"/>
      <w:pPr>
        <w:ind w:left="3960" w:hanging="360"/>
      </w:pPr>
      <w:rPr>
        <w:rFonts w:ascii="Wingdings" w:eastAsia="Wingdings" w:hAnsi="Wingdings"/>
      </w:rPr>
    </w:lvl>
    <w:lvl w:ilvl="6" w:tplc="7D3498F2">
      <w:start w:val="1"/>
      <w:numFmt w:val="bullet"/>
      <w:lvlText w:val=""/>
      <w:lvlJc w:val="left"/>
      <w:pPr>
        <w:ind w:left="4680" w:hanging="360"/>
      </w:pPr>
      <w:rPr>
        <w:rFonts w:ascii="Symbol" w:eastAsia="Symbol" w:hAnsi="Symbol"/>
      </w:rPr>
    </w:lvl>
    <w:lvl w:ilvl="7" w:tplc="2C6A44C0">
      <w:start w:val="1"/>
      <w:numFmt w:val="bullet"/>
      <w:lvlText w:val="o"/>
      <w:lvlJc w:val="left"/>
      <w:pPr>
        <w:ind w:left="5400" w:hanging="360"/>
      </w:pPr>
      <w:rPr>
        <w:rFonts w:ascii="Courier New" w:eastAsia="Courier New" w:hAnsi="Courier New"/>
      </w:rPr>
    </w:lvl>
    <w:lvl w:ilvl="8" w:tplc="FB823302">
      <w:start w:val="1"/>
      <w:numFmt w:val="bullet"/>
      <w:lvlText w:val=""/>
      <w:lvlJc w:val="left"/>
      <w:pPr>
        <w:ind w:left="6120" w:hanging="360"/>
      </w:pPr>
      <w:rPr>
        <w:rFonts w:ascii="Wingdings" w:eastAsia="Wingdings" w:hAnsi="Wingdings"/>
      </w:rPr>
    </w:lvl>
  </w:abstractNum>
  <w:abstractNum w:abstractNumId="9" w15:restartNumberingAfterBreak="0">
    <w:nsid w:val="0E13151E"/>
    <w:multiLevelType w:val="hybridMultilevel"/>
    <w:tmpl w:val="B560969A"/>
    <w:lvl w:ilvl="0" w:tplc="FAD6664C">
      <w:start w:val="1"/>
      <w:numFmt w:val="bullet"/>
      <w:lvlText w:val=""/>
      <w:lvlJc w:val="left"/>
      <w:pPr>
        <w:ind w:left="360" w:hanging="360"/>
      </w:pPr>
      <w:rPr>
        <w:rFonts w:ascii="Symbol" w:eastAsia="Symbol" w:hAnsi="Symbol"/>
      </w:rPr>
    </w:lvl>
    <w:lvl w:ilvl="1" w:tplc="F9FA7BDA">
      <w:start w:val="1"/>
      <w:numFmt w:val="bullet"/>
      <w:lvlText w:val="o"/>
      <w:lvlJc w:val="left"/>
      <w:pPr>
        <w:ind w:left="1080" w:hanging="360"/>
      </w:pPr>
      <w:rPr>
        <w:rFonts w:ascii="Courier New" w:eastAsia="Courier New" w:hAnsi="Courier New"/>
      </w:rPr>
    </w:lvl>
    <w:lvl w:ilvl="2" w:tplc="F88E05C4">
      <w:start w:val="1"/>
      <w:numFmt w:val="bullet"/>
      <w:lvlText w:val=""/>
      <w:lvlJc w:val="left"/>
      <w:pPr>
        <w:ind w:left="1800" w:hanging="360"/>
      </w:pPr>
      <w:rPr>
        <w:rFonts w:ascii="Wingdings" w:eastAsia="Wingdings" w:hAnsi="Wingdings"/>
      </w:rPr>
    </w:lvl>
    <w:lvl w:ilvl="3" w:tplc="9AC86808">
      <w:start w:val="1"/>
      <w:numFmt w:val="bullet"/>
      <w:lvlText w:val=""/>
      <w:lvlJc w:val="left"/>
      <w:pPr>
        <w:ind w:left="2520" w:hanging="360"/>
      </w:pPr>
      <w:rPr>
        <w:rFonts w:ascii="Symbol" w:eastAsia="Symbol" w:hAnsi="Symbol"/>
      </w:rPr>
    </w:lvl>
    <w:lvl w:ilvl="4" w:tplc="7DA473C6">
      <w:start w:val="1"/>
      <w:numFmt w:val="bullet"/>
      <w:lvlText w:val="o"/>
      <w:lvlJc w:val="left"/>
      <w:pPr>
        <w:ind w:left="3240" w:hanging="360"/>
      </w:pPr>
      <w:rPr>
        <w:rFonts w:ascii="Courier New" w:eastAsia="Courier New" w:hAnsi="Courier New"/>
      </w:rPr>
    </w:lvl>
    <w:lvl w:ilvl="5" w:tplc="E1727024">
      <w:start w:val="1"/>
      <w:numFmt w:val="bullet"/>
      <w:lvlText w:val=""/>
      <w:lvlJc w:val="left"/>
      <w:pPr>
        <w:ind w:left="3960" w:hanging="360"/>
      </w:pPr>
      <w:rPr>
        <w:rFonts w:ascii="Wingdings" w:eastAsia="Wingdings" w:hAnsi="Wingdings"/>
      </w:rPr>
    </w:lvl>
    <w:lvl w:ilvl="6" w:tplc="711E07A4">
      <w:start w:val="1"/>
      <w:numFmt w:val="bullet"/>
      <w:lvlText w:val=""/>
      <w:lvlJc w:val="left"/>
      <w:pPr>
        <w:ind w:left="4680" w:hanging="360"/>
      </w:pPr>
      <w:rPr>
        <w:rFonts w:ascii="Symbol" w:eastAsia="Symbol" w:hAnsi="Symbol"/>
      </w:rPr>
    </w:lvl>
    <w:lvl w:ilvl="7" w:tplc="96E0B6BC">
      <w:start w:val="1"/>
      <w:numFmt w:val="bullet"/>
      <w:lvlText w:val="o"/>
      <w:lvlJc w:val="left"/>
      <w:pPr>
        <w:ind w:left="5400" w:hanging="360"/>
      </w:pPr>
      <w:rPr>
        <w:rFonts w:ascii="Courier New" w:eastAsia="Courier New" w:hAnsi="Courier New"/>
      </w:rPr>
    </w:lvl>
    <w:lvl w:ilvl="8" w:tplc="03540CEC">
      <w:start w:val="1"/>
      <w:numFmt w:val="bullet"/>
      <w:lvlText w:val=""/>
      <w:lvlJc w:val="left"/>
      <w:pPr>
        <w:ind w:left="6120" w:hanging="360"/>
      </w:pPr>
      <w:rPr>
        <w:rFonts w:ascii="Wingdings" w:eastAsia="Wingdings" w:hAnsi="Wingdings"/>
      </w:rPr>
    </w:lvl>
  </w:abstractNum>
  <w:abstractNum w:abstractNumId="10" w15:restartNumberingAfterBreak="0">
    <w:nsid w:val="0F08600F"/>
    <w:multiLevelType w:val="hybridMultilevel"/>
    <w:tmpl w:val="DCAA1AE8"/>
    <w:lvl w:ilvl="0" w:tplc="B1442154">
      <w:start w:val="1"/>
      <w:numFmt w:val="bullet"/>
      <w:lvlText w:val=""/>
      <w:lvlJc w:val="left"/>
      <w:pPr>
        <w:ind w:left="360" w:hanging="360"/>
      </w:pPr>
      <w:rPr>
        <w:rFonts w:ascii="Symbol" w:eastAsia="Symbol" w:hAnsi="Symbol"/>
      </w:rPr>
    </w:lvl>
    <w:lvl w:ilvl="1" w:tplc="1A0A5D76">
      <w:start w:val="1"/>
      <w:numFmt w:val="bullet"/>
      <w:lvlText w:val="o"/>
      <w:lvlJc w:val="left"/>
      <w:pPr>
        <w:ind w:left="1080" w:hanging="360"/>
      </w:pPr>
      <w:rPr>
        <w:rFonts w:ascii="Courier New" w:eastAsia="Courier New" w:hAnsi="Courier New"/>
      </w:rPr>
    </w:lvl>
    <w:lvl w:ilvl="2" w:tplc="E8267D54">
      <w:start w:val="1"/>
      <w:numFmt w:val="bullet"/>
      <w:lvlText w:val=""/>
      <w:lvlJc w:val="left"/>
      <w:pPr>
        <w:ind w:left="1800" w:hanging="360"/>
      </w:pPr>
      <w:rPr>
        <w:rFonts w:ascii="Wingdings" w:eastAsia="Wingdings" w:hAnsi="Wingdings"/>
      </w:rPr>
    </w:lvl>
    <w:lvl w:ilvl="3" w:tplc="797021C2">
      <w:start w:val="1"/>
      <w:numFmt w:val="bullet"/>
      <w:lvlText w:val=""/>
      <w:lvlJc w:val="left"/>
      <w:pPr>
        <w:ind w:left="2520" w:hanging="360"/>
      </w:pPr>
      <w:rPr>
        <w:rFonts w:ascii="Symbol" w:eastAsia="Symbol" w:hAnsi="Symbol"/>
      </w:rPr>
    </w:lvl>
    <w:lvl w:ilvl="4" w:tplc="55F2B068">
      <w:start w:val="1"/>
      <w:numFmt w:val="bullet"/>
      <w:lvlText w:val="o"/>
      <w:lvlJc w:val="left"/>
      <w:pPr>
        <w:ind w:left="3240" w:hanging="360"/>
      </w:pPr>
      <w:rPr>
        <w:rFonts w:ascii="Courier New" w:eastAsia="Courier New" w:hAnsi="Courier New"/>
      </w:rPr>
    </w:lvl>
    <w:lvl w:ilvl="5" w:tplc="2D8EEDD8">
      <w:start w:val="1"/>
      <w:numFmt w:val="bullet"/>
      <w:lvlText w:val=""/>
      <w:lvlJc w:val="left"/>
      <w:pPr>
        <w:ind w:left="3960" w:hanging="360"/>
      </w:pPr>
      <w:rPr>
        <w:rFonts w:ascii="Wingdings" w:eastAsia="Wingdings" w:hAnsi="Wingdings"/>
      </w:rPr>
    </w:lvl>
    <w:lvl w:ilvl="6" w:tplc="15E8C4DA">
      <w:start w:val="1"/>
      <w:numFmt w:val="bullet"/>
      <w:lvlText w:val=""/>
      <w:lvlJc w:val="left"/>
      <w:pPr>
        <w:ind w:left="4680" w:hanging="360"/>
      </w:pPr>
      <w:rPr>
        <w:rFonts w:ascii="Symbol" w:eastAsia="Symbol" w:hAnsi="Symbol"/>
      </w:rPr>
    </w:lvl>
    <w:lvl w:ilvl="7" w:tplc="762CDA24">
      <w:start w:val="1"/>
      <w:numFmt w:val="bullet"/>
      <w:lvlText w:val="o"/>
      <w:lvlJc w:val="left"/>
      <w:pPr>
        <w:ind w:left="5400" w:hanging="360"/>
      </w:pPr>
      <w:rPr>
        <w:rFonts w:ascii="Courier New" w:eastAsia="Courier New" w:hAnsi="Courier New"/>
      </w:rPr>
    </w:lvl>
    <w:lvl w:ilvl="8" w:tplc="48AE9EBE">
      <w:start w:val="1"/>
      <w:numFmt w:val="bullet"/>
      <w:lvlText w:val=""/>
      <w:lvlJc w:val="left"/>
      <w:pPr>
        <w:ind w:left="6120" w:hanging="360"/>
      </w:pPr>
      <w:rPr>
        <w:rFonts w:ascii="Wingdings" w:eastAsia="Wingdings" w:hAnsi="Wingdings"/>
      </w:rPr>
    </w:lvl>
  </w:abstractNum>
  <w:abstractNum w:abstractNumId="11" w15:restartNumberingAfterBreak="0">
    <w:nsid w:val="10135602"/>
    <w:multiLevelType w:val="hybridMultilevel"/>
    <w:tmpl w:val="C5307B0C"/>
    <w:lvl w:ilvl="0" w:tplc="0A223C80">
      <w:start w:val="1"/>
      <w:numFmt w:val="bullet"/>
      <w:lvlText w:val=""/>
      <w:lvlJc w:val="left"/>
      <w:pPr>
        <w:ind w:left="360" w:hanging="360"/>
      </w:pPr>
      <w:rPr>
        <w:rFonts w:ascii="Symbol" w:eastAsia="Symbol" w:hAnsi="Symbol"/>
      </w:rPr>
    </w:lvl>
    <w:lvl w:ilvl="1" w:tplc="8564BC5A">
      <w:start w:val="1"/>
      <w:numFmt w:val="bullet"/>
      <w:lvlText w:val="o"/>
      <w:lvlJc w:val="left"/>
      <w:pPr>
        <w:ind w:left="1080" w:hanging="360"/>
      </w:pPr>
      <w:rPr>
        <w:rFonts w:ascii="Courier New" w:eastAsia="Courier New" w:hAnsi="Courier New"/>
      </w:rPr>
    </w:lvl>
    <w:lvl w:ilvl="2" w:tplc="5394C2C4">
      <w:start w:val="1"/>
      <w:numFmt w:val="bullet"/>
      <w:lvlText w:val=""/>
      <w:lvlJc w:val="left"/>
      <w:pPr>
        <w:ind w:left="1800" w:hanging="360"/>
      </w:pPr>
      <w:rPr>
        <w:rFonts w:ascii="Wingdings" w:eastAsia="Wingdings" w:hAnsi="Wingdings"/>
      </w:rPr>
    </w:lvl>
    <w:lvl w:ilvl="3" w:tplc="8A5EA5B6">
      <w:start w:val="1"/>
      <w:numFmt w:val="bullet"/>
      <w:lvlText w:val=""/>
      <w:lvlJc w:val="left"/>
      <w:pPr>
        <w:ind w:left="2520" w:hanging="360"/>
      </w:pPr>
      <w:rPr>
        <w:rFonts w:ascii="Symbol" w:eastAsia="Symbol" w:hAnsi="Symbol"/>
      </w:rPr>
    </w:lvl>
    <w:lvl w:ilvl="4" w:tplc="B8EE1428">
      <w:start w:val="1"/>
      <w:numFmt w:val="bullet"/>
      <w:lvlText w:val="o"/>
      <w:lvlJc w:val="left"/>
      <w:pPr>
        <w:ind w:left="3240" w:hanging="360"/>
      </w:pPr>
      <w:rPr>
        <w:rFonts w:ascii="Courier New" w:eastAsia="Courier New" w:hAnsi="Courier New"/>
      </w:rPr>
    </w:lvl>
    <w:lvl w:ilvl="5" w:tplc="86944048">
      <w:start w:val="1"/>
      <w:numFmt w:val="bullet"/>
      <w:lvlText w:val=""/>
      <w:lvlJc w:val="left"/>
      <w:pPr>
        <w:ind w:left="3960" w:hanging="360"/>
      </w:pPr>
      <w:rPr>
        <w:rFonts w:ascii="Wingdings" w:eastAsia="Wingdings" w:hAnsi="Wingdings"/>
      </w:rPr>
    </w:lvl>
    <w:lvl w:ilvl="6" w:tplc="736EC1D2">
      <w:start w:val="1"/>
      <w:numFmt w:val="bullet"/>
      <w:lvlText w:val=""/>
      <w:lvlJc w:val="left"/>
      <w:pPr>
        <w:ind w:left="4680" w:hanging="360"/>
      </w:pPr>
      <w:rPr>
        <w:rFonts w:ascii="Symbol" w:eastAsia="Symbol" w:hAnsi="Symbol"/>
      </w:rPr>
    </w:lvl>
    <w:lvl w:ilvl="7" w:tplc="3B266C56">
      <w:start w:val="1"/>
      <w:numFmt w:val="bullet"/>
      <w:lvlText w:val="o"/>
      <w:lvlJc w:val="left"/>
      <w:pPr>
        <w:ind w:left="5400" w:hanging="360"/>
      </w:pPr>
      <w:rPr>
        <w:rFonts w:ascii="Courier New" w:eastAsia="Courier New" w:hAnsi="Courier New"/>
      </w:rPr>
    </w:lvl>
    <w:lvl w:ilvl="8" w:tplc="B6987328">
      <w:start w:val="1"/>
      <w:numFmt w:val="bullet"/>
      <w:lvlText w:val=""/>
      <w:lvlJc w:val="left"/>
      <w:pPr>
        <w:ind w:left="6120" w:hanging="360"/>
      </w:pPr>
      <w:rPr>
        <w:rFonts w:ascii="Wingdings" w:eastAsia="Wingdings" w:hAnsi="Wingdings"/>
      </w:rPr>
    </w:lvl>
  </w:abstractNum>
  <w:abstractNum w:abstractNumId="12" w15:restartNumberingAfterBreak="0">
    <w:nsid w:val="15645A2A"/>
    <w:multiLevelType w:val="hybridMultilevel"/>
    <w:tmpl w:val="81925696"/>
    <w:lvl w:ilvl="0" w:tplc="6396FC04">
      <w:start w:val="6"/>
      <w:numFmt w:val="bullet"/>
      <w:lvlText w:val="-"/>
      <w:lvlJc w:val="left"/>
      <w:pPr>
        <w:ind w:left="720" w:hanging="360"/>
      </w:pPr>
      <w:rPr>
        <w:rFonts w:ascii="Arial" w:eastAsia="Arial" w:hAnsi="Arial" w:cs="Arial" w:hint="default"/>
      </w:rPr>
    </w:lvl>
    <w:lvl w:ilvl="1" w:tplc="A306B64C">
      <w:start w:val="1"/>
      <w:numFmt w:val="bullet"/>
      <w:lvlText w:val="o"/>
      <w:lvlJc w:val="left"/>
      <w:pPr>
        <w:ind w:left="1440" w:hanging="360"/>
      </w:pPr>
      <w:rPr>
        <w:rFonts w:ascii="Courier New" w:eastAsia="Courier New" w:hAnsi="Courier New"/>
      </w:rPr>
    </w:lvl>
    <w:lvl w:ilvl="2" w:tplc="11B6D538">
      <w:start w:val="1"/>
      <w:numFmt w:val="bullet"/>
      <w:lvlText w:val=""/>
      <w:lvlJc w:val="left"/>
      <w:pPr>
        <w:ind w:left="2160" w:hanging="360"/>
      </w:pPr>
      <w:rPr>
        <w:rFonts w:ascii="Wingdings" w:eastAsia="Wingdings" w:hAnsi="Wingdings"/>
      </w:rPr>
    </w:lvl>
    <w:lvl w:ilvl="3" w:tplc="4A9CC782">
      <w:start w:val="1"/>
      <w:numFmt w:val="bullet"/>
      <w:lvlText w:val=""/>
      <w:lvlJc w:val="left"/>
      <w:pPr>
        <w:ind w:left="2880" w:hanging="360"/>
      </w:pPr>
      <w:rPr>
        <w:rFonts w:ascii="Symbol" w:eastAsia="Symbol" w:hAnsi="Symbol"/>
      </w:rPr>
    </w:lvl>
    <w:lvl w:ilvl="4" w:tplc="45AC646E">
      <w:start w:val="1"/>
      <w:numFmt w:val="bullet"/>
      <w:lvlText w:val="o"/>
      <w:lvlJc w:val="left"/>
      <w:pPr>
        <w:ind w:left="3600" w:hanging="360"/>
      </w:pPr>
      <w:rPr>
        <w:rFonts w:ascii="Courier New" w:eastAsia="Courier New" w:hAnsi="Courier New"/>
      </w:rPr>
    </w:lvl>
    <w:lvl w:ilvl="5" w:tplc="70B65664">
      <w:start w:val="1"/>
      <w:numFmt w:val="bullet"/>
      <w:lvlText w:val=""/>
      <w:lvlJc w:val="left"/>
      <w:pPr>
        <w:ind w:left="4320" w:hanging="360"/>
      </w:pPr>
      <w:rPr>
        <w:rFonts w:ascii="Wingdings" w:eastAsia="Wingdings" w:hAnsi="Wingdings"/>
      </w:rPr>
    </w:lvl>
    <w:lvl w:ilvl="6" w:tplc="CE90DF82">
      <w:start w:val="1"/>
      <w:numFmt w:val="bullet"/>
      <w:lvlText w:val=""/>
      <w:lvlJc w:val="left"/>
      <w:pPr>
        <w:ind w:left="5040" w:hanging="360"/>
      </w:pPr>
      <w:rPr>
        <w:rFonts w:ascii="Symbol" w:eastAsia="Symbol" w:hAnsi="Symbol"/>
      </w:rPr>
    </w:lvl>
    <w:lvl w:ilvl="7" w:tplc="2B4EC2AA">
      <w:start w:val="1"/>
      <w:numFmt w:val="bullet"/>
      <w:lvlText w:val="o"/>
      <w:lvlJc w:val="left"/>
      <w:pPr>
        <w:ind w:left="5760" w:hanging="360"/>
      </w:pPr>
      <w:rPr>
        <w:rFonts w:ascii="Courier New" w:eastAsia="Courier New" w:hAnsi="Courier New"/>
      </w:rPr>
    </w:lvl>
    <w:lvl w:ilvl="8" w:tplc="AA9CD2D6">
      <w:start w:val="1"/>
      <w:numFmt w:val="bullet"/>
      <w:lvlText w:val=""/>
      <w:lvlJc w:val="left"/>
      <w:pPr>
        <w:ind w:left="6480" w:hanging="360"/>
      </w:pPr>
      <w:rPr>
        <w:rFonts w:ascii="Wingdings" w:eastAsia="Wingdings" w:hAnsi="Wingdings"/>
      </w:rPr>
    </w:lvl>
  </w:abstractNum>
  <w:abstractNum w:abstractNumId="13" w15:restartNumberingAfterBreak="0">
    <w:nsid w:val="188F6443"/>
    <w:multiLevelType w:val="hybridMultilevel"/>
    <w:tmpl w:val="34F06C92"/>
    <w:lvl w:ilvl="0" w:tplc="7FB60EE8">
      <w:start w:val="1"/>
      <w:numFmt w:val="bullet"/>
      <w:lvlText w:val=""/>
      <w:lvlJc w:val="left"/>
      <w:pPr>
        <w:ind w:left="360" w:hanging="360"/>
      </w:pPr>
      <w:rPr>
        <w:rFonts w:ascii="Symbol" w:eastAsia="Symbol" w:hAnsi="Symbol"/>
      </w:rPr>
    </w:lvl>
    <w:lvl w:ilvl="1" w:tplc="4D88B968">
      <w:start w:val="1"/>
      <w:numFmt w:val="bullet"/>
      <w:lvlText w:val="o"/>
      <w:lvlJc w:val="left"/>
      <w:pPr>
        <w:ind w:left="1080" w:hanging="360"/>
      </w:pPr>
      <w:rPr>
        <w:rFonts w:ascii="Courier New" w:eastAsia="Courier New" w:hAnsi="Courier New"/>
      </w:rPr>
    </w:lvl>
    <w:lvl w:ilvl="2" w:tplc="79E4B076">
      <w:start w:val="1"/>
      <w:numFmt w:val="bullet"/>
      <w:lvlText w:val=""/>
      <w:lvlJc w:val="left"/>
      <w:pPr>
        <w:ind w:left="1800" w:hanging="360"/>
      </w:pPr>
      <w:rPr>
        <w:rFonts w:ascii="Wingdings" w:eastAsia="Wingdings" w:hAnsi="Wingdings"/>
      </w:rPr>
    </w:lvl>
    <w:lvl w:ilvl="3" w:tplc="5262DC6A">
      <w:start w:val="1"/>
      <w:numFmt w:val="bullet"/>
      <w:lvlText w:val=""/>
      <w:lvlJc w:val="left"/>
      <w:pPr>
        <w:ind w:left="2520" w:hanging="360"/>
      </w:pPr>
      <w:rPr>
        <w:rFonts w:ascii="Symbol" w:eastAsia="Symbol" w:hAnsi="Symbol"/>
      </w:rPr>
    </w:lvl>
    <w:lvl w:ilvl="4" w:tplc="4DD07EB6">
      <w:start w:val="1"/>
      <w:numFmt w:val="bullet"/>
      <w:lvlText w:val="o"/>
      <w:lvlJc w:val="left"/>
      <w:pPr>
        <w:ind w:left="3240" w:hanging="360"/>
      </w:pPr>
      <w:rPr>
        <w:rFonts w:ascii="Courier New" w:eastAsia="Courier New" w:hAnsi="Courier New"/>
      </w:rPr>
    </w:lvl>
    <w:lvl w:ilvl="5" w:tplc="79ECB832">
      <w:start w:val="1"/>
      <w:numFmt w:val="bullet"/>
      <w:lvlText w:val=""/>
      <w:lvlJc w:val="left"/>
      <w:pPr>
        <w:ind w:left="3960" w:hanging="360"/>
      </w:pPr>
      <w:rPr>
        <w:rFonts w:ascii="Wingdings" w:eastAsia="Wingdings" w:hAnsi="Wingdings"/>
      </w:rPr>
    </w:lvl>
    <w:lvl w:ilvl="6" w:tplc="CB9EEBB0">
      <w:start w:val="1"/>
      <w:numFmt w:val="bullet"/>
      <w:lvlText w:val=""/>
      <w:lvlJc w:val="left"/>
      <w:pPr>
        <w:ind w:left="4680" w:hanging="360"/>
      </w:pPr>
      <w:rPr>
        <w:rFonts w:ascii="Symbol" w:eastAsia="Symbol" w:hAnsi="Symbol"/>
      </w:rPr>
    </w:lvl>
    <w:lvl w:ilvl="7" w:tplc="54942844">
      <w:start w:val="1"/>
      <w:numFmt w:val="bullet"/>
      <w:lvlText w:val="o"/>
      <w:lvlJc w:val="left"/>
      <w:pPr>
        <w:ind w:left="5400" w:hanging="360"/>
      </w:pPr>
      <w:rPr>
        <w:rFonts w:ascii="Courier New" w:eastAsia="Courier New" w:hAnsi="Courier New"/>
      </w:rPr>
    </w:lvl>
    <w:lvl w:ilvl="8" w:tplc="42A877C4">
      <w:start w:val="1"/>
      <w:numFmt w:val="bullet"/>
      <w:lvlText w:val=""/>
      <w:lvlJc w:val="left"/>
      <w:pPr>
        <w:ind w:left="6120" w:hanging="360"/>
      </w:pPr>
      <w:rPr>
        <w:rFonts w:ascii="Wingdings" w:eastAsia="Wingdings" w:hAnsi="Wingdings"/>
      </w:rPr>
    </w:lvl>
  </w:abstractNum>
  <w:abstractNum w:abstractNumId="14" w15:restartNumberingAfterBreak="0">
    <w:nsid w:val="192E3B46"/>
    <w:multiLevelType w:val="hybridMultilevel"/>
    <w:tmpl w:val="752CAD1C"/>
    <w:lvl w:ilvl="0" w:tplc="AEAA364A">
      <w:start w:val="1"/>
      <w:numFmt w:val="bullet"/>
      <w:lvlText w:val=""/>
      <w:lvlJc w:val="left"/>
      <w:pPr>
        <w:ind w:left="360" w:hanging="360"/>
      </w:pPr>
      <w:rPr>
        <w:rFonts w:ascii="Symbol" w:eastAsia="Symbol" w:hAnsi="Symbol"/>
      </w:rPr>
    </w:lvl>
    <w:lvl w:ilvl="1" w:tplc="0164DB24">
      <w:start w:val="1"/>
      <w:numFmt w:val="bullet"/>
      <w:lvlText w:val="o"/>
      <w:lvlJc w:val="left"/>
      <w:pPr>
        <w:ind w:left="1080" w:hanging="360"/>
      </w:pPr>
      <w:rPr>
        <w:rFonts w:ascii="Courier New" w:eastAsia="Courier New" w:hAnsi="Courier New"/>
      </w:rPr>
    </w:lvl>
    <w:lvl w:ilvl="2" w:tplc="940C2ED8">
      <w:start w:val="1"/>
      <w:numFmt w:val="bullet"/>
      <w:lvlText w:val=""/>
      <w:lvlJc w:val="left"/>
      <w:pPr>
        <w:ind w:left="1800" w:hanging="360"/>
      </w:pPr>
      <w:rPr>
        <w:rFonts w:ascii="Wingdings" w:eastAsia="Wingdings" w:hAnsi="Wingdings"/>
      </w:rPr>
    </w:lvl>
    <w:lvl w:ilvl="3" w:tplc="81FAB768">
      <w:start w:val="1"/>
      <w:numFmt w:val="bullet"/>
      <w:lvlText w:val=""/>
      <w:lvlJc w:val="left"/>
      <w:pPr>
        <w:ind w:left="2520" w:hanging="360"/>
      </w:pPr>
      <w:rPr>
        <w:rFonts w:ascii="Symbol" w:eastAsia="Symbol" w:hAnsi="Symbol"/>
      </w:rPr>
    </w:lvl>
    <w:lvl w:ilvl="4" w:tplc="C9BEFB08">
      <w:start w:val="1"/>
      <w:numFmt w:val="bullet"/>
      <w:lvlText w:val="o"/>
      <w:lvlJc w:val="left"/>
      <w:pPr>
        <w:ind w:left="3240" w:hanging="360"/>
      </w:pPr>
      <w:rPr>
        <w:rFonts w:ascii="Courier New" w:eastAsia="Courier New" w:hAnsi="Courier New"/>
      </w:rPr>
    </w:lvl>
    <w:lvl w:ilvl="5" w:tplc="F5B0ED1A">
      <w:start w:val="1"/>
      <w:numFmt w:val="bullet"/>
      <w:lvlText w:val=""/>
      <w:lvlJc w:val="left"/>
      <w:pPr>
        <w:ind w:left="3960" w:hanging="360"/>
      </w:pPr>
      <w:rPr>
        <w:rFonts w:ascii="Wingdings" w:eastAsia="Wingdings" w:hAnsi="Wingdings"/>
      </w:rPr>
    </w:lvl>
    <w:lvl w:ilvl="6" w:tplc="B2829230">
      <w:start w:val="1"/>
      <w:numFmt w:val="bullet"/>
      <w:lvlText w:val=""/>
      <w:lvlJc w:val="left"/>
      <w:pPr>
        <w:ind w:left="4680" w:hanging="360"/>
      </w:pPr>
      <w:rPr>
        <w:rFonts w:ascii="Symbol" w:eastAsia="Symbol" w:hAnsi="Symbol"/>
      </w:rPr>
    </w:lvl>
    <w:lvl w:ilvl="7" w:tplc="CA42D670">
      <w:start w:val="1"/>
      <w:numFmt w:val="bullet"/>
      <w:lvlText w:val="o"/>
      <w:lvlJc w:val="left"/>
      <w:pPr>
        <w:ind w:left="5400" w:hanging="360"/>
      </w:pPr>
      <w:rPr>
        <w:rFonts w:ascii="Courier New" w:eastAsia="Courier New" w:hAnsi="Courier New"/>
      </w:rPr>
    </w:lvl>
    <w:lvl w:ilvl="8" w:tplc="20B2BC92">
      <w:start w:val="1"/>
      <w:numFmt w:val="bullet"/>
      <w:lvlText w:val=""/>
      <w:lvlJc w:val="left"/>
      <w:pPr>
        <w:ind w:left="6120" w:hanging="360"/>
      </w:pPr>
      <w:rPr>
        <w:rFonts w:ascii="Wingdings" w:eastAsia="Wingdings" w:hAnsi="Wingdings"/>
      </w:rPr>
    </w:lvl>
  </w:abstractNum>
  <w:abstractNum w:abstractNumId="15" w15:restartNumberingAfterBreak="0">
    <w:nsid w:val="197379A3"/>
    <w:multiLevelType w:val="hybridMultilevel"/>
    <w:tmpl w:val="21E239CC"/>
    <w:lvl w:ilvl="0" w:tplc="B47446EC">
      <w:start w:val="1"/>
      <w:numFmt w:val="bullet"/>
      <w:pStyle w:val="Aufzaehlung"/>
      <w:lvlText w:val=""/>
      <w:lvlJc w:val="left"/>
      <w:pPr>
        <w:tabs>
          <w:tab w:val="num" w:pos="720"/>
        </w:tabs>
        <w:ind w:left="720" w:hanging="360"/>
      </w:pPr>
      <w:rPr>
        <w:rFonts w:ascii="Symbol" w:hAnsi="Symbol"/>
      </w:rPr>
    </w:lvl>
    <w:lvl w:ilvl="1" w:tplc="04070003" w:tentative="1">
      <w:start w:val="1"/>
      <w:numFmt w:val="bullet"/>
      <w:lvlText w:val="o"/>
      <w:lvlJc w:val="left"/>
      <w:pPr>
        <w:tabs>
          <w:tab w:val="num" w:pos="1440"/>
        </w:tabs>
        <w:ind w:left="1440" w:hanging="360"/>
      </w:pPr>
      <w:rPr>
        <w:rFonts w:ascii="Courier New" w:hAnsi="Courier New"/>
      </w:rPr>
    </w:lvl>
    <w:lvl w:ilvl="2" w:tplc="04070005" w:tentative="1">
      <w:start w:val="1"/>
      <w:numFmt w:val="bullet"/>
      <w:lvlText w:val=""/>
      <w:lvlJc w:val="left"/>
      <w:pPr>
        <w:tabs>
          <w:tab w:val="num" w:pos="2160"/>
        </w:tabs>
        <w:ind w:left="2160" w:hanging="360"/>
      </w:pPr>
      <w:rPr>
        <w:rFonts w:ascii="Wingdings" w:hAnsi="Wingdings"/>
      </w:rPr>
    </w:lvl>
    <w:lvl w:ilvl="3" w:tplc="04070001" w:tentative="1">
      <w:start w:val="1"/>
      <w:numFmt w:val="bullet"/>
      <w:lvlText w:val=""/>
      <w:lvlJc w:val="left"/>
      <w:pPr>
        <w:tabs>
          <w:tab w:val="num" w:pos="2880"/>
        </w:tabs>
        <w:ind w:left="2880" w:hanging="360"/>
      </w:pPr>
      <w:rPr>
        <w:rFonts w:ascii="Symbol" w:hAnsi="Symbol"/>
      </w:rPr>
    </w:lvl>
    <w:lvl w:ilvl="4" w:tplc="04070003" w:tentative="1">
      <w:start w:val="1"/>
      <w:numFmt w:val="bullet"/>
      <w:lvlText w:val="o"/>
      <w:lvlJc w:val="left"/>
      <w:pPr>
        <w:tabs>
          <w:tab w:val="num" w:pos="3600"/>
        </w:tabs>
        <w:ind w:left="3600" w:hanging="360"/>
      </w:pPr>
      <w:rPr>
        <w:rFonts w:ascii="Courier New" w:hAnsi="Courier New"/>
      </w:rPr>
    </w:lvl>
    <w:lvl w:ilvl="5" w:tplc="04070005" w:tentative="1">
      <w:start w:val="1"/>
      <w:numFmt w:val="bullet"/>
      <w:lvlText w:val=""/>
      <w:lvlJc w:val="left"/>
      <w:pPr>
        <w:tabs>
          <w:tab w:val="num" w:pos="4320"/>
        </w:tabs>
        <w:ind w:left="4320" w:hanging="360"/>
      </w:pPr>
      <w:rPr>
        <w:rFonts w:ascii="Wingdings" w:hAnsi="Wingdings"/>
      </w:rPr>
    </w:lvl>
    <w:lvl w:ilvl="6" w:tplc="04070001" w:tentative="1">
      <w:start w:val="1"/>
      <w:numFmt w:val="bullet"/>
      <w:lvlText w:val=""/>
      <w:lvlJc w:val="left"/>
      <w:pPr>
        <w:tabs>
          <w:tab w:val="num" w:pos="5040"/>
        </w:tabs>
        <w:ind w:left="5040" w:hanging="360"/>
      </w:pPr>
      <w:rPr>
        <w:rFonts w:ascii="Symbol" w:hAnsi="Symbol"/>
      </w:rPr>
    </w:lvl>
    <w:lvl w:ilvl="7" w:tplc="04070003" w:tentative="1">
      <w:start w:val="1"/>
      <w:numFmt w:val="bullet"/>
      <w:lvlText w:val="o"/>
      <w:lvlJc w:val="left"/>
      <w:pPr>
        <w:tabs>
          <w:tab w:val="num" w:pos="5760"/>
        </w:tabs>
        <w:ind w:left="5760" w:hanging="360"/>
      </w:pPr>
      <w:rPr>
        <w:rFonts w:ascii="Courier New" w:hAnsi="Courier New"/>
      </w:rPr>
    </w:lvl>
    <w:lvl w:ilvl="8" w:tplc="04070005" w:tentative="1">
      <w:start w:val="1"/>
      <w:numFmt w:val="bullet"/>
      <w:lvlText w:val=""/>
      <w:lvlJc w:val="left"/>
      <w:pPr>
        <w:tabs>
          <w:tab w:val="num" w:pos="6480"/>
        </w:tabs>
        <w:ind w:left="6480" w:hanging="360"/>
      </w:pPr>
      <w:rPr>
        <w:rFonts w:ascii="Wingdings" w:hAnsi="Wingdings"/>
      </w:rPr>
    </w:lvl>
  </w:abstractNum>
  <w:abstractNum w:abstractNumId="16" w15:restartNumberingAfterBreak="0">
    <w:nsid w:val="1B33315A"/>
    <w:multiLevelType w:val="hybridMultilevel"/>
    <w:tmpl w:val="242289D8"/>
    <w:lvl w:ilvl="0" w:tplc="AE44D582">
      <w:start w:val="1"/>
      <w:numFmt w:val="bullet"/>
      <w:lvlText w:val=""/>
      <w:lvlJc w:val="left"/>
      <w:pPr>
        <w:ind w:left="360" w:hanging="360"/>
      </w:pPr>
      <w:rPr>
        <w:rFonts w:ascii="Symbol" w:eastAsia="Symbol" w:hAnsi="Symbol"/>
      </w:rPr>
    </w:lvl>
    <w:lvl w:ilvl="1" w:tplc="5AFAA826">
      <w:start w:val="1"/>
      <w:numFmt w:val="bullet"/>
      <w:lvlText w:val="o"/>
      <w:lvlJc w:val="left"/>
      <w:pPr>
        <w:ind w:left="1080" w:hanging="360"/>
      </w:pPr>
      <w:rPr>
        <w:rFonts w:ascii="Courier New" w:eastAsia="Courier New" w:hAnsi="Courier New"/>
      </w:rPr>
    </w:lvl>
    <w:lvl w:ilvl="2" w:tplc="2E0E2886">
      <w:start w:val="1"/>
      <w:numFmt w:val="bullet"/>
      <w:lvlText w:val=""/>
      <w:lvlJc w:val="left"/>
      <w:pPr>
        <w:ind w:left="1800" w:hanging="360"/>
      </w:pPr>
      <w:rPr>
        <w:rFonts w:ascii="Wingdings" w:eastAsia="Wingdings" w:hAnsi="Wingdings"/>
      </w:rPr>
    </w:lvl>
    <w:lvl w:ilvl="3" w:tplc="2B04A456">
      <w:start w:val="1"/>
      <w:numFmt w:val="bullet"/>
      <w:lvlText w:val=""/>
      <w:lvlJc w:val="left"/>
      <w:pPr>
        <w:ind w:left="2520" w:hanging="360"/>
      </w:pPr>
      <w:rPr>
        <w:rFonts w:ascii="Symbol" w:eastAsia="Symbol" w:hAnsi="Symbol"/>
      </w:rPr>
    </w:lvl>
    <w:lvl w:ilvl="4" w:tplc="17BC07A4">
      <w:start w:val="1"/>
      <w:numFmt w:val="bullet"/>
      <w:lvlText w:val="o"/>
      <w:lvlJc w:val="left"/>
      <w:pPr>
        <w:ind w:left="3240" w:hanging="360"/>
      </w:pPr>
      <w:rPr>
        <w:rFonts w:ascii="Courier New" w:eastAsia="Courier New" w:hAnsi="Courier New"/>
      </w:rPr>
    </w:lvl>
    <w:lvl w:ilvl="5" w:tplc="783C1334">
      <w:start w:val="1"/>
      <w:numFmt w:val="bullet"/>
      <w:lvlText w:val=""/>
      <w:lvlJc w:val="left"/>
      <w:pPr>
        <w:ind w:left="3960" w:hanging="360"/>
      </w:pPr>
      <w:rPr>
        <w:rFonts w:ascii="Wingdings" w:eastAsia="Wingdings" w:hAnsi="Wingdings"/>
      </w:rPr>
    </w:lvl>
    <w:lvl w:ilvl="6" w:tplc="2B6E98E8">
      <w:start w:val="1"/>
      <w:numFmt w:val="bullet"/>
      <w:lvlText w:val=""/>
      <w:lvlJc w:val="left"/>
      <w:pPr>
        <w:ind w:left="4680" w:hanging="360"/>
      </w:pPr>
      <w:rPr>
        <w:rFonts w:ascii="Symbol" w:eastAsia="Symbol" w:hAnsi="Symbol"/>
      </w:rPr>
    </w:lvl>
    <w:lvl w:ilvl="7" w:tplc="721039E2">
      <w:start w:val="1"/>
      <w:numFmt w:val="bullet"/>
      <w:lvlText w:val="o"/>
      <w:lvlJc w:val="left"/>
      <w:pPr>
        <w:ind w:left="5400" w:hanging="360"/>
      </w:pPr>
      <w:rPr>
        <w:rFonts w:ascii="Courier New" w:eastAsia="Courier New" w:hAnsi="Courier New"/>
      </w:rPr>
    </w:lvl>
    <w:lvl w:ilvl="8" w:tplc="DAEAE402">
      <w:start w:val="1"/>
      <w:numFmt w:val="bullet"/>
      <w:lvlText w:val=""/>
      <w:lvlJc w:val="left"/>
      <w:pPr>
        <w:ind w:left="6120" w:hanging="360"/>
      </w:pPr>
      <w:rPr>
        <w:rFonts w:ascii="Wingdings" w:eastAsia="Wingdings" w:hAnsi="Wingdings"/>
      </w:rPr>
    </w:lvl>
  </w:abstractNum>
  <w:abstractNum w:abstractNumId="17" w15:restartNumberingAfterBreak="0">
    <w:nsid w:val="1D3F2E4A"/>
    <w:multiLevelType w:val="hybridMultilevel"/>
    <w:tmpl w:val="2D22EECE"/>
    <w:lvl w:ilvl="0" w:tplc="F0A0E17E">
      <w:start w:val="1"/>
      <w:numFmt w:val="bullet"/>
      <w:lvlText w:val=""/>
      <w:lvlJc w:val="left"/>
      <w:pPr>
        <w:ind w:left="360" w:hanging="360"/>
      </w:pPr>
      <w:rPr>
        <w:rFonts w:ascii="Symbol" w:eastAsia="Symbol" w:hAnsi="Symbol"/>
      </w:rPr>
    </w:lvl>
    <w:lvl w:ilvl="1" w:tplc="2D1CFF62">
      <w:start w:val="1"/>
      <w:numFmt w:val="bullet"/>
      <w:lvlText w:val="o"/>
      <w:lvlJc w:val="left"/>
      <w:pPr>
        <w:ind w:left="1080" w:hanging="360"/>
      </w:pPr>
      <w:rPr>
        <w:rFonts w:ascii="Courier New" w:eastAsia="Courier New" w:hAnsi="Courier New"/>
      </w:rPr>
    </w:lvl>
    <w:lvl w:ilvl="2" w:tplc="14B23DD8">
      <w:start w:val="1"/>
      <w:numFmt w:val="bullet"/>
      <w:lvlText w:val=""/>
      <w:lvlJc w:val="left"/>
      <w:pPr>
        <w:ind w:left="1800" w:hanging="360"/>
      </w:pPr>
      <w:rPr>
        <w:rFonts w:ascii="Wingdings" w:eastAsia="Wingdings" w:hAnsi="Wingdings"/>
      </w:rPr>
    </w:lvl>
    <w:lvl w:ilvl="3" w:tplc="12AA422E">
      <w:start w:val="1"/>
      <w:numFmt w:val="bullet"/>
      <w:lvlText w:val=""/>
      <w:lvlJc w:val="left"/>
      <w:pPr>
        <w:ind w:left="2520" w:hanging="360"/>
      </w:pPr>
      <w:rPr>
        <w:rFonts w:ascii="Symbol" w:eastAsia="Symbol" w:hAnsi="Symbol"/>
      </w:rPr>
    </w:lvl>
    <w:lvl w:ilvl="4" w:tplc="3BEACCFC">
      <w:start w:val="1"/>
      <w:numFmt w:val="bullet"/>
      <w:lvlText w:val="o"/>
      <w:lvlJc w:val="left"/>
      <w:pPr>
        <w:ind w:left="3240" w:hanging="360"/>
      </w:pPr>
      <w:rPr>
        <w:rFonts w:ascii="Courier New" w:eastAsia="Courier New" w:hAnsi="Courier New"/>
      </w:rPr>
    </w:lvl>
    <w:lvl w:ilvl="5" w:tplc="58228BB8">
      <w:start w:val="1"/>
      <w:numFmt w:val="bullet"/>
      <w:lvlText w:val=""/>
      <w:lvlJc w:val="left"/>
      <w:pPr>
        <w:ind w:left="3960" w:hanging="360"/>
      </w:pPr>
      <w:rPr>
        <w:rFonts w:ascii="Wingdings" w:eastAsia="Wingdings" w:hAnsi="Wingdings"/>
      </w:rPr>
    </w:lvl>
    <w:lvl w:ilvl="6" w:tplc="918C5388">
      <w:start w:val="1"/>
      <w:numFmt w:val="bullet"/>
      <w:lvlText w:val=""/>
      <w:lvlJc w:val="left"/>
      <w:pPr>
        <w:ind w:left="4680" w:hanging="360"/>
      </w:pPr>
      <w:rPr>
        <w:rFonts w:ascii="Symbol" w:eastAsia="Symbol" w:hAnsi="Symbol"/>
      </w:rPr>
    </w:lvl>
    <w:lvl w:ilvl="7" w:tplc="1DB89C2A">
      <w:start w:val="1"/>
      <w:numFmt w:val="bullet"/>
      <w:lvlText w:val="o"/>
      <w:lvlJc w:val="left"/>
      <w:pPr>
        <w:ind w:left="5400" w:hanging="360"/>
      </w:pPr>
      <w:rPr>
        <w:rFonts w:ascii="Courier New" w:eastAsia="Courier New" w:hAnsi="Courier New"/>
      </w:rPr>
    </w:lvl>
    <w:lvl w:ilvl="8" w:tplc="6F9649FA">
      <w:start w:val="1"/>
      <w:numFmt w:val="bullet"/>
      <w:lvlText w:val=""/>
      <w:lvlJc w:val="left"/>
      <w:pPr>
        <w:ind w:left="6120" w:hanging="360"/>
      </w:pPr>
      <w:rPr>
        <w:rFonts w:ascii="Wingdings" w:eastAsia="Wingdings" w:hAnsi="Wingdings"/>
      </w:rPr>
    </w:lvl>
  </w:abstractNum>
  <w:abstractNum w:abstractNumId="18" w15:restartNumberingAfterBreak="0">
    <w:nsid w:val="1DB730FD"/>
    <w:multiLevelType w:val="hybridMultilevel"/>
    <w:tmpl w:val="50986DD4"/>
    <w:lvl w:ilvl="0" w:tplc="F6CC802E">
      <w:start w:val="1"/>
      <w:numFmt w:val="bullet"/>
      <w:lvlText w:val=""/>
      <w:lvlJc w:val="left"/>
      <w:pPr>
        <w:ind w:left="360" w:hanging="360"/>
      </w:pPr>
      <w:rPr>
        <w:rFonts w:ascii="Symbol" w:eastAsia="Symbol" w:hAnsi="Symbol"/>
      </w:rPr>
    </w:lvl>
    <w:lvl w:ilvl="1" w:tplc="F4564672">
      <w:start w:val="1"/>
      <w:numFmt w:val="bullet"/>
      <w:lvlText w:val="o"/>
      <w:lvlJc w:val="left"/>
      <w:pPr>
        <w:ind w:left="1080" w:hanging="360"/>
      </w:pPr>
      <w:rPr>
        <w:rFonts w:ascii="Courier New" w:eastAsia="Courier New" w:hAnsi="Courier New"/>
      </w:rPr>
    </w:lvl>
    <w:lvl w:ilvl="2" w:tplc="E76A4D86">
      <w:start w:val="1"/>
      <w:numFmt w:val="bullet"/>
      <w:lvlText w:val=""/>
      <w:lvlJc w:val="left"/>
      <w:pPr>
        <w:ind w:left="1800" w:hanging="360"/>
      </w:pPr>
      <w:rPr>
        <w:rFonts w:ascii="Wingdings" w:eastAsia="Wingdings" w:hAnsi="Wingdings"/>
      </w:rPr>
    </w:lvl>
    <w:lvl w:ilvl="3" w:tplc="7B981336">
      <w:start w:val="1"/>
      <w:numFmt w:val="bullet"/>
      <w:lvlText w:val=""/>
      <w:lvlJc w:val="left"/>
      <w:pPr>
        <w:ind w:left="2520" w:hanging="360"/>
      </w:pPr>
      <w:rPr>
        <w:rFonts w:ascii="Symbol" w:eastAsia="Symbol" w:hAnsi="Symbol"/>
      </w:rPr>
    </w:lvl>
    <w:lvl w:ilvl="4" w:tplc="4ACAA138">
      <w:start w:val="1"/>
      <w:numFmt w:val="bullet"/>
      <w:lvlText w:val="o"/>
      <w:lvlJc w:val="left"/>
      <w:pPr>
        <w:ind w:left="3240" w:hanging="360"/>
      </w:pPr>
      <w:rPr>
        <w:rFonts w:ascii="Courier New" w:eastAsia="Courier New" w:hAnsi="Courier New"/>
      </w:rPr>
    </w:lvl>
    <w:lvl w:ilvl="5" w:tplc="8306E816">
      <w:start w:val="1"/>
      <w:numFmt w:val="bullet"/>
      <w:lvlText w:val=""/>
      <w:lvlJc w:val="left"/>
      <w:pPr>
        <w:ind w:left="3960" w:hanging="360"/>
      </w:pPr>
      <w:rPr>
        <w:rFonts w:ascii="Wingdings" w:eastAsia="Wingdings" w:hAnsi="Wingdings"/>
      </w:rPr>
    </w:lvl>
    <w:lvl w:ilvl="6" w:tplc="3AD2F60E">
      <w:start w:val="1"/>
      <w:numFmt w:val="bullet"/>
      <w:lvlText w:val=""/>
      <w:lvlJc w:val="left"/>
      <w:pPr>
        <w:ind w:left="4680" w:hanging="360"/>
      </w:pPr>
      <w:rPr>
        <w:rFonts w:ascii="Symbol" w:eastAsia="Symbol" w:hAnsi="Symbol"/>
      </w:rPr>
    </w:lvl>
    <w:lvl w:ilvl="7" w:tplc="34EE0D3E">
      <w:start w:val="1"/>
      <w:numFmt w:val="bullet"/>
      <w:lvlText w:val="o"/>
      <w:lvlJc w:val="left"/>
      <w:pPr>
        <w:ind w:left="5400" w:hanging="360"/>
      </w:pPr>
      <w:rPr>
        <w:rFonts w:ascii="Courier New" w:eastAsia="Courier New" w:hAnsi="Courier New"/>
      </w:rPr>
    </w:lvl>
    <w:lvl w:ilvl="8" w:tplc="6E1ED12A">
      <w:start w:val="1"/>
      <w:numFmt w:val="bullet"/>
      <w:lvlText w:val=""/>
      <w:lvlJc w:val="left"/>
      <w:pPr>
        <w:ind w:left="6120" w:hanging="360"/>
      </w:pPr>
      <w:rPr>
        <w:rFonts w:ascii="Wingdings" w:eastAsia="Wingdings" w:hAnsi="Wingdings"/>
      </w:rPr>
    </w:lvl>
  </w:abstractNum>
  <w:abstractNum w:abstractNumId="19" w15:restartNumberingAfterBreak="0">
    <w:nsid w:val="23B62856"/>
    <w:multiLevelType w:val="hybridMultilevel"/>
    <w:tmpl w:val="2E4A58AC"/>
    <w:lvl w:ilvl="0" w:tplc="BDCCBB44">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249D4BAA"/>
    <w:multiLevelType w:val="hybridMultilevel"/>
    <w:tmpl w:val="0A5EF752"/>
    <w:lvl w:ilvl="0" w:tplc="8D9622E6">
      <w:start w:val="1"/>
      <w:numFmt w:val="bullet"/>
      <w:lvlText w:val=""/>
      <w:lvlJc w:val="left"/>
      <w:pPr>
        <w:ind w:left="360" w:hanging="360"/>
      </w:pPr>
      <w:rPr>
        <w:rFonts w:ascii="Symbol" w:eastAsia="Symbol" w:hAnsi="Symbol"/>
      </w:rPr>
    </w:lvl>
    <w:lvl w:ilvl="1" w:tplc="3A90192C">
      <w:start w:val="1"/>
      <w:numFmt w:val="bullet"/>
      <w:lvlText w:val="o"/>
      <w:lvlJc w:val="left"/>
      <w:pPr>
        <w:ind w:left="1080" w:hanging="360"/>
      </w:pPr>
      <w:rPr>
        <w:rFonts w:ascii="Courier New" w:eastAsia="Courier New" w:hAnsi="Courier New"/>
      </w:rPr>
    </w:lvl>
    <w:lvl w:ilvl="2" w:tplc="1F5A17AC">
      <w:start w:val="1"/>
      <w:numFmt w:val="bullet"/>
      <w:lvlText w:val=""/>
      <w:lvlJc w:val="left"/>
      <w:pPr>
        <w:ind w:left="1800" w:hanging="360"/>
      </w:pPr>
      <w:rPr>
        <w:rFonts w:ascii="Wingdings" w:eastAsia="Wingdings" w:hAnsi="Wingdings"/>
      </w:rPr>
    </w:lvl>
    <w:lvl w:ilvl="3" w:tplc="761C93CA">
      <w:start w:val="1"/>
      <w:numFmt w:val="bullet"/>
      <w:lvlText w:val=""/>
      <w:lvlJc w:val="left"/>
      <w:pPr>
        <w:ind w:left="2520" w:hanging="360"/>
      </w:pPr>
      <w:rPr>
        <w:rFonts w:ascii="Symbol" w:eastAsia="Symbol" w:hAnsi="Symbol"/>
      </w:rPr>
    </w:lvl>
    <w:lvl w:ilvl="4" w:tplc="31887862">
      <w:start w:val="1"/>
      <w:numFmt w:val="bullet"/>
      <w:lvlText w:val="o"/>
      <w:lvlJc w:val="left"/>
      <w:pPr>
        <w:ind w:left="3240" w:hanging="360"/>
      </w:pPr>
      <w:rPr>
        <w:rFonts w:ascii="Courier New" w:eastAsia="Courier New" w:hAnsi="Courier New"/>
      </w:rPr>
    </w:lvl>
    <w:lvl w:ilvl="5" w:tplc="C448AE76">
      <w:start w:val="1"/>
      <w:numFmt w:val="bullet"/>
      <w:lvlText w:val=""/>
      <w:lvlJc w:val="left"/>
      <w:pPr>
        <w:ind w:left="3960" w:hanging="360"/>
      </w:pPr>
      <w:rPr>
        <w:rFonts w:ascii="Wingdings" w:eastAsia="Wingdings" w:hAnsi="Wingdings"/>
      </w:rPr>
    </w:lvl>
    <w:lvl w:ilvl="6" w:tplc="82509500">
      <w:start w:val="1"/>
      <w:numFmt w:val="bullet"/>
      <w:lvlText w:val=""/>
      <w:lvlJc w:val="left"/>
      <w:pPr>
        <w:ind w:left="4680" w:hanging="360"/>
      </w:pPr>
      <w:rPr>
        <w:rFonts w:ascii="Symbol" w:eastAsia="Symbol" w:hAnsi="Symbol"/>
      </w:rPr>
    </w:lvl>
    <w:lvl w:ilvl="7" w:tplc="AD74B028">
      <w:start w:val="1"/>
      <w:numFmt w:val="bullet"/>
      <w:lvlText w:val="o"/>
      <w:lvlJc w:val="left"/>
      <w:pPr>
        <w:ind w:left="5400" w:hanging="360"/>
      </w:pPr>
      <w:rPr>
        <w:rFonts w:ascii="Courier New" w:eastAsia="Courier New" w:hAnsi="Courier New"/>
      </w:rPr>
    </w:lvl>
    <w:lvl w:ilvl="8" w:tplc="8FBE1632">
      <w:start w:val="1"/>
      <w:numFmt w:val="bullet"/>
      <w:lvlText w:val=""/>
      <w:lvlJc w:val="left"/>
      <w:pPr>
        <w:ind w:left="6120" w:hanging="360"/>
      </w:pPr>
      <w:rPr>
        <w:rFonts w:ascii="Wingdings" w:eastAsia="Wingdings" w:hAnsi="Wingdings"/>
      </w:rPr>
    </w:lvl>
  </w:abstractNum>
  <w:abstractNum w:abstractNumId="21" w15:restartNumberingAfterBreak="0">
    <w:nsid w:val="266663AF"/>
    <w:multiLevelType w:val="hybridMultilevel"/>
    <w:tmpl w:val="E742504A"/>
    <w:lvl w:ilvl="0" w:tplc="B382F29C">
      <w:start w:val="1"/>
      <w:numFmt w:val="bullet"/>
      <w:lvlText w:val=""/>
      <w:lvlJc w:val="left"/>
      <w:pPr>
        <w:ind w:left="360" w:hanging="360"/>
      </w:pPr>
      <w:rPr>
        <w:rFonts w:ascii="Symbol" w:eastAsia="Symbol" w:hAnsi="Symbol"/>
      </w:rPr>
    </w:lvl>
    <w:lvl w:ilvl="1" w:tplc="FFA02FFC">
      <w:start w:val="1"/>
      <w:numFmt w:val="bullet"/>
      <w:lvlText w:val="o"/>
      <w:lvlJc w:val="left"/>
      <w:pPr>
        <w:ind w:left="1080" w:hanging="360"/>
      </w:pPr>
      <w:rPr>
        <w:rFonts w:ascii="Courier New" w:eastAsia="Courier New" w:hAnsi="Courier New"/>
      </w:rPr>
    </w:lvl>
    <w:lvl w:ilvl="2" w:tplc="5C78F02A">
      <w:start w:val="1"/>
      <w:numFmt w:val="bullet"/>
      <w:lvlText w:val=""/>
      <w:lvlJc w:val="left"/>
      <w:pPr>
        <w:ind w:left="1800" w:hanging="360"/>
      </w:pPr>
      <w:rPr>
        <w:rFonts w:ascii="Wingdings" w:eastAsia="Wingdings" w:hAnsi="Wingdings"/>
      </w:rPr>
    </w:lvl>
    <w:lvl w:ilvl="3" w:tplc="38A47526">
      <w:start w:val="1"/>
      <w:numFmt w:val="bullet"/>
      <w:lvlText w:val=""/>
      <w:lvlJc w:val="left"/>
      <w:pPr>
        <w:ind w:left="2520" w:hanging="360"/>
      </w:pPr>
      <w:rPr>
        <w:rFonts w:ascii="Symbol" w:eastAsia="Symbol" w:hAnsi="Symbol"/>
      </w:rPr>
    </w:lvl>
    <w:lvl w:ilvl="4" w:tplc="9AD089D6">
      <w:start w:val="1"/>
      <w:numFmt w:val="bullet"/>
      <w:lvlText w:val="o"/>
      <w:lvlJc w:val="left"/>
      <w:pPr>
        <w:ind w:left="3240" w:hanging="360"/>
      </w:pPr>
      <w:rPr>
        <w:rFonts w:ascii="Courier New" w:eastAsia="Courier New" w:hAnsi="Courier New"/>
      </w:rPr>
    </w:lvl>
    <w:lvl w:ilvl="5" w:tplc="62142720">
      <w:start w:val="1"/>
      <w:numFmt w:val="bullet"/>
      <w:lvlText w:val=""/>
      <w:lvlJc w:val="left"/>
      <w:pPr>
        <w:ind w:left="3960" w:hanging="360"/>
      </w:pPr>
      <w:rPr>
        <w:rFonts w:ascii="Wingdings" w:eastAsia="Wingdings" w:hAnsi="Wingdings"/>
      </w:rPr>
    </w:lvl>
    <w:lvl w:ilvl="6" w:tplc="389AC7A8">
      <w:start w:val="1"/>
      <w:numFmt w:val="bullet"/>
      <w:lvlText w:val=""/>
      <w:lvlJc w:val="left"/>
      <w:pPr>
        <w:ind w:left="4680" w:hanging="360"/>
      </w:pPr>
      <w:rPr>
        <w:rFonts w:ascii="Symbol" w:eastAsia="Symbol" w:hAnsi="Symbol"/>
      </w:rPr>
    </w:lvl>
    <w:lvl w:ilvl="7" w:tplc="04BC0DE2">
      <w:start w:val="1"/>
      <w:numFmt w:val="bullet"/>
      <w:lvlText w:val="o"/>
      <w:lvlJc w:val="left"/>
      <w:pPr>
        <w:ind w:left="5400" w:hanging="360"/>
      </w:pPr>
      <w:rPr>
        <w:rFonts w:ascii="Courier New" w:eastAsia="Courier New" w:hAnsi="Courier New"/>
      </w:rPr>
    </w:lvl>
    <w:lvl w:ilvl="8" w:tplc="E6A292E4">
      <w:start w:val="1"/>
      <w:numFmt w:val="bullet"/>
      <w:lvlText w:val=""/>
      <w:lvlJc w:val="left"/>
      <w:pPr>
        <w:ind w:left="6120" w:hanging="360"/>
      </w:pPr>
      <w:rPr>
        <w:rFonts w:ascii="Wingdings" w:eastAsia="Wingdings" w:hAnsi="Wingdings"/>
      </w:rPr>
    </w:lvl>
  </w:abstractNum>
  <w:abstractNum w:abstractNumId="22" w15:restartNumberingAfterBreak="0">
    <w:nsid w:val="27D24DB0"/>
    <w:multiLevelType w:val="hybridMultilevel"/>
    <w:tmpl w:val="315CEC6A"/>
    <w:lvl w:ilvl="0" w:tplc="291C9362">
      <w:start w:val="1"/>
      <w:numFmt w:val="bullet"/>
      <w:pStyle w:val="B-CHAufzaehlung"/>
      <w:lvlText w:val=""/>
      <w:lvlJc w:val="left"/>
      <w:pPr>
        <w:ind w:left="-416" w:hanging="360"/>
      </w:pPr>
      <w:rPr>
        <w:rFonts w:ascii="Symbol" w:hAnsi="Symbol"/>
      </w:rPr>
    </w:lvl>
    <w:lvl w:ilvl="1" w:tplc="04070003" w:tentative="1">
      <w:start w:val="1"/>
      <w:numFmt w:val="bullet"/>
      <w:lvlText w:val="o"/>
      <w:lvlJc w:val="left"/>
      <w:pPr>
        <w:ind w:left="304" w:hanging="360"/>
      </w:pPr>
      <w:rPr>
        <w:rFonts w:ascii="Courier New" w:hAnsi="Courier New"/>
      </w:rPr>
    </w:lvl>
    <w:lvl w:ilvl="2" w:tplc="04070005" w:tentative="1">
      <w:start w:val="1"/>
      <w:numFmt w:val="bullet"/>
      <w:lvlText w:val=""/>
      <w:lvlJc w:val="left"/>
      <w:pPr>
        <w:ind w:left="1024" w:hanging="360"/>
      </w:pPr>
      <w:rPr>
        <w:rFonts w:ascii="Wingdings" w:hAnsi="Wingdings"/>
      </w:rPr>
    </w:lvl>
    <w:lvl w:ilvl="3" w:tplc="04070001" w:tentative="1">
      <w:start w:val="1"/>
      <w:numFmt w:val="bullet"/>
      <w:lvlText w:val=""/>
      <w:lvlJc w:val="left"/>
      <w:pPr>
        <w:ind w:left="1744" w:hanging="360"/>
      </w:pPr>
      <w:rPr>
        <w:rFonts w:ascii="Symbol" w:hAnsi="Symbol"/>
      </w:rPr>
    </w:lvl>
    <w:lvl w:ilvl="4" w:tplc="04070003" w:tentative="1">
      <w:start w:val="1"/>
      <w:numFmt w:val="bullet"/>
      <w:lvlText w:val="o"/>
      <w:lvlJc w:val="left"/>
      <w:pPr>
        <w:ind w:left="2464" w:hanging="360"/>
      </w:pPr>
      <w:rPr>
        <w:rFonts w:ascii="Courier New" w:hAnsi="Courier New"/>
      </w:rPr>
    </w:lvl>
    <w:lvl w:ilvl="5" w:tplc="04070005" w:tentative="1">
      <w:start w:val="1"/>
      <w:numFmt w:val="bullet"/>
      <w:lvlText w:val=""/>
      <w:lvlJc w:val="left"/>
      <w:pPr>
        <w:ind w:left="3184" w:hanging="360"/>
      </w:pPr>
      <w:rPr>
        <w:rFonts w:ascii="Wingdings" w:hAnsi="Wingdings"/>
      </w:rPr>
    </w:lvl>
    <w:lvl w:ilvl="6" w:tplc="04070001" w:tentative="1">
      <w:start w:val="1"/>
      <w:numFmt w:val="bullet"/>
      <w:lvlText w:val=""/>
      <w:lvlJc w:val="left"/>
      <w:pPr>
        <w:ind w:left="3904" w:hanging="360"/>
      </w:pPr>
      <w:rPr>
        <w:rFonts w:ascii="Symbol" w:hAnsi="Symbol"/>
      </w:rPr>
    </w:lvl>
    <w:lvl w:ilvl="7" w:tplc="04070003" w:tentative="1">
      <w:start w:val="1"/>
      <w:numFmt w:val="bullet"/>
      <w:lvlText w:val="o"/>
      <w:lvlJc w:val="left"/>
      <w:pPr>
        <w:ind w:left="4624" w:hanging="360"/>
      </w:pPr>
      <w:rPr>
        <w:rFonts w:ascii="Courier New" w:hAnsi="Courier New"/>
      </w:rPr>
    </w:lvl>
    <w:lvl w:ilvl="8" w:tplc="04070005" w:tentative="1">
      <w:start w:val="1"/>
      <w:numFmt w:val="bullet"/>
      <w:lvlText w:val=""/>
      <w:lvlJc w:val="left"/>
      <w:pPr>
        <w:ind w:left="5344" w:hanging="360"/>
      </w:pPr>
      <w:rPr>
        <w:rFonts w:ascii="Wingdings" w:hAnsi="Wingdings"/>
      </w:rPr>
    </w:lvl>
  </w:abstractNum>
  <w:abstractNum w:abstractNumId="23" w15:restartNumberingAfterBreak="0">
    <w:nsid w:val="28230C5F"/>
    <w:multiLevelType w:val="hybridMultilevel"/>
    <w:tmpl w:val="B5EEDCEC"/>
    <w:lvl w:ilvl="0" w:tplc="F25683D0">
      <w:start w:val="1"/>
      <w:numFmt w:val="low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2AFD5D88"/>
    <w:multiLevelType w:val="hybridMultilevel"/>
    <w:tmpl w:val="E452DE04"/>
    <w:lvl w:ilvl="0" w:tplc="02BAFCF2">
      <w:start w:val="1"/>
      <w:numFmt w:val="bullet"/>
      <w:lvlText w:val=""/>
      <w:lvlJc w:val="left"/>
      <w:pPr>
        <w:ind w:left="360" w:hanging="360"/>
      </w:pPr>
      <w:rPr>
        <w:rFonts w:ascii="Symbol" w:eastAsia="Symbol" w:hAnsi="Symbol"/>
      </w:rPr>
    </w:lvl>
    <w:lvl w:ilvl="1" w:tplc="5B1CDB70">
      <w:start w:val="1"/>
      <w:numFmt w:val="bullet"/>
      <w:lvlText w:val="o"/>
      <w:lvlJc w:val="left"/>
      <w:pPr>
        <w:ind w:left="1080" w:hanging="360"/>
      </w:pPr>
      <w:rPr>
        <w:rFonts w:ascii="Courier New" w:eastAsia="Courier New" w:hAnsi="Courier New"/>
      </w:rPr>
    </w:lvl>
    <w:lvl w:ilvl="2" w:tplc="ECCE5660">
      <w:start w:val="1"/>
      <w:numFmt w:val="bullet"/>
      <w:lvlText w:val=""/>
      <w:lvlJc w:val="left"/>
      <w:pPr>
        <w:ind w:left="1800" w:hanging="360"/>
      </w:pPr>
      <w:rPr>
        <w:rFonts w:ascii="Wingdings" w:eastAsia="Wingdings" w:hAnsi="Wingdings"/>
      </w:rPr>
    </w:lvl>
    <w:lvl w:ilvl="3" w:tplc="1E66B25C">
      <w:start w:val="1"/>
      <w:numFmt w:val="bullet"/>
      <w:lvlText w:val=""/>
      <w:lvlJc w:val="left"/>
      <w:pPr>
        <w:ind w:left="2520" w:hanging="360"/>
      </w:pPr>
      <w:rPr>
        <w:rFonts w:ascii="Symbol" w:eastAsia="Symbol" w:hAnsi="Symbol"/>
      </w:rPr>
    </w:lvl>
    <w:lvl w:ilvl="4" w:tplc="0F52FF52">
      <w:start w:val="1"/>
      <w:numFmt w:val="bullet"/>
      <w:lvlText w:val="o"/>
      <w:lvlJc w:val="left"/>
      <w:pPr>
        <w:ind w:left="3240" w:hanging="360"/>
      </w:pPr>
      <w:rPr>
        <w:rFonts w:ascii="Courier New" w:eastAsia="Courier New" w:hAnsi="Courier New"/>
      </w:rPr>
    </w:lvl>
    <w:lvl w:ilvl="5" w:tplc="B1E657A6">
      <w:start w:val="1"/>
      <w:numFmt w:val="bullet"/>
      <w:lvlText w:val=""/>
      <w:lvlJc w:val="left"/>
      <w:pPr>
        <w:ind w:left="3960" w:hanging="360"/>
      </w:pPr>
      <w:rPr>
        <w:rFonts w:ascii="Wingdings" w:eastAsia="Wingdings" w:hAnsi="Wingdings"/>
      </w:rPr>
    </w:lvl>
    <w:lvl w:ilvl="6" w:tplc="0BB20CB0">
      <w:start w:val="1"/>
      <w:numFmt w:val="bullet"/>
      <w:lvlText w:val=""/>
      <w:lvlJc w:val="left"/>
      <w:pPr>
        <w:ind w:left="4680" w:hanging="360"/>
      </w:pPr>
      <w:rPr>
        <w:rFonts w:ascii="Symbol" w:eastAsia="Symbol" w:hAnsi="Symbol"/>
      </w:rPr>
    </w:lvl>
    <w:lvl w:ilvl="7" w:tplc="1422B716">
      <w:start w:val="1"/>
      <w:numFmt w:val="bullet"/>
      <w:lvlText w:val="o"/>
      <w:lvlJc w:val="left"/>
      <w:pPr>
        <w:ind w:left="5400" w:hanging="360"/>
      </w:pPr>
      <w:rPr>
        <w:rFonts w:ascii="Courier New" w:eastAsia="Courier New" w:hAnsi="Courier New"/>
      </w:rPr>
    </w:lvl>
    <w:lvl w:ilvl="8" w:tplc="6A0A8226">
      <w:start w:val="1"/>
      <w:numFmt w:val="bullet"/>
      <w:lvlText w:val=""/>
      <w:lvlJc w:val="left"/>
      <w:pPr>
        <w:ind w:left="6120" w:hanging="360"/>
      </w:pPr>
      <w:rPr>
        <w:rFonts w:ascii="Wingdings" w:eastAsia="Wingdings" w:hAnsi="Wingdings"/>
      </w:rPr>
    </w:lvl>
  </w:abstractNum>
  <w:abstractNum w:abstractNumId="25" w15:restartNumberingAfterBreak="0">
    <w:nsid w:val="2B0178A1"/>
    <w:multiLevelType w:val="hybridMultilevel"/>
    <w:tmpl w:val="22C43CD2"/>
    <w:lvl w:ilvl="0" w:tplc="AD229288">
      <w:start w:val="1"/>
      <w:numFmt w:val="bullet"/>
      <w:lvlText w:val=""/>
      <w:lvlJc w:val="left"/>
      <w:pPr>
        <w:ind w:left="360" w:hanging="360"/>
      </w:pPr>
      <w:rPr>
        <w:rFonts w:ascii="Symbol" w:eastAsia="Symbol" w:hAnsi="Symbol"/>
      </w:rPr>
    </w:lvl>
    <w:lvl w:ilvl="1" w:tplc="DA3AA6B6">
      <w:start w:val="1"/>
      <w:numFmt w:val="bullet"/>
      <w:lvlText w:val="o"/>
      <w:lvlJc w:val="left"/>
      <w:pPr>
        <w:ind w:left="1080" w:hanging="360"/>
      </w:pPr>
      <w:rPr>
        <w:rFonts w:ascii="Courier New" w:eastAsia="Courier New" w:hAnsi="Courier New"/>
      </w:rPr>
    </w:lvl>
    <w:lvl w:ilvl="2" w:tplc="3016028C">
      <w:start w:val="1"/>
      <w:numFmt w:val="bullet"/>
      <w:lvlText w:val=""/>
      <w:lvlJc w:val="left"/>
      <w:pPr>
        <w:ind w:left="1800" w:hanging="360"/>
      </w:pPr>
      <w:rPr>
        <w:rFonts w:ascii="Wingdings" w:eastAsia="Wingdings" w:hAnsi="Wingdings"/>
      </w:rPr>
    </w:lvl>
    <w:lvl w:ilvl="3" w:tplc="FD5AF252">
      <w:start w:val="1"/>
      <w:numFmt w:val="bullet"/>
      <w:lvlText w:val=""/>
      <w:lvlJc w:val="left"/>
      <w:pPr>
        <w:ind w:left="2520" w:hanging="360"/>
      </w:pPr>
      <w:rPr>
        <w:rFonts w:ascii="Symbol" w:eastAsia="Symbol" w:hAnsi="Symbol"/>
      </w:rPr>
    </w:lvl>
    <w:lvl w:ilvl="4" w:tplc="EA44B548">
      <w:start w:val="1"/>
      <w:numFmt w:val="bullet"/>
      <w:lvlText w:val="o"/>
      <w:lvlJc w:val="left"/>
      <w:pPr>
        <w:ind w:left="3240" w:hanging="360"/>
      </w:pPr>
      <w:rPr>
        <w:rFonts w:ascii="Courier New" w:eastAsia="Courier New" w:hAnsi="Courier New"/>
      </w:rPr>
    </w:lvl>
    <w:lvl w:ilvl="5" w:tplc="0186C668">
      <w:start w:val="1"/>
      <w:numFmt w:val="bullet"/>
      <w:lvlText w:val=""/>
      <w:lvlJc w:val="left"/>
      <w:pPr>
        <w:ind w:left="3960" w:hanging="360"/>
      </w:pPr>
      <w:rPr>
        <w:rFonts w:ascii="Wingdings" w:eastAsia="Wingdings" w:hAnsi="Wingdings"/>
      </w:rPr>
    </w:lvl>
    <w:lvl w:ilvl="6" w:tplc="243EB6A6">
      <w:start w:val="1"/>
      <w:numFmt w:val="bullet"/>
      <w:lvlText w:val=""/>
      <w:lvlJc w:val="left"/>
      <w:pPr>
        <w:ind w:left="4680" w:hanging="360"/>
      </w:pPr>
      <w:rPr>
        <w:rFonts w:ascii="Symbol" w:eastAsia="Symbol" w:hAnsi="Symbol"/>
      </w:rPr>
    </w:lvl>
    <w:lvl w:ilvl="7" w:tplc="A306ACA2">
      <w:start w:val="1"/>
      <w:numFmt w:val="bullet"/>
      <w:lvlText w:val="o"/>
      <w:lvlJc w:val="left"/>
      <w:pPr>
        <w:ind w:left="5400" w:hanging="360"/>
      </w:pPr>
      <w:rPr>
        <w:rFonts w:ascii="Courier New" w:eastAsia="Courier New" w:hAnsi="Courier New"/>
      </w:rPr>
    </w:lvl>
    <w:lvl w:ilvl="8" w:tplc="7478AC10">
      <w:start w:val="1"/>
      <w:numFmt w:val="bullet"/>
      <w:lvlText w:val=""/>
      <w:lvlJc w:val="left"/>
      <w:pPr>
        <w:ind w:left="6120" w:hanging="360"/>
      </w:pPr>
      <w:rPr>
        <w:rFonts w:ascii="Wingdings" w:eastAsia="Wingdings" w:hAnsi="Wingdings"/>
      </w:rPr>
    </w:lvl>
  </w:abstractNum>
  <w:abstractNum w:abstractNumId="26" w15:restartNumberingAfterBreak="0">
    <w:nsid w:val="31122B8A"/>
    <w:multiLevelType w:val="hybridMultilevel"/>
    <w:tmpl w:val="3364F626"/>
    <w:lvl w:ilvl="0" w:tplc="AFDE5DCE">
      <w:start w:val="1"/>
      <w:numFmt w:val="bullet"/>
      <w:lvlText w:val=""/>
      <w:lvlJc w:val="left"/>
      <w:pPr>
        <w:ind w:left="360" w:hanging="360"/>
      </w:pPr>
      <w:rPr>
        <w:rFonts w:ascii="Symbol" w:eastAsia="Symbol" w:hAnsi="Symbol"/>
      </w:rPr>
    </w:lvl>
    <w:lvl w:ilvl="1" w:tplc="2B9C6326">
      <w:start w:val="1"/>
      <w:numFmt w:val="bullet"/>
      <w:lvlText w:val="o"/>
      <w:lvlJc w:val="left"/>
      <w:pPr>
        <w:ind w:left="1080" w:hanging="360"/>
      </w:pPr>
      <w:rPr>
        <w:rFonts w:ascii="Courier New" w:eastAsia="Courier New" w:hAnsi="Courier New"/>
      </w:rPr>
    </w:lvl>
    <w:lvl w:ilvl="2" w:tplc="48229648">
      <w:start w:val="1"/>
      <w:numFmt w:val="bullet"/>
      <w:lvlText w:val=""/>
      <w:lvlJc w:val="left"/>
      <w:pPr>
        <w:ind w:left="1800" w:hanging="360"/>
      </w:pPr>
      <w:rPr>
        <w:rFonts w:ascii="Wingdings" w:eastAsia="Wingdings" w:hAnsi="Wingdings"/>
      </w:rPr>
    </w:lvl>
    <w:lvl w:ilvl="3" w:tplc="BEC4E4B2">
      <w:start w:val="1"/>
      <w:numFmt w:val="bullet"/>
      <w:lvlText w:val=""/>
      <w:lvlJc w:val="left"/>
      <w:pPr>
        <w:ind w:left="2520" w:hanging="360"/>
      </w:pPr>
      <w:rPr>
        <w:rFonts w:ascii="Symbol" w:eastAsia="Symbol" w:hAnsi="Symbol"/>
      </w:rPr>
    </w:lvl>
    <w:lvl w:ilvl="4" w:tplc="2D2E8314">
      <w:start w:val="1"/>
      <w:numFmt w:val="bullet"/>
      <w:lvlText w:val="o"/>
      <w:lvlJc w:val="left"/>
      <w:pPr>
        <w:ind w:left="3240" w:hanging="360"/>
      </w:pPr>
      <w:rPr>
        <w:rFonts w:ascii="Courier New" w:eastAsia="Courier New" w:hAnsi="Courier New"/>
      </w:rPr>
    </w:lvl>
    <w:lvl w:ilvl="5" w:tplc="2AFC7FE2">
      <w:start w:val="1"/>
      <w:numFmt w:val="bullet"/>
      <w:lvlText w:val=""/>
      <w:lvlJc w:val="left"/>
      <w:pPr>
        <w:ind w:left="3960" w:hanging="360"/>
      </w:pPr>
      <w:rPr>
        <w:rFonts w:ascii="Wingdings" w:eastAsia="Wingdings" w:hAnsi="Wingdings"/>
      </w:rPr>
    </w:lvl>
    <w:lvl w:ilvl="6" w:tplc="913A06D4">
      <w:start w:val="1"/>
      <w:numFmt w:val="bullet"/>
      <w:lvlText w:val=""/>
      <w:lvlJc w:val="left"/>
      <w:pPr>
        <w:ind w:left="4680" w:hanging="360"/>
      </w:pPr>
      <w:rPr>
        <w:rFonts w:ascii="Symbol" w:eastAsia="Symbol" w:hAnsi="Symbol"/>
      </w:rPr>
    </w:lvl>
    <w:lvl w:ilvl="7" w:tplc="63C4DFA0">
      <w:start w:val="1"/>
      <w:numFmt w:val="bullet"/>
      <w:lvlText w:val="o"/>
      <w:lvlJc w:val="left"/>
      <w:pPr>
        <w:ind w:left="5400" w:hanging="360"/>
      </w:pPr>
      <w:rPr>
        <w:rFonts w:ascii="Courier New" w:eastAsia="Courier New" w:hAnsi="Courier New"/>
      </w:rPr>
    </w:lvl>
    <w:lvl w:ilvl="8" w:tplc="BE960260">
      <w:start w:val="1"/>
      <w:numFmt w:val="bullet"/>
      <w:lvlText w:val=""/>
      <w:lvlJc w:val="left"/>
      <w:pPr>
        <w:ind w:left="6120" w:hanging="360"/>
      </w:pPr>
      <w:rPr>
        <w:rFonts w:ascii="Wingdings" w:eastAsia="Wingdings" w:hAnsi="Wingdings"/>
      </w:rPr>
    </w:lvl>
  </w:abstractNum>
  <w:abstractNum w:abstractNumId="27" w15:restartNumberingAfterBreak="0">
    <w:nsid w:val="358020C6"/>
    <w:multiLevelType w:val="hybridMultilevel"/>
    <w:tmpl w:val="0108E4D0"/>
    <w:lvl w:ilvl="0" w:tplc="9C563E72">
      <w:start w:val="1"/>
      <w:numFmt w:val="bullet"/>
      <w:lvlText w:val=""/>
      <w:lvlJc w:val="left"/>
      <w:pPr>
        <w:ind w:left="360" w:hanging="360"/>
      </w:pPr>
      <w:rPr>
        <w:rFonts w:ascii="Symbol" w:eastAsia="Symbol" w:hAnsi="Symbol"/>
      </w:rPr>
    </w:lvl>
    <w:lvl w:ilvl="1" w:tplc="16D42B00">
      <w:start w:val="1"/>
      <w:numFmt w:val="bullet"/>
      <w:lvlText w:val="o"/>
      <w:lvlJc w:val="left"/>
      <w:pPr>
        <w:ind w:left="1080" w:hanging="360"/>
      </w:pPr>
      <w:rPr>
        <w:rFonts w:ascii="Courier New" w:eastAsia="Courier New" w:hAnsi="Courier New"/>
      </w:rPr>
    </w:lvl>
    <w:lvl w:ilvl="2" w:tplc="EED04EE6">
      <w:start w:val="1"/>
      <w:numFmt w:val="bullet"/>
      <w:lvlText w:val=""/>
      <w:lvlJc w:val="left"/>
      <w:pPr>
        <w:ind w:left="1800" w:hanging="360"/>
      </w:pPr>
      <w:rPr>
        <w:rFonts w:ascii="Wingdings" w:eastAsia="Wingdings" w:hAnsi="Wingdings"/>
      </w:rPr>
    </w:lvl>
    <w:lvl w:ilvl="3" w:tplc="67C44AC2">
      <w:start w:val="1"/>
      <w:numFmt w:val="bullet"/>
      <w:lvlText w:val=""/>
      <w:lvlJc w:val="left"/>
      <w:pPr>
        <w:ind w:left="2520" w:hanging="360"/>
      </w:pPr>
      <w:rPr>
        <w:rFonts w:ascii="Symbol" w:eastAsia="Symbol" w:hAnsi="Symbol"/>
      </w:rPr>
    </w:lvl>
    <w:lvl w:ilvl="4" w:tplc="8D129788">
      <w:start w:val="1"/>
      <w:numFmt w:val="bullet"/>
      <w:lvlText w:val="o"/>
      <w:lvlJc w:val="left"/>
      <w:pPr>
        <w:ind w:left="3240" w:hanging="360"/>
      </w:pPr>
      <w:rPr>
        <w:rFonts w:ascii="Courier New" w:eastAsia="Courier New" w:hAnsi="Courier New"/>
      </w:rPr>
    </w:lvl>
    <w:lvl w:ilvl="5" w:tplc="D922A2CA">
      <w:start w:val="1"/>
      <w:numFmt w:val="bullet"/>
      <w:lvlText w:val=""/>
      <w:lvlJc w:val="left"/>
      <w:pPr>
        <w:ind w:left="3960" w:hanging="360"/>
      </w:pPr>
      <w:rPr>
        <w:rFonts w:ascii="Wingdings" w:eastAsia="Wingdings" w:hAnsi="Wingdings"/>
      </w:rPr>
    </w:lvl>
    <w:lvl w:ilvl="6" w:tplc="94AE85A4">
      <w:start w:val="1"/>
      <w:numFmt w:val="bullet"/>
      <w:lvlText w:val=""/>
      <w:lvlJc w:val="left"/>
      <w:pPr>
        <w:ind w:left="4680" w:hanging="360"/>
      </w:pPr>
      <w:rPr>
        <w:rFonts w:ascii="Symbol" w:eastAsia="Symbol" w:hAnsi="Symbol"/>
      </w:rPr>
    </w:lvl>
    <w:lvl w:ilvl="7" w:tplc="5A584068">
      <w:start w:val="1"/>
      <w:numFmt w:val="bullet"/>
      <w:lvlText w:val="o"/>
      <w:lvlJc w:val="left"/>
      <w:pPr>
        <w:ind w:left="5400" w:hanging="360"/>
      </w:pPr>
      <w:rPr>
        <w:rFonts w:ascii="Courier New" w:eastAsia="Courier New" w:hAnsi="Courier New"/>
      </w:rPr>
    </w:lvl>
    <w:lvl w:ilvl="8" w:tplc="4AC264DA">
      <w:start w:val="1"/>
      <w:numFmt w:val="bullet"/>
      <w:lvlText w:val=""/>
      <w:lvlJc w:val="left"/>
      <w:pPr>
        <w:ind w:left="6120" w:hanging="360"/>
      </w:pPr>
      <w:rPr>
        <w:rFonts w:ascii="Wingdings" w:eastAsia="Wingdings" w:hAnsi="Wingdings"/>
      </w:rPr>
    </w:lvl>
  </w:abstractNum>
  <w:abstractNum w:abstractNumId="28" w15:restartNumberingAfterBreak="0">
    <w:nsid w:val="36360008"/>
    <w:multiLevelType w:val="hybridMultilevel"/>
    <w:tmpl w:val="B2CCDDFA"/>
    <w:lvl w:ilvl="0" w:tplc="5F4669AE">
      <w:start w:val="1"/>
      <w:numFmt w:val="bullet"/>
      <w:lvlText w:val=""/>
      <w:lvlJc w:val="left"/>
      <w:pPr>
        <w:ind w:left="360" w:hanging="360"/>
      </w:pPr>
      <w:rPr>
        <w:rFonts w:ascii="Symbol" w:eastAsia="Symbol" w:hAnsi="Symbol"/>
      </w:rPr>
    </w:lvl>
    <w:lvl w:ilvl="1" w:tplc="BE2AE558">
      <w:start w:val="1"/>
      <w:numFmt w:val="bullet"/>
      <w:lvlText w:val="o"/>
      <w:lvlJc w:val="left"/>
      <w:pPr>
        <w:ind w:left="1080" w:hanging="360"/>
      </w:pPr>
      <w:rPr>
        <w:rFonts w:ascii="Courier New" w:eastAsia="Courier New" w:hAnsi="Courier New"/>
      </w:rPr>
    </w:lvl>
    <w:lvl w:ilvl="2" w:tplc="F51484F4">
      <w:start w:val="1"/>
      <w:numFmt w:val="bullet"/>
      <w:lvlText w:val=""/>
      <w:lvlJc w:val="left"/>
      <w:pPr>
        <w:ind w:left="1800" w:hanging="360"/>
      </w:pPr>
      <w:rPr>
        <w:rFonts w:ascii="Wingdings" w:eastAsia="Wingdings" w:hAnsi="Wingdings"/>
      </w:rPr>
    </w:lvl>
    <w:lvl w:ilvl="3" w:tplc="F984DF88">
      <w:start w:val="1"/>
      <w:numFmt w:val="bullet"/>
      <w:lvlText w:val=""/>
      <w:lvlJc w:val="left"/>
      <w:pPr>
        <w:ind w:left="2520" w:hanging="360"/>
      </w:pPr>
      <w:rPr>
        <w:rFonts w:ascii="Symbol" w:eastAsia="Symbol" w:hAnsi="Symbol"/>
      </w:rPr>
    </w:lvl>
    <w:lvl w:ilvl="4" w:tplc="FE4063E0">
      <w:start w:val="1"/>
      <w:numFmt w:val="bullet"/>
      <w:lvlText w:val="o"/>
      <w:lvlJc w:val="left"/>
      <w:pPr>
        <w:ind w:left="3240" w:hanging="360"/>
      </w:pPr>
      <w:rPr>
        <w:rFonts w:ascii="Courier New" w:eastAsia="Courier New" w:hAnsi="Courier New"/>
      </w:rPr>
    </w:lvl>
    <w:lvl w:ilvl="5" w:tplc="0CB019EE">
      <w:start w:val="1"/>
      <w:numFmt w:val="bullet"/>
      <w:lvlText w:val=""/>
      <w:lvlJc w:val="left"/>
      <w:pPr>
        <w:ind w:left="3960" w:hanging="360"/>
      </w:pPr>
      <w:rPr>
        <w:rFonts w:ascii="Wingdings" w:eastAsia="Wingdings" w:hAnsi="Wingdings"/>
      </w:rPr>
    </w:lvl>
    <w:lvl w:ilvl="6" w:tplc="311ECC1A">
      <w:start w:val="1"/>
      <w:numFmt w:val="bullet"/>
      <w:lvlText w:val=""/>
      <w:lvlJc w:val="left"/>
      <w:pPr>
        <w:ind w:left="4680" w:hanging="360"/>
      </w:pPr>
      <w:rPr>
        <w:rFonts w:ascii="Symbol" w:eastAsia="Symbol" w:hAnsi="Symbol"/>
      </w:rPr>
    </w:lvl>
    <w:lvl w:ilvl="7" w:tplc="A5845E2C">
      <w:start w:val="1"/>
      <w:numFmt w:val="bullet"/>
      <w:lvlText w:val="o"/>
      <w:lvlJc w:val="left"/>
      <w:pPr>
        <w:ind w:left="5400" w:hanging="360"/>
      </w:pPr>
      <w:rPr>
        <w:rFonts w:ascii="Courier New" w:eastAsia="Courier New" w:hAnsi="Courier New"/>
      </w:rPr>
    </w:lvl>
    <w:lvl w:ilvl="8" w:tplc="1AAE0AF6">
      <w:start w:val="1"/>
      <w:numFmt w:val="bullet"/>
      <w:lvlText w:val=""/>
      <w:lvlJc w:val="left"/>
      <w:pPr>
        <w:ind w:left="6120" w:hanging="360"/>
      </w:pPr>
      <w:rPr>
        <w:rFonts w:ascii="Wingdings" w:eastAsia="Wingdings" w:hAnsi="Wingdings"/>
      </w:rPr>
    </w:lvl>
  </w:abstractNum>
  <w:abstractNum w:abstractNumId="29" w15:restartNumberingAfterBreak="0">
    <w:nsid w:val="37EB704E"/>
    <w:multiLevelType w:val="hybridMultilevel"/>
    <w:tmpl w:val="4DFA06D0"/>
    <w:lvl w:ilvl="0" w:tplc="A2BA33F4">
      <w:start w:val="1"/>
      <w:numFmt w:val="bullet"/>
      <w:lvlText w:val=""/>
      <w:lvlJc w:val="left"/>
      <w:pPr>
        <w:ind w:left="360" w:hanging="360"/>
      </w:pPr>
      <w:rPr>
        <w:rFonts w:ascii="Symbol" w:eastAsia="Symbol" w:hAnsi="Symbol"/>
      </w:rPr>
    </w:lvl>
    <w:lvl w:ilvl="1" w:tplc="890E7A2C">
      <w:start w:val="1"/>
      <w:numFmt w:val="bullet"/>
      <w:lvlText w:val="o"/>
      <w:lvlJc w:val="left"/>
      <w:pPr>
        <w:ind w:left="1080" w:hanging="360"/>
      </w:pPr>
      <w:rPr>
        <w:rFonts w:ascii="Courier New" w:eastAsia="Courier New" w:hAnsi="Courier New"/>
      </w:rPr>
    </w:lvl>
    <w:lvl w:ilvl="2" w:tplc="8E56FB46">
      <w:start w:val="1"/>
      <w:numFmt w:val="bullet"/>
      <w:lvlText w:val=""/>
      <w:lvlJc w:val="left"/>
      <w:pPr>
        <w:ind w:left="1800" w:hanging="360"/>
      </w:pPr>
      <w:rPr>
        <w:rFonts w:ascii="Wingdings" w:eastAsia="Wingdings" w:hAnsi="Wingdings"/>
      </w:rPr>
    </w:lvl>
    <w:lvl w:ilvl="3" w:tplc="45043C86">
      <w:start w:val="1"/>
      <w:numFmt w:val="bullet"/>
      <w:lvlText w:val=""/>
      <w:lvlJc w:val="left"/>
      <w:pPr>
        <w:ind w:left="2520" w:hanging="360"/>
      </w:pPr>
      <w:rPr>
        <w:rFonts w:ascii="Symbol" w:eastAsia="Symbol" w:hAnsi="Symbol"/>
      </w:rPr>
    </w:lvl>
    <w:lvl w:ilvl="4" w:tplc="652E1356">
      <w:start w:val="1"/>
      <w:numFmt w:val="bullet"/>
      <w:lvlText w:val="o"/>
      <w:lvlJc w:val="left"/>
      <w:pPr>
        <w:ind w:left="3240" w:hanging="360"/>
      </w:pPr>
      <w:rPr>
        <w:rFonts w:ascii="Courier New" w:eastAsia="Courier New" w:hAnsi="Courier New"/>
      </w:rPr>
    </w:lvl>
    <w:lvl w:ilvl="5" w:tplc="3B188EAE">
      <w:start w:val="1"/>
      <w:numFmt w:val="bullet"/>
      <w:lvlText w:val=""/>
      <w:lvlJc w:val="left"/>
      <w:pPr>
        <w:ind w:left="3960" w:hanging="360"/>
      </w:pPr>
      <w:rPr>
        <w:rFonts w:ascii="Wingdings" w:eastAsia="Wingdings" w:hAnsi="Wingdings"/>
      </w:rPr>
    </w:lvl>
    <w:lvl w:ilvl="6" w:tplc="3A2621A4">
      <w:start w:val="1"/>
      <w:numFmt w:val="bullet"/>
      <w:lvlText w:val=""/>
      <w:lvlJc w:val="left"/>
      <w:pPr>
        <w:ind w:left="4680" w:hanging="360"/>
      </w:pPr>
      <w:rPr>
        <w:rFonts w:ascii="Symbol" w:eastAsia="Symbol" w:hAnsi="Symbol"/>
      </w:rPr>
    </w:lvl>
    <w:lvl w:ilvl="7" w:tplc="D5BE8BC4">
      <w:start w:val="1"/>
      <w:numFmt w:val="bullet"/>
      <w:lvlText w:val="o"/>
      <w:lvlJc w:val="left"/>
      <w:pPr>
        <w:ind w:left="5400" w:hanging="360"/>
      </w:pPr>
      <w:rPr>
        <w:rFonts w:ascii="Courier New" w:eastAsia="Courier New" w:hAnsi="Courier New"/>
      </w:rPr>
    </w:lvl>
    <w:lvl w:ilvl="8" w:tplc="866A0F0E">
      <w:start w:val="1"/>
      <w:numFmt w:val="bullet"/>
      <w:lvlText w:val=""/>
      <w:lvlJc w:val="left"/>
      <w:pPr>
        <w:ind w:left="6120" w:hanging="360"/>
      </w:pPr>
      <w:rPr>
        <w:rFonts w:ascii="Wingdings" w:eastAsia="Wingdings" w:hAnsi="Wingdings"/>
      </w:rPr>
    </w:lvl>
  </w:abstractNum>
  <w:abstractNum w:abstractNumId="30" w15:restartNumberingAfterBreak="0">
    <w:nsid w:val="38F306F9"/>
    <w:multiLevelType w:val="hybridMultilevel"/>
    <w:tmpl w:val="554A54C8"/>
    <w:lvl w:ilvl="0" w:tplc="F99C56AA">
      <w:start w:val="1"/>
      <w:numFmt w:val="bullet"/>
      <w:lvlText w:val=""/>
      <w:lvlJc w:val="left"/>
      <w:pPr>
        <w:ind w:left="360" w:hanging="360"/>
      </w:pPr>
      <w:rPr>
        <w:rFonts w:ascii="Symbol" w:eastAsia="Symbol" w:hAnsi="Symbol"/>
      </w:rPr>
    </w:lvl>
    <w:lvl w:ilvl="1" w:tplc="27847004">
      <w:start w:val="1"/>
      <w:numFmt w:val="bullet"/>
      <w:lvlText w:val="o"/>
      <w:lvlJc w:val="left"/>
      <w:pPr>
        <w:ind w:left="1080" w:hanging="360"/>
      </w:pPr>
      <w:rPr>
        <w:rFonts w:ascii="Courier New" w:eastAsia="Courier New" w:hAnsi="Courier New"/>
      </w:rPr>
    </w:lvl>
    <w:lvl w:ilvl="2" w:tplc="B308D8AC">
      <w:start w:val="1"/>
      <w:numFmt w:val="bullet"/>
      <w:lvlText w:val=""/>
      <w:lvlJc w:val="left"/>
      <w:pPr>
        <w:ind w:left="1800" w:hanging="360"/>
      </w:pPr>
      <w:rPr>
        <w:rFonts w:ascii="Wingdings" w:eastAsia="Wingdings" w:hAnsi="Wingdings"/>
      </w:rPr>
    </w:lvl>
    <w:lvl w:ilvl="3" w:tplc="BB8EF18E">
      <w:start w:val="1"/>
      <w:numFmt w:val="bullet"/>
      <w:lvlText w:val=""/>
      <w:lvlJc w:val="left"/>
      <w:pPr>
        <w:ind w:left="2520" w:hanging="360"/>
      </w:pPr>
      <w:rPr>
        <w:rFonts w:ascii="Symbol" w:eastAsia="Symbol" w:hAnsi="Symbol"/>
      </w:rPr>
    </w:lvl>
    <w:lvl w:ilvl="4" w:tplc="8BC6BD98">
      <w:start w:val="1"/>
      <w:numFmt w:val="bullet"/>
      <w:lvlText w:val="o"/>
      <w:lvlJc w:val="left"/>
      <w:pPr>
        <w:ind w:left="3240" w:hanging="360"/>
      </w:pPr>
      <w:rPr>
        <w:rFonts w:ascii="Courier New" w:eastAsia="Courier New" w:hAnsi="Courier New"/>
      </w:rPr>
    </w:lvl>
    <w:lvl w:ilvl="5" w:tplc="F5C2A830">
      <w:start w:val="1"/>
      <w:numFmt w:val="bullet"/>
      <w:lvlText w:val=""/>
      <w:lvlJc w:val="left"/>
      <w:pPr>
        <w:ind w:left="3960" w:hanging="360"/>
      </w:pPr>
      <w:rPr>
        <w:rFonts w:ascii="Wingdings" w:eastAsia="Wingdings" w:hAnsi="Wingdings"/>
      </w:rPr>
    </w:lvl>
    <w:lvl w:ilvl="6" w:tplc="CAC21E40">
      <w:start w:val="1"/>
      <w:numFmt w:val="bullet"/>
      <w:lvlText w:val=""/>
      <w:lvlJc w:val="left"/>
      <w:pPr>
        <w:ind w:left="4680" w:hanging="360"/>
      </w:pPr>
      <w:rPr>
        <w:rFonts w:ascii="Symbol" w:eastAsia="Symbol" w:hAnsi="Symbol"/>
      </w:rPr>
    </w:lvl>
    <w:lvl w:ilvl="7" w:tplc="DCBA7278">
      <w:start w:val="1"/>
      <w:numFmt w:val="bullet"/>
      <w:lvlText w:val="o"/>
      <w:lvlJc w:val="left"/>
      <w:pPr>
        <w:ind w:left="5400" w:hanging="360"/>
      </w:pPr>
      <w:rPr>
        <w:rFonts w:ascii="Courier New" w:eastAsia="Courier New" w:hAnsi="Courier New"/>
      </w:rPr>
    </w:lvl>
    <w:lvl w:ilvl="8" w:tplc="F8125FC4">
      <w:start w:val="1"/>
      <w:numFmt w:val="bullet"/>
      <w:lvlText w:val=""/>
      <w:lvlJc w:val="left"/>
      <w:pPr>
        <w:ind w:left="6120" w:hanging="360"/>
      </w:pPr>
      <w:rPr>
        <w:rFonts w:ascii="Wingdings" w:eastAsia="Wingdings" w:hAnsi="Wingdings"/>
      </w:rPr>
    </w:lvl>
  </w:abstractNum>
  <w:abstractNum w:abstractNumId="31" w15:restartNumberingAfterBreak="0">
    <w:nsid w:val="3A580D1C"/>
    <w:multiLevelType w:val="hybridMultilevel"/>
    <w:tmpl w:val="1F2AFB14"/>
    <w:lvl w:ilvl="0" w:tplc="EC4E2398">
      <w:start w:val="1"/>
      <w:numFmt w:val="bullet"/>
      <w:lvlText w:val=""/>
      <w:lvlJc w:val="left"/>
      <w:pPr>
        <w:ind w:left="360" w:hanging="360"/>
      </w:pPr>
      <w:rPr>
        <w:rFonts w:ascii="Symbol" w:eastAsia="Symbol" w:hAnsi="Symbol"/>
      </w:rPr>
    </w:lvl>
    <w:lvl w:ilvl="1" w:tplc="0226B1D8">
      <w:start w:val="1"/>
      <w:numFmt w:val="bullet"/>
      <w:lvlText w:val="o"/>
      <w:lvlJc w:val="left"/>
      <w:pPr>
        <w:ind w:left="1080" w:hanging="360"/>
      </w:pPr>
      <w:rPr>
        <w:rFonts w:ascii="Courier New" w:eastAsia="Courier New" w:hAnsi="Courier New"/>
      </w:rPr>
    </w:lvl>
    <w:lvl w:ilvl="2" w:tplc="25C439F4">
      <w:start w:val="1"/>
      <w:numFmt w:val="bullet"/>
      <w:lvlText w:val=""/>
      <w:lvlJc w:val="left"/>
      <w:pPr>
        <w:ind w:left="1800" w:hanging="360"/>
      </w:pPr>
      <w:rPr>
        <w:rFonts w:ascii="Wingdings" w:eastAsia="Wingdings" w:hAnsi="Wingdings"/>
      </w:rPr>
    </w:lvl>
    <w:lvl w:ilvl="3" w:tplc="CAF49DCC">
      <w:start w:val="1"/>
      <w:numFmt w:val="bullet"/>
      <w:lvlText w:val=""/>
      <w:lvlJc w:val="left"/>
      <w:pPr>
        <w:ind w:left="2520" w:hanging="360"/>
      </w:pPr>
      <w:rPr>
        <w:rFonts w:ascii="Symbol" w:eastAsia="Symbol" w:hAnsi="Symbol"/>
      </w:rPr>
    </w:lvl>
    <w:lvl w:ilvl="4" w:tplc="1D047114">
      <w:start w:val="1"/>
      <w:numFmt w:val="bullet"/>
      <w:lvlText w:val="o"/>
      <w:lvlJc w:val="left"/>
      <w:pPr>
        <w:ind w:left="3240" w:hanging="360"/>
      </w:pPr>
      <w:rPr>
        <w:rFonts w:ascii="Courier New" w:eastAsia="Courier New" w:hAnsi="Courier New"/>
      </w:rPr>
    </w:lvl>
    <w:lvl w:ilvl="5" w:tplc="AA341980">
      <w:start w:val="1"/>
      <w:numFmt w:val="bullet"/>
      <w:lvlText w:val=""/>
      <w:lvlJc w:val="left"/>
      <w:pPr>
        <w:ind w:left="3960" w:hanging="360"/>
      </w:pPr>
      <w:rPr>
        <w:rFonts w:ascii="Wingdings" w:eastAsia="Wingdings" w:hAnsi="Wingdings"/>
      </w:rPr>
    </w:lvl>
    <w:lvl w:ilvl="6" w:tplc="B9E2CD32">
      <w:start w:val="1"/>
      <w:numFmt w:val="bullet"/>
      <w:lvlText w:val=""/>
      <w:lvlJc w:val="left"/>
      <w:pPr>
        <w:ind w:left="4680" w:hanging="360"/>
      </w:pPr>
      <w:rPr>
        <w:rFonts w:ascii="Symbol" w:eastAsia="Symbol" w:hAnsi="Symbol"/>
      </w:rPr>
    </w:lvl>
    <w:lvl w:ilvl="7" w:tplc="8F646F6C">
      <w:start w:val="1"/>
      <w:numFmt w:val="bullet"/>
      <w:lvlText w:val="o"/>
      <w:lvlJc w:val="left"/>
      <w:pPr>
        <w:ind w:left="5400" w:hanging="360"/>
      </w:pPr>
      <w:rPr>
        <w:rFonts w:ascii="Courier New" w:eastAsia="Courier New" w:hAnsi="Courier New"/>
      </w:rPr>
    </w:lvl>
    <w:lvl w:ilvl="8" w:tplc="1DC43F40">
      <w:start w:val="1"/>
      <w:numFmt w:val="bullet"/>
      <w:lvlText w:val=""/>
      <w:lvlJc w:val="left"/>
      <w:pPr>
        <w:ind w:left="6120" w:hanging="360"/>
      </w:pPr>
      <w:rPr>
        <w:rFonts w:ascii="Wingdings" w:eastAsia="Wingdings" w:hAnsi="Wingdings"/>
      </w:rPr>
    </w:lvl>
  </w:abstractNum>
  <w:abstractNum w:abstractNumId="32" w15:restartNumberingAfterBreak="0">
    <w:nsid w:val="3BD92722"/>
    <w:multiLevelType w:val="hybridMultilevel"/>
    <w:tmpl w:val="0720C6C8"/>
    <w:lvl w:ilvl="0" w:tplc="76028F8A">
      <w:start w:val="1"/>
      <w:numFmt w:val="bullet"/>
      <w:lvlText w:val=""/>
      <w:lvlJc w:val="left"/>
      <w:pPr>
        <w:ind w:left="360" w:hanging="360"/>
      </w:pPr>
      <w:rPr>
        <w:rFonts w:ascii="Symbol" w:eastAsia="Symbol" w:hAnsi="Symbol"/>
      </w:rPr>
    </w:lvl>
    <w:lvl w:ilvl="1" w:tplc="13F605A6">
      <w:start w:val="1"/>
      <w:numFmt w:val="bullet"/>
      <w:lvlText w:val="o"/>
      <w:lvlJc w:val="left"/>
      <w:pPr>
        <w:ind w:left="1080" w:hanging="360"/>
      </w:pPr>
      <w:rPr>
        <w:rFonts w:ascii="Courier New" w:eastAsia="Courier New" w:hAnsi="Courier New"/>
      </w:rPr>
    </w:lvl>
    <w:lvl w:ilvl="2" w:tplc="3044F948">
      <w:start w:val="1"/>
      <w:numFmt w:val="bullet"/>
      <w:lvlText w:val=""/>
      <w:lvlJc w:val="left"/>
      <w:pPr>
        <w:ind w:left="1800" w:hanging="360"/>
      </w:pPr>
      <w:rPr>
        <w:rFonts w:ascii="Wingdings" w:eastAsia="Wingdings" w:hAnsi="Wingdings"/>
      </w:rPr>
    </w:lvl>
    <w:lvl w:ilvl="3" w:tplc="F80C6C68">
      <w:start w:val="1"/>
      <w:numFmt w:val="bullet"/>
      <w:lvlText w:val=""/>
      <w:lvlJc w:val="left"/>
      <w:pPr>
        <w:ind w:left="2520" w:hanging="360"/>
      </w:pPr>
      <w:rPr>
        <w:rFonts w:ascii="Symbol" w:eastAsia="Symbol" w:hAnsi="Symbol"/>
      </w:rPr>
    </w:lvl>
    <w:lvl w:ilvl="4" w:tplc="41F23142">
      <w:start w:val="1"/>
      <w:numFmt w:val="bullet"/>
      <w:lvlText w:val="o"/>
      <w:lvlJc w:val="left"/>
      <w:pPr>
        <w:ind w:left="3240" w:hanging="360"/>
      </w:pPr>
      <w:rPr>
        <w:rFonts w:ascii="Courier New" w:eastAsia="Courier New" w:hAnsi="Courier New"/>
      </w:rPr>
    </w:lvl>
    <w:lvl w:ilvl="5" w:tplc="2E107A04">
      <w:start w:val="1"/>
      <w:numFmt w:val="bullet"/>
      <w:lvlText w:val=""/>
      <w:lvlJc w:val="left"/>
      <w:pPr>
        <w:ind w:left="3960" w:hanging="360"/>
      </w:pPr>
      <w:rPr>
        <w:rFonts w:ascii="Wingdings" w:eastAsia="Wingdings" w:hAnsi="Wingdings"/>
      </w:rPr>
    </w:lvl>
    <w:lvl w:ilvl="6" w:tplc="4D122C6E">
      <w:start w:val="1"/>
      <w:numFmt w:val="bullet"/>
      <w:lvlText w:val=""/>
      <w:lvlJc w:val="left"/>
      <w:pPr>
        <w:ind w:left="4680" w:hanging="360"/>
      </w:pPr>
      <w:rPr>
        <w:rFonts w:ascii="Symbol" w:eastAsia="Symbol" w:hAnsi="Symbol"/>
      </w:rPr>
    </w:lvl>
    <w:lvl w:ilvl="7" w:tplc="0540B726">
      <w:start w:val="1"/>
      <w:numFmt w:val="bullet"/>
      <w:lvlText w:val="o"/>
      <w:lvlJc w:val="left"/>
      <w:pPr>
        <w:ind w:left="5400" w:hanging="360"/>
      </w:pPr>
      <w:rPr>
        <w:rFonts w:ascii="Courier New" w:eastAsia="Courier New" w:hAnsi="Courier New"/>
      </w:rPr>
    </w:lvl>
    <w:lvl w:ilvl="8" w:tplc="E51AD2C8">
      <w:start w:val="1"/>
      <w:numFmt w:val="bullet"/>
      <w:lvlText w:val=""/>
      <w:lvlJc w:val="left"/>
      <w:pPr>
        <w:ind w:left="6120" w:hanging="360"/>
      </w:pPr>
      <w:rPr>
        <w:rFonts w:ascii="Wingdings" w:eastAsia="Wingdings" w:hAnsi="Wingdings"/>
      </w:rPr>
    </w:lvl>
  </w:abstractNum>
  <w:abstractNum w:abstractNumId="33" w15:restartNumberingAfterBreak="0">
    <w:nsid w:val="442342F6"/>
    <w:multiLevelType w:val="hybridMultilevel"/>
    <w:tmpl w:val="C12427D0"/>
    <w:lvl w:ilvl="0" w:tplc="C56403D8">
      <w:start w:val="1"/>
      <w:numFmt w:val="decimal"/>
      <w:pStyle w:val="B-CHNummerierung"/>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34" w15:restartNumberingAfterBreak="0">
    <w:nsid w:val="445701E2"/>
    <w:multiLevelType w:val="hybridMultilevel"/>
    <w:tmpl w:val="C38E92D8"/>
    <w:lvl w:ilvl="0" w:tplc="D0A01AFA">
      <w:start w:val="1"/>
      <w:numFmt w:val="bullet"/>
      <w:lvlText w:val=""/>
      <w:lvlJc w:val="left"/>
      <w:pPr>
        <w:ind w:left="360" w:hanging="360"/>
      </w:pPr>
      <w:rPr>
        <w:rFonts w:ascii="Symbol" w:eastAsia="Symbol" w:hAnsi="Symbol"/>
      </w:rPr>
    </w:lvl>
    <w:lvl w:ilvl="1" w:tplc="44D89CD0">
      <w:start w:val="1"/>
      <w:numFmt w:val="bullet"/>
      <w:lvlText w:val="o"/>
      <w:lvlJc w:val="left"/>
      <w:pPr>
        <w:ind w:left="1080" w:hanging="360"/>
      </w:pPr>
      <w:rPr>
        <w:rFonts w:ascii="Courier New" w:eastAsia="Courier New" w:hAnsi="Courier New"/>
      </w:rPr>
    </w:lvl>
    <w:lvl w:ilvl="2" w:tplc="4FC0F928">
      <w:start w:val="1"/>
      <w:numFmt w:val="bullet"/>
      <w:lvlText w:val=""/>
      <w:lvlJc w:val="left"/>
      <w:pPr>
        <w:ind w:left="1800" w:hanging="360"/>
      </w:pPr>
      <w:rPr>
        <w:rFonts w:ascii="Wingdings" w:eastAsia="Wingdings" w:hAnsi="Wingdings"/>
      </w:rPr>
    </w:lvl>
    <w:lvl w:ilvl="3" w:tplc="260E601E">
      <w:start w:val="1"/>
      <w:numFmt w:val="bullet"/>
      <w:lvlText w:val=""/>
      <w:lvlJc w:val="left"/>
      <w:pPr>
        <w:ind w:left="2520" w:hanging="360"/>
      </w:pPr>
      <w:rPr>
        <w:rFonts w:ascii="Symbol" w:eastAsia="Symbol" w:hAnsi="Symbol"/>
      </w:rPr>
    </w:lvl>
    <w:lvl w:ilvl="4" w:tplc="BDC26BDE">
      <w:start w:val="1"/>
      <w:numFmt w:val="bullet"/>
      <w:lvlText w:val="o"/>
      <w:lvlJc w:val="left"/>
      <w:pPr>
        <w:ind w:left="3240" w:hanging="360"/>
      </w:pPr>
      <w:rPr>
        <w:rFonts w:ascii="Courier New" w:eastAsia="Courier New" w:hAnsi="Courier New"/>
      </w:rPr>
    </w:lvl>
    <w:lvl w:ilvl="5" w:tplc="7DC0B544">
      <w:start w:val="1"/>
      <w:numFmt w:val="bullet"/>
      <w:lvlText w:val=""/>
      <w:lvlJc w:val="left"/>
      <w:pPr>
        <w:ind w:left="3960" w:hanging="360"/>
      </w:pPr>
      <w:rPr>
        <w:rFonts w:ascii="Wingdings" w:eastAsia="Wingdings" w:hAnsi="Wingdings"/>
      </w:rPr>
    </w:lvl>
    <w:lvl w:ilvl="6" w:tplc="8AF41F6A">
      <w:start w:val="1"/>
      <w:numFmt w:val="bullet"/>
      <w:lvlText w:val=""/>
      <w:lvlJc w:val="left"/>
      <w:pPr>
        <w:ind w:left="4680" w:hanging="360"/>
      </w:pPr>
      <w:rPr>
        <w:rFonts w:ascii="Symbol" w:eastAsia="Symbol" w:hAnsi="Symbol"/>
      </w:rPr>
    </w:lvl>
    <w:lvl w:ilvl="7" w:tplc="7A6629C2">
      <w:start w:val="1"/>
      <w:numFmt w:val="bullet"/>
      <w:lvlText w:val="o"/>
      <w:lvlJc w:val="left"/>
      <w:pPr>
        <w:ind w:left="5400" w:hanging="360"/>
      </w:pPr>
      <w:rPr>
        <w:rFonts w:ascii="Courier New" w:eastAsia="Courier New" w:hAnsi="Courier New"/>
      </w:rPr>
    </w:lvl>
    <w:lvl w:ilvl="8" w:tplc="6E9017B8">
      <w:start w:val="1"/>
      <w:numFmt w:val="bullet"/>
      <w:lvlText w:val=""/>
      <w:lvlJc w:val="left"/>
      <w:pPr>
        <w:ind w:left="6120" w:hanging="360"/>
      </w:pPr>
      <w:rPr>
        <w:rFonts w:ascii="Wingdings" w:eastAsia="Wingdings" w:hAnsi="Wingdings"/>
      </w:rPr>
    </w:lvl>
  </w:abstractNum>
  <w:abstractNum w:abstractNumId="35" w15:restartNumberingAfterBreak="0">
    <w:nsid w:val="44C613E8"/>
    <w:multiLevelType w:val="hybridMultilevel"/>
    <w:tmpl w:val="CE18E352"/>
    <w:lvl w:ilvl="0" w:tplc="866C8062">
      <w:start w:val="1"/>
      <w:numFmt w:val="bullet"/>
      <w:lvlText w:val=""/>
      <w:lvlJc w:val="left"/>
      <w:pPr>
        <w:ind w:left="360" w:hanging="360"/>
      </w:pPr>
      <w:rPr>
        <w:rFonts w:ascii="Symbol" w:eastAsia="Symbol" w:hAnsi="Symbol"/>
      </w:rPr>
    </w:lvl>
    <w:lvl w:ilvl="1" w:tplc="A306B64C">
      <w:start w:val="1"/>
      <w:numFmt w:val="bullet"/>
      <w:lvlText w:val="o"/>
      <w:lvlJc w:val="left"/>
      <w:pPr>
        <w:ind w:left="1080" w:hanging="360"/>
      </w:pPr>
      <w:rPr>
        <w:rFonts w:ascii="Courier New" w:eastAsia="Courier New" w:hAnsi="Courier New"/>
      </w:rPr>
    </w:lvl>
    <w:lvl w:ilvl="2" w:tplc="11B6D538">
      <w:start w:val="1"/>
      <w:numFmt w:val="bullet"/>
      <w:lvlText w:val=""/>
      <w:lvlJc w:val="left"/>
      <w:pPr>
        <w:ind w:left="1800" w:hanging="360"/>
      </w:pPr>
      <w:rPr>
        <w:rFonts w:ascii="Wingdings" w:eastAsia="Wingdings" w:hAnsi="Wingdings"/>
      </w:rPr>
    </w:lvl>
    <w:lvl w:ilvl="3" w:tplc="4A9CC782">
      <w:start w:val="1"/>
      <w:numFmt w:val="bullet"/>
      <w:lvlText w:val=""/>
      <w:lvlJc w:val="left"/>
      <w:pPr>
        <w:ind w:left="2520" w:hanging="360"/>
      </w:pPr>
      <w:rPr>
        <w:rFonts w:ascii="Symbol" w:eastAsia="Symbol" w:hAnsi="Symbol"/>
      </w:rPr>
    </w:lvl>
    <w:lvl w:ilvl="4" w:tplc="45AC646E">
      <w:start w:val="1"/>
      <w:numFmt w:val="bullet"/>
      <w:lvlText w:val="o"/>
      <w:lvlJc w:val="left"/>
      <w:pPr>
        <w:ind w:left="3240" w:hanging="360"/>
      </w:pPr>
      <w:rPr>
        <w:rFonts w:ascii="Courier New" w:eastAsia="Courier New" w:hAnsi="Courier New"/>
      </w:rPr>
    </w:lvl>
    <w:lvl w:ilvl="5" w:tplc="70B65664">
      <w:start w:val="1"/>
      <w:numFmt w:val="bullet"/>
      <w:lvlText w:val=""/>
      <w:lvlJc w:val="left"/>
      <w:pPr>
        <w:ind w:left="3960" w:hanging="360"/>
      </w:pPr>
      <w:rPr>
        <w:rFonts w:ascii="Wingdings" w:eastAsia="Wingdings" w:hAnsi="Wingdings"/>
      </w:rPr>
    </w:lvl>
    <w:lvl w:ilvl="6" w:tplc="CE90DF82">
      <w:start w:val="1"/>
      <w:numFmt w:val="bullet"/>
      <w:lvlText w:val=""/>
      <w:lvlJc w:val="left"/>
      <w:pPr>
        <w:ind w:left="4680" w:hanging="360"/>
      </w:pPr>
      <w:rPr>
        <w:rFonts w:ascii="Symbol" w:eastAsia="Symbol" w:hAnsi="Symbol"/>
      </w:rPr>
    </w:lvl>
    <w:lvl w:ilvl="7" w:tplc="2B4EC2AA">
      <w:start w:val="1"/>
      <w:numFmt w:val="bullet"/>
      <w:lvlText w:val="o"/>
      <w:lvlJc w:val="left"/>
      <w:pPr>
        <w:ind w:left="5400" w:hanging="360"/>
      </w:pPr>
      <w:rPr>
        <w:rFonts w:ascii="Courier New" w:eastAsia="Courier New" w:hAnsi="Courier New"/>
      </w:rPr>
    </w:lvl>
    <w:lvl w:ilvl="8" w:tplc="AA9CD2D6">
      <w:start w:val="1"/>
      <w:numFmt w:val="bullet"/>
      <w:lvlText w:val=""/>
      <w:lvlJc w:val="left"/>
      <w:pPr>
        <w:ind w:left="6120" w:hanging="360"/>
      </w:pPr>
      <w:rPr>
        <w:rFonts w:ascii="Wingdings" w:eastAsia="Wingdings" w:hAnsi="Wingdings"/>
      </w:rPr>
    </w:lvl>
  </w:abstractNum>
  <w:abstractNum w:abstractNumId="36" w15:restartNumberingAfterBreak="0">
    <w:nsid w:val="47886F35"/>
    <w:multiLevelType w:val="hybridMultilevel"/>
    <w:tmpl w:val="15526888"/>
    <w:lvl w:ilvl="0" w:tplc="9D3EF0F4">
      <w:start w:val="1"/>
      <w:numFmt w:val="bullet"/>
      <w:lvlText w:val=""/>
      <w:lvlJc w:val="left"/>
      <w:pPr>
        <w:ind w:left="360" w:hanging="360"/>
      </w:pPr>
      <w:rPr>
        <w:rFonts w:ascii="Symbol" w:eastAsia="Symbol" w:hAnsi="Symbol"/>
      </w:rPr>
    </w:lvl>
    <w:lvl w:ilvl="1" w:tplc="715C602C">
      <w:start w:val="1"/>
      <w:numFmt w:val="bullet"/>
      <w:lvlText w:val="o"/>
      <w:lvlJc w:val="left"/>
      <w:pPr>
        <w:ind w:left="1080" w:hanging="360"/>
      </w:pPr>
      <w:rPr>
        <w:rFonts w:ascii="Courier New" w:eastAsia="Courier New" w:hAnsi="Courier New"/>
      </w:rPr>
    </w:lvl>
    <w:lvl w:ilvl="2" w:tplc="03368878">
      <w:start w:val="1"/>
      <w:numFmt w:val="bullet"/>
      <w:lvlText w:val=""/>
      <w:lvlJc w:val="left"/>
      <w:pPr>
        <w:ind w:left="1800" w:hanging="360"/>
      </w:pPr>
      <w:rPr>
        <w:rFonts w:ascii="Wingdings" w:eastAsia="Wingdings" w:hAnsi="Wingdings"/>
      </w:rPr>
    </w:lvl>
    <w:lvl w:ilvl="3" w:tplc="E5883BC0">
      <w:start w:val="1"/>
      <w:numFmt w:val="bullet"/>
      <w:lvlText w:val=""/>
      <w:lvlJc w:val="left"/>
      <w:pPr>
        <w:ind w:left="2520" w:hanging="360"/>
      </w:pPr>
      <w:rPr>
        <w:rFonts w:ascii="Symbol" w:eastAsia="Symbol" w:hAnsi="Symbol"/>
      </w:rPr>
    </w:lvl>
    <w:lvl w:ilvl="4" w:tplc="C72EEC5C">
      <w:start w:val="1"/>
      <w:numFmt w:val="bullet"/>
      <w:lvlText w:val="o"/>
      <w:lvlJc w:val="left"/>
      <w:pPr>
        <w:ind w:left="3240" w:hanging="360"/>
      </w:pPr>
      <w:rPr>
        <w:rFonts w:ascii="Courier New" w:eastAsia="Courier New" w:hAnsi="Courier New"/>
      </w:rPr>
    </w:lvl>
    <w:lvl w:ilvl="5" w:tplc="1D3845E0">
      <w:start w:val="1"/>
      <w:numFmt w:val="bullet"/>
      <w:lvlText w:val=""/>
      <w:lvlJc w:val="left"/>
      <w:pPr>
        <w:ind w:left="3960" w:hanging="360"/>
      </w:pPr>
      <w:rPr>
        <w:rFonts w:ascii="Wingdings" w:eastAsia="Wingdings" w:hAnsi="Wingdings"/>
      </w:rPr>
    </w:lvl>
    <w:lvl w:ilvl="6" w:tplc="00283550">
      <w:start w:val="1"/>
      <w:numFmt w:val="bullet"/>
      <w:lvlText w:val=""/>
      <w:lvlJc w:val="left"/>
      <w:pPr>
        <w:ind w:left="4680" w:hanging="360"/>
      </w:pPr>
      <w:rPr>
        <w:rFonts w:ascii="Symbol" w:eastAsia="Symbol" w:hAnsi="Symbol"/>
      </w:rPr>
    </w:lvl>
    <w:lvl w:ilvl="7" w:tplc="A5703072">
      <w:start w:val="1"/>
      <w:numFmt w:val="bullet"/>
      <w:lvlText w:val="o"/>
      <w:lvlJc w:val="left"/>
      <w:pPr>
        <w:ind w:left="5400" w:hanging="360"/>
      </w:pPr>
      <w:rPr>
        <w:rFonts w:ascii="Courier New" w:eastAsia="Courier New" w:hAnsi="Courier New"/>
      </w:rPr>
    </w:lvl>
    <w:lvl w:ilvl="8" w:tplc="E0A84262">
      <w:start w:val="1"/>
      <w:numFmt w:val="bullet"/>
      <w:lvlText w:val=""/>
      <w:lvlJc w:val="left"/>
      <w:pPr>
        <w:ind w:left="6120" w:hanging="360"/>
      </w:pPr>
      <w:rPr>
        <w:rFonts w:ascii="Wingdings" w:eastAsia="Wingdings" w:hAnsi="Wingdings"/>
      </w:rPr>
    </w:lvl>
  </w:abstractNum>
  <w:abstractNum w:abstractNumId="37" w15:restartNumberingAfterBreak="0">
    <w:nsid w:val="483B30AC"/>
    <w:multiLevelType w:val="hybridMultilevel"/>
    <w:tmpl w:val="DAB4B490"/>
    <w:lvl w:ilvl="0" w:tplc="9C3ACD76">
      <w:start w:val="1"/>
      <w:numFmt w:val="bullet"/>
      <w:lvlText w:val=""/>
      <w:lvlJc w:val="left"/>
      <w:pPr>
        <w:ind w:left="360" w:hanging="360"/>
      </w:pPr>
      <w:rPr>
        <w:rFonts w:ascii="Symbol" w:eastAsia="Symbol" w:hAnsi="Symbol"/>
      </w:rPr>
    </w:lvl>
    <w:lvl w:ilvl="1" w:tplc="E14007AA">
      <w:start w:val="1"/>
      <w:numFmt w:val="bullet"/>
      <w:lvlText w:val="o"/>
      <w:lvlJc w:val="left"/>
      <w:pPr>
        <w:ind w:left="1080" w:hanging="360"/>
      </w:pPr>
      <w:rPr>
        <w:rFonts w:ascii="Courier New" w:eastAsia="Courier New" w:hAnsi="Courier New"/>
      </w:rPr>
    </w:lvl>
    <w:lvl w:ilvl="2" w:tplc="8152CB32">
      <w:start w:val="1"/>
      <w:numFmt w:val="bullet"/>
      <w:lvlText w:val=""/>
      <w:lvlJc w:val="left"/>
      <w:pPr>
        <w:ind w:left="1800" w:hanging="360"/>
      </w:pPr>
      <w:rPr>
        <w:rFonts w:ascii="Wingdings" w:eastAsia="Wingdings" w:hAnsi="Wingdings"/>
      </w:rPr>
    </w:lvl>
    <w:lvl w:ilvl="3" w:tplc="B6C05E44">
      <w:start w:val="1"/>
      <w:numFmt w:val="bullet"/>
      <w:lvlText w:val=""/>
      <w:lvlJc w:val="left"/>
      <w:pPr>
        <w:ind w:left="2520" w:hanging="360"/>
      </w:pPr>
      <w:rPr>
        <w:rFonts w:ascii="Symbol" w:eastAsia="Symbol" w:hAnsi="Symbol"/>
      </w:rPr>
    </w:lvl>
    <w:lvl w:ilvl="4" w:tplc="E70AE712">
      <w:start w:val="1"/>
      <w:numFmt w:val="bullet"/>
      <w:lvlText w:val="o"/>
      <w:lvlJc w:val="left"/>
      <w:pPr>
        <w:ind w:left="3240" w:hanging="360"/>
      </w:pPr>
      <w:rPr>
        <w:rFonts w:ascii="Courier New" w:eastAsia="Courier New" w:hAnsi="Courier New"/>
      </w:rPr>
    </w:lvl>
    <w:lvl w:ilvl="5" w:tplc="5C8CEB6C">
      <w:start w:val="1"/>
      <w:numFmt w:val="bullet"/>
      <w:lvlText w:val=""/>
      <w:lvlJc w:val="left"/>
      <w:pPr>
        <w:ind w:left="3960" w:hanging="360"/>
      </w:pPr>
      <w:rPr>
        <w:rFonts w:ascii="Wingdings" w:eastAsia="Wingdings" w:hAnsi="Wingdings"/>
      </w:rPr>
    </w:lvl>
    <w:lvl w:ilvl="6" w:tplc="1186ADE6">
      <w:start w:val="1"/>
      <w:numFmt w:val="bullet"/>
      <w:lvlText w:val=""/>
      <w:lvlJc w:val="left"/>
      <w:pPr>
        <w:ind w:left="4680" w:hanging="360"/>
      </w:pPr>
      <w:rPr>
        <w:rFonts w:ascii="Symbol" w:eastAsia="Symbol" w:hAnsi="Symbol"/>
      </w:rPr>
    </w:lvl>
    <w:lvl w:ilvl="7" w:tplc="E1BC735A">
      <w:start w:val="1"/>
      <w:numFmt w:val="bullet"/>
      <w:lvlText w:val="o"/>
      <w:lvlJc w:val="left"/>
      <w:pPr>
        <w:ind w:left="5400" w:hanging="360"/>
      </w:pPr>
      <w:rPr>
        <w:rFonts w:ascii="Courier New" w:eastAsia="Courier New" w:hAnsi="Courier New"/>
      </w:rPr>
    </w:lvl>
    <w:lvl w:ilvl="8" w:tplc="D58858B2">
      <w:start w:val="1"/>
      <w:numFmt w:val="bullet"/>
      <w:lvlText w:val=""/>
      <w:lvlJc w:val="left"/>
      <w:pPr>
        <w:ind w:left="6120" w:hanging="360"/>
      </w:pPr>
      <w:rPr>
        <w:rFonts w:ascii="Wingdings" w:eastAsia="Wingdings" w:hAnsi="Wingdings"/>
      </w:rPr>
    </w:lvl>
  </w:abstractNum>
  <w:abstractNum w:abstractNumId="38" w15:restartNumberingAfterBreak="0">
    <w:nsid w:val="4D6E3299"/>
    <w:multiLevelType w:val="hybridMultilevel"/>
    <w:tmpl w:val="C57804C2"/>
    <w:lvl w:ilvl="0" w:tplc="F3D60042">
      <w:start w:val="1"/>
      <w:numFmt w:val="bullet"/>
      <w:lvlText w:val=""/>
      <w:lvlJc w:val="left"/>
      <w:pPr>
        <w:ind w:left="360" w:hanging="360"/>
      </w:pPr>
      <w:rPr>
        <w:rFonts w:ascii="Symbol" w:eastAsia="Symbol" w:hAnsi="Symbol"/>
      </w:rPr>
    </w:lvl>
    <w:lvl w:ilvl="1" w:tplc="34AC16BA">
      <w:start w:val="1"/>
      <w:numFmt w:val="bullet"/>
      <w:lvlText w:val="o"/>
      <w:lvlJc w:val="left"/>
      <w:pPr>
        <w:ind w:left="1080" w:hanging="360"/>
      </w:pPr>
      <w:rPr>
        <w:rFonts w:ascii="Courier New" w:eastAsia="Courier New" w:hAnsi="Courier New"/>
      </w:rPr>
    </w:lvl>
    <w:lvl w:ilvl="2" w:tplc="423A0F22">
      <w:start w:val="1"/>
      <w:numFmt w:val="bullet"/>
      <w:lvlText w:val=""/>
      <w:lvlJc w:val="left"/>
      <w:pPr>
        <w:ind w:left="1800" w:hanging="360"/>
      </w:pPr>
      <w:rPr>
        <w:rFonts w:ascii="Wingdings" w:eastAsia="Wingdings" w:hAnsi="Wingdings"/>
      </w:rPr>
    </w:lvl>
    <w:lvl w:ilvl="3" w:tplc="06D093C2">
      <w:start w:val="1"/>
      <w:numFmt w:val="bullet"/>
      <w:lvlText w:val=""/>
      <w:lvlJc w:val="left"/>
      <w:pPr>
        <w:ind w:left="2520" w:hanging="360"/>
      </w:pPr>
      <w:rPr>
        <w:rFonts w:ascii="Symbol" w:eastAsia="Symbol" w:hAnsi="Symbol"/>
      </w:rPr>
    </w:lvl>
    <w:lvl w:ilvl="4" w:tplc="19C62AFE">
      <w:start w:val="1"/>
      <w:numFmt w:val="bullet"/>
      <w:lvlText w:val="o"/>
      <w:lvlJc w:val="left"/>
      <w:pPr>
        <w:ind w:left="3240" w:hanging="360"/>
      </w:pPr>
      <w:rPr>
        <w:rFonts w:ascii="Courier New" w:eastAsia="Courier New" w:hAnsi="Courier New"/>
      </w:rPr>
    </w:lvl>
    <w:lvl w:ilvl="5" w:tplc="D44A98BA">
      <w:start w:val="1"/>
      <w:numFmt w:val="bullet"/>
      <w:lvlText w:val=""/>
      <w:lvlJc w:val="left"/>
      <w:pPr>
        <w:ind w:left="3960" w:hanging="360"/>
      </w:pPr>
      <w:rPr>
        <w:rFonts w:ascii="Wingdings" w:eastAsia="Wingdings" w:hAnsi="Wingdings"/>
      </w:rPr>
    </w:lvl>
    <w:lvl w:ilvl="6" w:tplc="ADC02272">
      <w:start w:val="1"/>
      <w:numFmt w:val="bullet"/>
      <w:lvlText w:val=""/>
      <w:lvlJc w:val="left"/>
      <w:pPr>
        <w:ind w:left="4680" w:hanging="360"/>
      </w:pPr>
      <w:rPr>
        <w:rFonts w:ascii="Symbol" w:eastAsia="Symbol" w:hAnsi="Symbol"/>
      </w:rPr>
    </w:lvl>
    <w:lvl w:ilvl="7" w:tplc="F8207CFE">
      <w:start w:val="1"/>
      <w:numFmt w:val="bullet"/>
      <w:lvlText w:val="o"/>
      <w:lvlJc w:val="left"/>
      <w:pPr>
        <w:ind w:left="5400" w:hanging="360"/>
      </w:pPr>
      <w:rPr>
        <w:rFonts w:ascii="Courier New" w:eastAsia="Courier New" w:hAnsi="Courier New"/>
      </w:rPr>
    </w:lvl>
    <w:lvl w:ilvl="8" w:tplc="9BA81926">
      <w:start w:val="1"/>
      <w:numFmt w:val="bullet"/>
      <w:lvlText w:val=""/>
      <w:lvlJc w:val="left"/>
      <w:pPr>
        <w:ind w:left="6120" w:hanging="360"/>
      </w:pPr>
      <w:rPr>
        <w:rFonts w:ascii="Wingdings" w:eastAsia="Wingdings" w:hAnsi="Wingdings"/>
      </w:rPr>
    </w:lvl>
  </w:abstractNum>
  <w:abstractNum w:abstractNumId="39" w15:restartNumberingAfterBreak="0">
    <w:nsid w:val="4E816291"/>
    <w:multiLevelType w:val="hybridMultilevel"/>
    <w:tmpl w:val="407C5834"/>
    <w:lvl w:ilvl="0" w:tplc="171C0BA8">
      <w:start w:val="1"/>
      <w:numFmt w:val="bullet"/>
      <w:lvlText w:val=""/>
      <w:lvlJc w:val="left"/>
      <w:pPr>
        <w:ind w:left="360" w:hanging="360"/>
      </w:pPr>
      <w:rPr>
        <w:rFonts w:ascii="Symbol" w:eastAsia="Symbol" w:hAnsi="Symbol"/>
      </w:rPr>
    </w:lvl>
    <w:lvl w:ilvl="1" w:tplc="80A23CA2">
      <w:start w:val="1"/>
      <w:numFmt w:val="bullet"/>
      <w:lvlText w:val="o"/>
      <w:lvlJc w:val="left"/>
      <w:pPr>
        <w:ind w:left="1080" w:hanging="360"/>
      </w:pPr>
      <w:rPr>
        <w:rFonts w:ascii="Courier New" w:eastAsia="Courier New" w:hAnsi="Courier New"/>
      </w:rPr>
    </w:lvl>
    <w:lvl w:ilvl="2" w:tplc="83FE12D6">
      <w:start w:val="1"/>
      <w:numFmt w:val="bullet"/>
      <w:lvlText w:val=""/>
      <w:lvlJc w:val="left"/>
      <w:pPr>
        <w:ind w:left="1800" w:hanging="360"/>
      </w:pPr>
      <w:rPr>
        <w:rFonts w:ascii="Wingdings" w:eastAsia="Wingdings" w:hAnsi="Wingdings"/>
      </w:rPr>
    </w:lvl>
    <w:lvl w:ilvl="3" w:tplc="06AC390C">
      <w:start w:val="1"/>
      <w:numFmt w:val="bullet"/>
      <w:lvlText w:val=""/>
      <w:lvlJc w:val="left"/>
      <w:pPr>
        <w:ind w:left="2520" w:hanging="360"/>
      </w:pPr>
      <w:rPr>
        <w:rFonts w:ascii="Symbol" w:eastAsia="Symbol" w:hAnsi="Symbol"/>
      </w:rPr>
    </w:lvl>
    <w:lvl w:ilvl="4" w:tplc="DC72A7C8">
      <w:start w:val="1"/>
      <w:numFmt w:val="bullet"/>
      <w:lvlText w:val="o"/>
      <w:lvlJc w:val="left"/>
      <w:pPr>
        <w:ind w:left="3240" w:hanging="360"/>
      </w:pPr>
      <w:rPr>
        <w:rFonts w:ascii="Courier New" w:eastAsia="Courier New" w:hAnsi="Courier New"/>
      </w:rPr>
    </w:lvl>
    <w:lvl w:ilvl="5" w:tplc="415CE7B0">
      <w:start w:val="1"/>
      <w:numFmt w:val="bullet"/>
      <w:lvlText w:val=""/>
      <w:lvlJc w:val="left"/>
      <w:pPr>
        <w:ind w:left="3960" w:hanging="360"/>
      </w:pPr>
      <w:rPr>
        <w:rFonts w:ascii="Wingdings" w:eastAsia="Wingdings" w:hAnsi="Wingdings"/>
      </w:rPr>
    </w:lvl>
    <w:lvl w:ilvl="6" w:tplc="E0C8DE02">
      <w:start w:val="1"/>
      <w:numFmt w:val="bullet"/>
      <w:lvlText w:val=""/>
      <w:lvlJc w:val="left"/>
      <w:pPr>
        <w:ind w:left="4680" w:hanging="360"/>
      </w:pPr>
      <w:rPr>
        <w:rFonts w:ascii="Symbol" w:eastAsia="Symbol" w:hAnsi="Symbol"/>
      </w:rPr>
    </w:lvl>
    <w:lvl w:ilvl="7" w:tplc="895040C0">
      <w:start w:val="1"/>
      <w:numFmt w:val="bullet"/>
      <w:lvlText w:val="o"/>
      <w:lvlJc w:val="left"/>
      <w:pPr>
        <w:ind w:left="5400" w:hanging="360"/>
      </w:pPr>
      <w:rPr>
        <w:rFonts w:ascii="Courier New" w:eastAsia="Courier New" w:hAnsi="Courier New"/>
      </w:rPr>
    </w:lvl>
    <w:lvl w:ilvl="8" w:tplc="5D76DEA0">
      <w:start w:val="1"/>
      <w:numFmt w:val="bullet"/>
      <w:lvlText w:val=""/>
      <w:lvlJc w:val="left"/>
      <w:pPr>
        <w:ind w:left="6120" w:hanging="360"/>
      </w:pPr>
      <w:rPr>
        <w:rFonts w:ascii="Wingdings" w:eastAsia="Wingdings" w:hAnsi="Wingdings"/>
      </w:rPr>
    </w:lvl>
  </w:abstractNum>
  <w:abstractNum w:abstractNumId="40" w15:restartNumberingAfterBreak="0">
    <w:nsid w:val="4F1359C1"/>
    <w:multiLevelType w:val="hybridMultilevel"/>
    <w:tmpl w:val="3A6C9382"/>
    <w:lvl w:ilvl="0" w:tplc="44D4E2B6">
      <w:start w:val="1"/>
      <w:numFmt w:val="bullet"/>
      <w:lvlText w:val=""/>
      <w:lvlJc w:val="left"/>
      <w:pPr>
        <w:ind w:left="360" w:hanging="360"/>
      </w:pPr>
      <w:rPr>
        <w:rFonts w:ascii="Symbol" w:eastAsia="Symbol" w:hAnsi="Symbol"/>
      </w:rPr>
    </w:lvl>
    <w:lvl w:ilvl="1" w:tplc="20E8D570">
      <w:start w:val="1"/>
      <w:numFmt w:val="bullet"/>
      <w:lvlText w:val="o"/>
      <w:lvlJc w:val="left"/>
      <w:pPr>
        <w:ind w:left="1080" w:hanging="360"/>
      </w:pPr>
      <w:rPr>
        <w:rFonts w:ascii="Courier New" w:eastAsia="Courier New" w:hAnsi="Courier New"/>
      </w:rPr>
    </w:lvl>
    <w:lvl w:ilvl="2" w:tplc="E9249E1C">
      <w:start w:val="1"/>
      <w:numFmt w:val="bullet"/>
      <w:lvlText w:val=""/>
      <w:lvlJc w:val="left"/>
      <w:pPr>
        <w:ind w:left="1800" w:hanging="360"/>
      </w:pPr>
      <w:rPr>
        <w:rFonts w:ascii="Wingdings" w:eastAsia="Wingdings" w:hAnsi="Wingdings"/>
      </w:rPr>
    </w:lvl>
    <w:lvl w:ilvl="3" w:tplc="1368E5FC">
      <w:start w:val="1"/>
      <w:numFmt w:val="bullet"/>
      <w:lvlText w:val=""/>
      <w:lvlJc w:val="left"/>
      <w:pPr>
        <w:ind w:left="2520" w:hanging="360"/>
      </w:pPr>
      <w:rPr>
        <w:rFonts w:ascii="Symbol" w:eastAsia="Symbol" w:hAnsi="Symbol"/>
      </w:rPr>
    </w:lvl>
    <w:lvl w:ilvl="4" w:tplc="BAEC7314">
      <w:start w:val="1"/>
      <w:numFmt w:val="bullet"/>
      <w:lvlText w:val="o"/>
      <w:lvlJc w:val="left"/>
      <w:pPr>
        <w:ind w:left="3240" w:hanging="360"/>
      </w:pPr>
      <w:rPr>
        <w:rFonts w:ascii="Courier New" w:eastAsia="Courier New" w:hAnsi="Courier New"/>
      </w:rPr>
    </w:lvl>
    <w:lvl w:ilvl="5" w:tplc="694C1E5A">
      <w:start w:val="1"/>
      <w:numFmt w:val="bullet"/>
      <w:lvlText w:val=""/>
      <w:lvlJc w:val="left"/>
      <w:pPr>
        <w:ind w:left="3960" w:hanging="360"/>
      </w:pPr>
      <w:rPr>
        <w:rFonts w:ascii="Wingdings" w:eastAsia="Wingdings" w:hAnsi="Wingdings"/>
      </w:rPr>
    </w:lvl>
    <w:lvl w:ilvl="6" w:tplc="C1BCBD52">
      <w:start w:val="1"/>
      <w:numFmt w:val="bullet"/>
      <w:lvlText w:val=""/>
      <w:lvlJc w:val="left"/>
      <w:pPr>
        <w:ind w:left="4680" w:hanging="360"/>
      </w:pPr>
      <w:rPr>
        <w:rFonts w:ascii="Symbol" w:eastAsia="Symbol" w:hAnsi="Symbol"/>
      </w:rPr>
    </w:lvl>
    <w:lvl w:ilvl="7" w:tplc="92B4AC12">
      <w:start w:val="1"/>
      <w:numFmt w:val="bullet"/>
      <w:lvlText w:val="o"/>
      <w:lvlJc w:val="left"/>
      <w:pPr>
        <w:ind w:left="5400" w:hanging="360"/>
      </w:pPr>
      <w:rPr>
        <w:rFonts w:ascii="Courier New" w:eastAsia="Courier New" w:hAnsi="Courier New"/>
      </w:rPr>
    </w:lvl>
    <w:lvl w:ilvl="8" w:tplc="C6D0AC42">
      <w:start w:val="1"/>
      <w:numFmt w:val="bullet"/>
      <w:lvlText w:val=""/>
      <w:lvlJc w:val="left"/>
      <w:pPr>
        <w:ind w:left="6120" w:hanging="360"/>
      </w:pPr>
      <w:rPr>
        <w:rFonts w:ascii="Wingdings" w:eastAsia="Wingdings" w:hAnsi="Wingdings"/>
      </w:rPr>
    </w:lvl>
  </w:abstractNum>
  <w:abstractNum w:abstractNumId="41" w15:restartNumberingAfterBreak="0">
    <w:nsid w:val="4FB1711B"/>
    <w:multiLevelType w:val="hybridMultilevel"/>
    <w:tmpl w:val="E73A5DA2"/>
    <w:lvl w:ilvl="0" w:tplc="7FF8E81E">
      <w:start w:val="1"/>
      <w:numFmt w:val="bullet"/>
      <w:lvlText w:val=""/>
      <w:lvlJc w:val="left"/>
      <w:pPr>
        <w:ind w:left="360" w:hanging="360"/>
      </w:pPr>
      <w:rPr>
        <w:rFonts w:ascii="Symbol" w:eastAsia="Symbol" w:hAnsi="Symbol"/>
      </w:rPr>
    </w:lvl>
    <w:lvl w:ilvl="1" w:tplc="64AA3D44">
      <w:start w:val="1"/>
      <w:numFmt w:val="bullet"/>
      <w:lvlText w:val="o"/>
      <w:lvlJc w:val="left"/>
      <w:pPr>
        <w:ind w:left="1080" w:hanging="360"/>
      </w:pPr>
      <w:rPr>
        <w:rFonts w:ascii="Courier New" w:eastAsia="Courier New" w:hAnsi="Courier New"/>
      </w:rPr>
    </w:lvl>
    <w:lvl w:ilvl="2" w:tplc="E368BF0C">
      <w:start w:val="1"/>
      <w:numFmt w:val="bullet"/>
      <w:lvlText w:val=""/>
      <w:lvlJc w:val="left"/>
      <w:pPr>
        <w:ind w:left="1800" w:hanging="360"/>
      </w:pPr>
      <w:rPr>
        <w:rFonts w:ascii="Wingdings" w:eastAsia="Wingdings" w:hAnsi="Wingdings"/>
      </w:rPr>
    </w:lvl>
    <w:lvl w:ilvl="3" w:tplc="B7744EB4">
      <w:start w:val="1"/>
      <w:numFmt w:val="bullet"/>
      <w:lvlText w:val=""/>
      <w:lvlJc w:val="left"/>
      <w:pPr>
        <w:ind w:left="2520" w:hanging="360"/>
      </w:pPr>
      <w:rPr>
        <w:rFonts w:ascii="Symbol" w:eastAsia="Symbol" w:hAnsi="Symbol"/>
      </w:rPr>
    </w:lvl>
    <w:lvl w:ilvl="4" w:tplc="BB869786">
      <w:start w:val="1"/>
      <w:numFmt w:val="bullet"/>
      <w:lvlText w:val="o"/>
      <w:lvlJc w:val="left"/>
      <w:pPr>
        <w:ind w:left="3240" w:hanging="360"/>
      </w:pPr>
      <w:rPr>
        <w:rFonts w:ascii="Courier New" w:eastAsia="Courier New" w:hAnsi="Courier New"/>
      </w:rPr>
    </w:lvl>
    <w:lvl w:ilvl="5" w:tplc="7410FA24">
      <w:start w:val="1"/>
      <w:numFmt w:val="bullet"/>
      <w:lvlText w:val=""/>
      <w:lvlJc w:val="left"/>
      <w:pPr>
        <w:ind w:left="3960" w:hanging="360"/>
      </w:pPr>
      <w:rPr>
        <w:rFonts w:ascii="Wingdings" w:eastAsia="Wingdings" w:hAnsi="Wingdings"/>
      </w:rPr>
    </w:lvl>
    <w:lvl w:ilvl="6" w:tplc="C0061834">
      <w:start w:val="1"/>
      <w:numFmt w:val="bullet"/>
      <w:lvlText w:val=""/>
      <w:lvlJc w:val="left"/>
      <w:pPr>
        <w:ind w:left="4680" w:hanging="360"/>
      </w:pPr>
      <w:rPr>
        <w:rFonts w:ascii="Symbol" w:eastAsia="Symbol" w:hAnsi="Symbol"/>
      </w:rPr>
    </w:lvl>
    <w:lvl w:ilvl="7" w:tplc="F730888A">
      <w:start w:val="1"/>
      <w:numFmt w:val="bullet"/>
      <w:lvlText w:val="o"/>
      <w:lvlJc w:val="left"/>
      <w:pPr>
        <w:ind w:left="5400" w:hanging="360"/>
      </w:pPr>
      <w:rPr>
        <w:rFonts w:ascii="Courier New" w:eastAsia="Courier New" w:hAnsi="Courier New"/>
      </w:rPr>
    </w:lvl>
    <w:lvl w:ilvl="8" w:tplc="8930715C">
      <w:start w:val="1"/>
      <w:numFmt w:val="bullet"/>
      <w:lvlText w:val=""/>
      <w:lvlJc w:val="left"/>
      <w:pPr>
        <w:ind w:left="6120" w:hanging="360"/>
      </w:pPr>
      <w:rPr>
        <w:rFonts w:ascii="Wingdings" w:eastAsia="Wingdings" w:hAnsi="Wingdings"/>
      </w:rPr>
    </w:lvl>
  </w:abstractNum>
  <w:abstractNum w:abstractNumId="42" w15:restartNumberingAfterBreak="0">
    <w:nsid w:val="55172CC9"/>
    <w:multiLevelType w:val="hybridMultilevel"/>
    <w:tmpl w:val="C7022F9A"/>
    <w:lvl w:ilvl="0" w:tplc="08070001">
      <w:start w:val="1"/>
      <w:numFmt w:val="bullet"/>
      <w:lvlText w:val=""/>
      <w:lvlJc w:val="left"/>
      <w:pPr>
        <w:ind w:left="720" w:hanging="360"/>
      </w:pPr>
      <w:rPr>
        <w:rFonts w:ascii="Symbol" w:hAnsi="Symbol"/>
      </w:rPr>
    </w:lvl>
    <w:lvl w:ilvl="1" w:tplc="08070003" w:tentative="1">
      <w:start w:val="1"/>
      <w:numFmt w:val="bullet"/>
      <w:lvlText w:val="o"/>
      <w:lvlJc w:val="left"/>
      <w:pPr>
        <w:ind w:left="1440" w:hanging="360"/>
      </w:pPr>
      <w:rPr>
        <w:rFonts w:ascii="Courier New" w:hAnsi="Courier New"/>
      </w:rPr>
    </w:lvl>
    <w:lvl w:ilvl="2" w:tplc="08070005" w:tentative="1">
      <w:start w:val="1"/>
      <w:numFmt w:val="bullet"/>
      <w:lvlText w:val=""/>
      <w:lvlJc w:val="left"/>
      <w:pPr>
        <w:ind w:left="2160" w:hanging="360"/>
      </w:pPr>
      <w:rPr>
        <w:rFonts w:ascii="Wingdings" w:hAnsi="Wingdings"/>
      </w:rPr>
    </w:lvl>
    <w:lvl w:ilvl="3" w:tplc="08070001" w:tentative="1">
      <w:start w:val="1"/>
      <w:numFmt w:val="bullet"/>
      <w:lvlText w:val=""/>
      <w:lvlJc w:val="left"/>
      <w:pPr>
        <w:ind w:left="2880" w:hanging="360"/>
      </w:pPr>
      <w:rPr>
        <w:rFonts w:ascii="Symbol" w:hAnsi="Symbol"/>
      </w:rPr>
    </w:lvl>
    <w:lvl w:ilvl="4" w:tplc="08070003" w:tentative="1">
      <w:start w:val="1"/>
      <w:numFmt w:val="bullet"/>
      <w:lvlText w:val="o"/>
      <w:lvlJc w:val="left"/>
      <w:pPr>
        <w:ind w:left="3600" w:hanging="360"/>
      </w:pPr>
      <w:rPr>
        <w:rFonts w:ascii="Courier New" w:hAnsi="Courier New"/>
      </w:rPr>
    </w:lvl>
    <w:lvl w:ilvl="5" w:tplc="08070005" w:tentative="1">
      <w:start w:val="1"/>
      <w:numFmt w:val="bullet"/>
      <w:lvlText w:val=""/>
      <w:lvlJc w:val="left"/>
      <w:pPr>
        <w:ind w:left="4320" w:hanging="360"/>
      </w:pPr>
      <w:rPr>
        <w:rFonts w:ascii="Wingdings" w:hAnsi="Wingdings"/>
      </w:rPr>
    </w:lvl>
    <w:lvl w:ilvl="6" w:tplc="08070001" w:tentative="1">
      <w:start w:val="1"/>
      <w:numFmt w:val="bullet"/>
      <w:lvlText w:val=""/>
      <w:lvlJc w:val="left"/>
      <w:pPr>
        <w:ind w:left="5040" w:hanging="360"/>
      </w:pPr>
      <w:rPr>
        <w:rFonts w:ascii="Symbol" w:hAnsi="Symbol"/>
      </w:rPr>
    </w:lvl>
    <w:lvl w:ilvl="7" w:tplc="08070003" w:tentative="1">
      <w:start w:val="1"/>
      <w:numFmt w:val="bullet"/>
      <w:lvlText w:val="o"/>
      <w:lvlJc w:val="left"/>
      <w:pPr>
        <w:ind w:left="5760" w:hanging="360"/>
      </w:pPr>
      <w:rPr>
        <w:rFonts w:ascii="Courier New" w:hAnsi="Courier New"/>
      </w:rPr>
    </w:lvl>
    <w:lvl w:ilvl="8" w:tplc="08070005" w:tentative="1">
      <w:start w:val="1"/>
      <w:numFmt w:val="bullet"/>
      <w:lvlText w:val=""/>
      <w:lvlJc w:val="left"/>
      <w:pPr>
        <w:ind w:left="6480" w:hanging="360"/>
      </w:pPr>
      <w:rPr>
        <w:rFonts w:ascii="Wingdings" w:hAnsi="Wingdings"/>
      </w:rPr>
    </w:lvl>
  </w:abstractNum>
  <w:abstractNum w:abstractNumId="43" w15:restartNumberingAfterBreak="0">
    <w:nsid w:val="582C6487"/>
    <w:multiLevelType w:val="hybridMultilevel"/>
    <w:tmpl w:val="A5564110"/>
    <w:lvl w:ilvl="0" w:tplc="7008829E">
      <w:start w:val="1"/>
      <w:numFmt w:val="bullet"/>
      <w:lvlText w:val=""/>
      <w:lvlJc w:val="left"/>
      <w:pPr>
        <w:ind w:left="360" w:hanging="360"/>
      </w:pPr>
      <w:rPr>
        <w:rFonts w:ascii="Symbol" w:eastAsia="Symbol" w:hAnsi="Symbol"/>
      </w:rPr>
    </w:lvl>
    <w:lvl w:ilvl="1" w:tplc="844E210E">
      <w:start w:val="1"/>
      <w:numFmt w:val="bullet"/>
      <w:lvlText w:val="o"/>
      <w:lvlJc w:val="left"/>
      <w:pPr>
        <w:ind w:left="1080" w:hanging="360"/>
      </w:pPr>
      <w:rPr>
        <w:rFonts w:ascii="Courier New" w:eastAsia="Courier New" w:hAnsi="Courier New"/>
      </w:rPr>
    </w:lvl>
    <w:lvl w:ilvl="2" w:tplc="6B04FD00">
      <w:start w:val="1"/>
      <w:numFmt w:val="bullet"/>
      <w:lvlText w:val=""/>
      <w:lvlJc w:val="left"/>
      <w:pPr>
        <w:ind w:left="1800" w:hanging="360"/>
      </w:pPr>
      <w:rPr>
        <w:rFonts w:ascii="Wingdings" w:eastAsia="Wingdings" w:hAnsi="Wingdings"/>
      </w:rPr>
    </w:lvl>
    <w:lvl w:ilvl="3" w:tplc="9796EFF8">
      <w:start w:val="1"/>
      <w:numFmt w:val="bullet"/>
      <w:lvlText w:val=""/>
      <w:lvlJc w:val="left"/>
      <w:pPr>
        <w:ind w:left="2520" w:hanging="360"/>
      </w:pPr>
      <w:rPr>
        <w:rFonts w:ascii="Symbol" w:eastAsia="Symbol" w:hAnsi="Symbol"/>
      </w:rPr>
    </w:lvl>
    <w:lvl w:ilvl="4" w:tplc="97541C6A">
      <w:start w:val="1"/>
      <w:numFmt w:val="bullet"/>
      <w:lvlText w:val="o"/>
      <w:lvlJc w:val="left"/>
      <w:pPr>
        <w:ind w:left="3240" w:hanging="360"/>
      </w:pPr>
      <w:rPr>
        <w:rFonts w:ascii="Courier New" w:eastAsia="Courier New" w:hAnsi="Courier New"/>
      </w:rPr>
    </w:lvl>
    <w:lvl w:ilvl="5" w:tplc="59F80218">
      <w:start w:val="1"/>
      <w:numFmt w:val="bullet"/>
      <w:lvlText w:val=""/>
      <w:lvlJc w:val="left"/>
      <w:pPr>
        <w:ind w:left="3960" w:hanging="360"/>
      </w:pPr>
      <w:rPr>
        <w:rFonts w:ascii="Wingdings" w:eastAsia="Wingdings" w:hAnsi="Wingdings"/>
      </w:rPr>
    </w:lvl>
    <w:lvl w:ilvl="6" w:tplc="9350CC66">
      <w:start w:val="1"/>
      <w:numFmt w:val="bullet"/>
      <w:lvlText w:val=""/>
      <w:lvlJc w:val="left"/>
      <w:pPr>
        <w:ind w:left="4680" w:hanging="360"/>
      </w:pPr>
      <w:rPr>
        <w:rFonts w:ascii="Symbol" w:eastAsia="Symbol" w:hAnsi="Symbol"/>
      </w:rPr>
    </w:lvl>
    <w:lvl w:ilvl="7" w:tplc="026C2D82">
      <w:start w:val="1"/>
      <w:numFmt w:val="bullet"/>
      <w:lvlText w:val="o"/>
      <w:lvlJc w:val="left"/>
      <w:pPr>
        <w:ind w:left="5400" w:hanging="360"/>
      </w:pPr>
      <w:rPr>
        <w:rFonts w:ascii="Courier New" w:eastAsia="Courier New" w:hAnsi="Courier New"/>
      </w:rPr>
    </w:lvl>
    <w:lvl w:ilvl="8" w:tplc="376EE7F4">
      <w:start w:val="1"/>
      <w:numFmt w:val="bullet"/>
      <w:lvlText w:val=""/>
      <w:lvlJc w:val="left"/>
      <w:pPr>
        <w:ind w:left="6120" w:hanging="360"/>
      </w:pPr>
      <w:rPr>
        <w:rFonts w:ascii="Wingdings" w:eastAsia="Wingdings" w:hAnsi="Wingdings"/>
      </w:rPr>
    </w:lvl>
  </w:abstractNum>
  <w:abstractNum w:abstractNumId="44" w15:restartNumberingAfterBreak="0">
    <w:nsid w:val="59445FF7"/>
    <w:multiLevelType w:val="hybridMultilevel"/>
    <w:tmpl w:val="EAC4E0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63E51034"/>
    <w:multiLevelType w:val="hybridMultilevel"/>
    <w:tmpl w:val="2E4A58AC"/>
    <w:lvl w:ilvl="0" w:tplc="BDCCBB44">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64C224C1"/>
    <w:multiLevelType w:val="hybridMultilevel"/>
    <w:tmpl w:val="73445B28"/>
    <w:lvl w:ilvl="0" w:tplc="A998B234">
      <w:start w:val="1"/>
      <w:numFmt w:val="bullet"/>
      <w:lvlText w:val=""/>
      <w:lvlJc w:val="left"/>
      <w:pPr>
        <w:ind w:left="360" w:hanging="360"/>
      </w:pPr>
      <w:rPr>
        <w:rFonts w:ascii="Symbol" w:eastAsia="Symbol" w:hAnsi="Symbol"/>
      </w:rPr>
    </w:lvl>
    <w:lvl w:ilvl="1" w:tplc="FF72512A">
      <w:start w:val="1"/>
      <w:numFmt w:val="bullet"/>
      <w:lvlText w:val="o"/>
      <w:lvlJc w:val="left"/>
      <w:pPr>
        <w:ind w:left="1080" w:hanging="360"/>
      </w:pPr>
      <w:rPr>
        <w:rFonts w:ascii="Courier New" w:eastAsia="Courier New" w:hAnsi="Courier New"/>
      </w:rPr>
    </w:lvl>
    <w:lvl w:ilvl="2" w:tplc="0BD8B4BA">
      <w:start w:val="1"/>
      <w:numFmt w:val="bullet"/>
      <w:lvlText w:val=""/>
      <w:lvlJc w:val="left"/>
      <w:pPr>
        <w:ind w:left="1800" w:hanging="360"/>
      </w:pPr>
      <w:rPr>
        <w:rFonts w:ascii="Wingdings" w:eastAsia="Wingdings" w:hAnsi="Wingdings"/>
      </w:rPr>
    </w:lvl>
    <w:lvl w:ilvl="3" w:tplc="E9B8C1CC">
      <w:start w:val="1"/>
      <w:numFmt w:val="bullet"/>
      <w:lvlText w:val=""/>
      <w:lvlJc w:val="left"/>
      <w:pPr>
        <w:ind w:left="2520" w:hanging="360"/>
      </w:pPr>
      <w:rPr>
        <w:rFonts w:ascii="Symbol" w:eastAsia="Symbol" w:hAnsi="Symbol"/>
      </w:rPr>
    </w:lvl>
    <w:lvl w:ilvl="4" w:tplc="6B96F7B6">
      <w:start w:val="1"/>
      <w:numFmt w:val="bullet"/>
      <w:lvlText w:val="o"/>
      <w:lvlJc w:val="left"/>
      <w:pPr>
        <w:ind w:left="3240" w:hanging="360"/>
      </w:pPr>
      <w:rPr>
        <w:rFonts w:ascii="Courier New" w:eastAsia="Courier New" w:hAnsi="Courier New"/>
      </w:rPr>
    </w:lvl>
    <w:lvl w:ilvl="5" w:tplc="8F88D070">
      <w:start w:val="1"/>
      <w:numFmt w:val="bullet"/>
      <w:lvlText w:val=""/>
      <w:lvlJc w:val="left"/>
      <w:pPr>
        <w:ind w:left="3960" w:hanging="360"/>
      </w:pPr>
      <w:rPr>
        <w:rFonts w:ascii="Wingdings" w:eastAsia="Wingdings" w:hAnsi="Wingdings"/>
      </w:rPr>
    </w:lvl>
    <w:lvl w:ilvl="6" w:tplc="E62836BA">
      <w:start w:val="1"/>
      <w:numFmt w:val="bullet"/>
      <w:lvlText w:val=""/>
      <w:lvlJc w:val="left"/>
      <w:pPr>
        <w:ind w:left="4680" w:hanging="360"/>
      </w:pPr>
      <w:rPr>
        <w:rFonts w:ascii="Symbol" w:eastAsia="Symbol" w:hAnsi="Symbol"/>
      </w:rPr>
    </w:lvl>
    <w:lvl w:ilvl="7" w:tplc="05CE0A62">
      <w:start w:val="1"/>
      <w:numFmt w:val="bullet"/>
      <w:lvlText w:val="o"/>
      <w:lvlJc w:val="left"/>
      <w:pPr>
        <w:ind w:left="5400" w:hanging="360"/>
      </w:pPr>
      <w:rPr>
        <w:rFonts w:ascii="Courier New" w:eastAsia="Courier New" w:hAnsi="Courier New"/>
      </w:rPr>
    </w:lvl>
    <w:lvl w:ilvl="8" w:tplc="CD108108">
      <w:start w:val="1"/>
      <w:numFmt w:val="bullet"/>
      <w:lvlText w:val=""/>
      <w:lvlJc w:val="left"/>
      <w:pPr>
        <w:ind w:left="6120" w:hanging="360"/>
      </w:pPr>
      <w:rPr>
        <w:rFonts w:ascii="Wingdings" w:eastAsia="Wingdings" w:hAnsi="Wingdings"/>
      </w:rPr>
    </w:lvl>
  </w:abstractNum>
  <w:abstractNum w:abstractNumId="47" w15:restartNumberingAfterBreak="0">
    <w:nsid w:val="650377D3"/>
    <w:multiLevelType w:val="hybridMultilevel"/>
    <w:tmpl w:val="3708BFF4"/>
    <w:lvl w:ilvl="0" w:tplc="7116CA16">
      <w:start w:val="1"/>
      <w:numFmt w:val="bullet"/>
      <w:lvlText w:val=""/>
      <w:lvlJc w:val="left"/>
      <w:pPr>
        <w:ind w:left="360" w:hanging="360"/>
      </w:pPr>
      <w:rPr>
        <w:rFonts w:ascii="Symbol" w:eastAsia="Symbol" w:hAnsi="Symbol"/>
      </w:rPr>
    </w:lvl>
    <w:lvl w:ilvl="1" w:tplc="3A2281F4">
      <w:start w:val="1"/>
      <w:numFmt w:val="bullet"/>
      <w:lvlText w:val="o"/>
      <w:lvlJc w:val="left"/>
      <w:pPr>
        <w:ind w:left="1080" w:hanging="360"/>
      </w:pPr>
      <w:rPr>
        <w:rFonts w:ascii="Courier New" w:eastAsia="Courier New" w:hAnsi="Courier New"/>
      </w:rPr>
    </w:lvl>
    <w:lvl w:ilvl="2" w:tplc="E4C62F64">
      <w:start w:val="1"/>
      <w:numFmt w:val="bullet"/>
      <w:lvlText w:val=""/>
      <w:lvlJc w:val="left"/>
      <w:pPr>
        <w:ind w:left="1800" w:hanging="360"/>
      </w:pPr>
      <w:rPr>
        <w:rFonts w:ascii="Wingdings" w:eastAsia="Wingdings" w:hAnsi="Wingdings"/>
      </w:rPr>
    </w:lvl>
    <w:lvl w:ilvl="3" w:tplc="848C64CA">
      <w:start w:val="1"/>
      <w:numFmt w:val="bullet"/>
      <w:lvlText w:val=""/>
      <w:lvlJc w:val="left"/>
      <w:pPr>
        <w:ind w:left="2520" w:hanging="360"/>
      </w:pPr>
      <w:rPr>
        <w:rFonts w:ascii="Symbol" w:eastAsia="Symbol" w:hAnsi="Symbol"/>
      </w:rPr>
    </w:lvl>
    <w:lvl w:ilvl="4" w:tplc="FE56D668">
      <w:start w:val="1"/>
      <w:numFmt w:val="bullet"/>
      <w:lvlText w:val="o"/>
      <w:lvlJc w:val="left"/>
      <w:pPr>
        <w:ind w:left="3240" w:hanging="360"/>
      </w:pPr>
      <w:rPr>
        <w:rFonts w:ascii="Courier New" w:eastAsia="Courier New" w:hAnsi="Courier New"/>
      </w:rPr>
    </w:lvl>
    <w:lvl w:ilvl="5" w:tplc="07BC2612">
      <w:start w:val="1"/>
      <w:numFmt w:val="bullet"/>
      <w:lvlText w:val=""/>
      <w:lvlJc w:val="left"/>
      <w:pPr>
        <w:ind w:left="3960" w:hanging="360"/>
      </w:pPr>
      <w:rPr>
        <w:rFonts w:ascii="Wingdings" w:eastAsia="Wingdings" w:hAnsi="Wingdings"/>
      </w:rPr>
    </w:lvl>
    <w:lvl w:ilvl="6" w:tplc="CC184B7E">
      <w:start w:val="1"/>
      <w:numFmt w:val="bullet"/>
      <w:lvlText w:val=""/>
      <w:lvlJc w:val="left"/>
      <w:pPr>
        <w:ind w:left="4680" w:hanging="360"/>
      </w:pPr>
      <w:rPr>
        <w:rFonts w:ascii="Symbol" w:eastAsia="Symbol" w:hAnsi="Symbol"/>
      </w:rPr>
    </w:lvl>
    <w:lvl w:ilvl="7" w:tplc="A20E5F50">
      <w:start w:val="1"/>
      <w:numFmt w:val="bullet"/>
      <w:lvlText w:val="o"/>
      <w:lvlJc w:val="left"/>
      <w:pPr>
        <w:ind w:left="5400" w:hanging="360"/>
      </w:pPr>
      <w:rPr>
        <w:rFonts w:ascii="Courier New" w:eastAsia="Courier New" w:hAnsi="Courier New"/>
      </w:rPr>
    </w:lvl>
    <w:lvl w:ilvl="8" w:tplc="0436CE1C">
      <w:start w:val="1"/>
      <w:numFmt w:val="bullet"/>
      <w:lvlText w:val=""/>
      <w:lvlJc w:val="left"/>
      <w:pPr>
        <w:ind w:left="6120" w:hanging="360"/>
      </w:pPr>
      <w:rPr>
        <w:rFonts w:ascii="Wingdings" w:eastAsia="Wingdings" w:hAnsi="Wingdings"/>
      </w:rPr>
    </w:lvl>
  </w:abstractNum>
  <w:abstractNum w:abstractNumId="48" w15:restartNumberingAfterBreak="0">
    <w:nsid w:val="6906462E"/>
    <w:multiLevelType w:val="hybridMultilevel"/>
    <w:tmpl w:val="1D1ADB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69577011"/>
    <w:multiLevelType w:val="hybridMultilevel"/>
    <w:tmpl w:val="0018D3C0"/>
    <w:lvl w:ilvl="0" w:tplc="141E1C6E">
      <w:start w:val="1"/>
      <w:numFmt w:val="bullet"/>
      <w:lvlText w:val=""/>
      <w:lvlJc w:val="left"/>
      <w:pPr>
        <w:ind w:left="360" w:hanging="360"/>
      </w:pPr>
      <w:rPr>
        <w:rFonts w:ascii="Symbol" w:eastAsia="Symbol" w:hAnsi="Symbol"/>
      </w:rPr>
    </w:lvl>
    <w:lvl w:ilvl="1" w:tplc="057E2918">
      <w:start w:val="1"/>
      <w:numFmt w:val="bullet"/>
      <w:lvlText w:val="o"/>
      <w:lvlJc w:val="left"/>
      <w:pPr>
        <w:ind w:left="1080" w:hanging="360"/>
      </w:pPr>
      <w:rPr>
        <w:rFonts w:ascii="Courier New" w:eastAsia="Courier New" w:hAnsi="Courier New"/>
      </w:rPr>
    </w:lvl>
    <w:lvl w:ilvl="2" w:tplc="C2C45022">
      <w:start w:val="1"/>
      <w:numFmt w:val="bullet"/>
      <w:lvlText w:val=""/>
      <w:lvlJc w:val="left"/>
      <w:pPr>
        <w:ind w:left="1800" w:hanging="360"/>
      </w:pPr>
      <w:rPr>
        <w:rFonts w:ascii="Wingdings" w:eastAsia="Wingdings" w:hAnsi="Wingdings"/>
      </w:rPr>
    </w:lvl>
    <w:lvl w:ilvl="3" w:tplc="C16E51A4">
      <w:start w:val="1"/>
      <w:numFmt w:val="bullet"/>
      <w:lvlText w:val=""/>
      <w:lvlJc w:val="left"/>
      <w:pPr>
        <w:ind w:left="2520" w:hanging="360"/>
      </w:pPr>
      <w:rPr>
        <w:rFonts w:ascii="Symbol" w:eastAsia="Symbol" w:hAnsi="Symbol"/>
      </w:rPr>
    </w:lvl>
    <w:lvl w:ilvl="4" w:tplc="735646F4">
      <w:start w:val="1"/>
      <w:numFmt w:val="bullet"/>
      <w:lvlText w:val="o"/>
      <w:lvlJc w:val="left"/>
      <w:pPr>
        <w:ind w:left="3240" w:hanging="360"/>
      </w:pPr>
      <w:rPr>
        <w:rFonts w:ascii="Courier New" w:eastAsia="Courier New" w:hAnsi="Courier New"/>
      </w:rPr>
    </w:lvl>
    <w:lvl w:ilvl="5" w:tplc="8F068128">
      <w:start w:val="1"/>
      <w:numFmt w:val="bullet"/>
      <w:lvlText w:val=""/>
      <w:lvlJc w:val="left"/>
      <w:pPr>
        <w:ind w:left="3960" w:hanging="360"/>
      </w:pPr>
      <w:rPr>
        <w:rFonts w:ascii="Wingdings" w:eastAsia="Wingdings" w:hAnsi="Wingdings"/>
      </w:rPr>
    </w:lvl>
    <w:lvl w:ilvl="6" w:tplc="4746D88C">
      <w:start w:val="1"/>
      <w:numFmt w:val="bullet"/>
      <w:lvlText w:val=""/>
      <w:lvlJc w:val="left"/>
      <w:pPr>
        <w:ind w:left="4680" w:hanging="360"/>
      </w:pPr>
      <w:rPr>
        <w:rFonts w:ascii="Symbol" w:eastAsia="Symbol" w:hAnsi="Symbol"/>
      </w:rPr>
    </w:lvl>
    <w:lvl w:ilvl="7" w:tplc="EE4EE370">
      <w:start w:val="1"/>
      <w:numFmt w:val="bullet"/>
      <w:lvlText w:val="o"/>
      <w:lvlJc w:val="left"/>
      <w:pPr>
        <w:ind w:left="5400" w:hanging="360"/>
      </w:pPr>
      <w:rPr>
        <w:rFonts w:ascii="Courier New" w:eastAsia="Courier New" w:hAnsi="Courier New"/>
      </w:rPr>
    </w:lvl>
    <w:lvl w:ilvl="8" w:tplc="E08E3E86">
      <w:start w:val="1"/>
      <w:numFmt w:val="bullet"/>
      <w:lvlText w:val=""/>
      <w:lvlJc w:val="left"/>
      <w:pPr>
        <w:ind w:left="6120" w:hanging="360"/>
      </w:pPr>
      <w:rPr>
        <w:rFonts w:ascii="Wingdings" w:eastAsia="Wingdings" w:hAnsi="Wingdings"/>
      </w:rPr>
    </w:lvl>
  </w:abstractNum>
  <w:abstractNum w:abstractNumId="50" w15:restartNumberingAfterBreak="0">
    <w:nsid w:val="6CD908AB"/>
    <w:multiLevelType w:val="hybridMultilevel"/>
    <w:tmpl w:val="67466846"/>
    <w:lvl w:ilvl="0" w:tplc="E5ACAE7C">
      <w:start w:val="1"/>
      <w:numFmt w:val="bullet"/>
      <w:lvlText w:val=""/>
      <w:lvlJc w:val="left"/>
      <w:pPr>
        <w:ind w:left="360" w:hanging="360"/>
      </w:pPr>
      <w:rPr>
        <w:rFonts w:ascii="Symbol" w:eastAsia="Symbol" w:hAnsi="Symbol"/>
      </w:rPr>
    </w:lvl>
    <w:lvl w:ilvl="1" w:tplc="7B304068">
      <w:start w:val="1"/>
      <w:numFmt w:val="bullet"/>
      <w:lvlText w:val="o"/>
      <w:lvlJc w:val="left"/>
      <w:pPr>
        <w:ind w:left="1080" w:hanging="360"/>
      </w:pPr>
      <w:rPr>
        <w:rFonts w:ascii="Courier New" w:eastAsia="Courier New" w:hAnsi="Courier New"/>
      </w:rPr>
    </w:lvl>
    <w:lvl w:ilvl="2" w:tplc="50C89188">
      <w:start w:val="1"/>
      <w:numFmt w:val="bullet"/>
      <w:lvlText w:val=""/>
      <w:lvlJc w:val="left"/>
      <w:pPr>
        <w:ind w:left="1800" w:hanging="360"/>
      </w:pPr>
      <w:rPr>
        <w:rFonts w:ascii="Wingdings" w:eastAsia="Wingdings" w:hAnsi="Wingdings"/>
      </w:rPr>
    </w:lvl>
    <w:lvl w:ilvl="3" w:tplc="8D3CDAB4">
      <w:start w:val="1"/>
      <w:numFmt w:val="bullet"/>
      <w:lvlText w:val=""/>
      <w:lvlJc w:val="left"/>
      <w:pPr>
        <w:ind w:left="2520" w:hanging="360"/>
      </w:pPr>
      <w:rPr>
        <w:rFonts w:ascii="Symbol" w:eastAsia="Symbol" w:hAnsi="Symbol"/>
      </w:rPr>
    </w:lvl>
    <w:lvl w:ilvl="4" w:tplc="C93A6252">
      <w:start w:val="1"/>
      <w:numFmt w:val="bullet"/>
      <w:lvlText w:val="o"/>
      <w:lvlJc w:val="left"/>
      <w:pPr>
        <w:ind w:left="3240" w:hanging="360"/>
      </w:pPr>
      <w:rPr>
        <w:rFonts w:ascii="Courier New" w:eastAsia="Courier New" w:hAnsi="Courier New"/>
      </w:rPr>
    </w:lvl>
    <w:lvl w:ilvl="5" w:tplc="3B9C22B4">
      <w:start w:val="1"/>
      <w:numFmt w:val="bullet"/>
      <w:lvlText w:val=""/>
      <w:lvlJc w:val="left"/>
      <w:pPr>
        <w:ind w:left="3960" w:hanging="360"/>
      </w:pPr>
      <w:rPr>
        <w:rFonts w:ascii="Wingdings" w:eastAsia="Wingdings" w:hAnsi="Wingdings"/>
      </w:rPr>
    </w:lvl>
    <w:lvl w:ilvl="6" w:tplc="D1B2264A">
      <w:start w:val="1"/>
      <w:numFmt w:val="bullet"/>
      <w:lvlText w:val=""/>
      <w:lvlJc w:val="left"/>
      <w:pPr>
        <w:ind w:left="4680" w:hanging="360"/>
      </w:pPr>
      <w:rPr>
        <w:rFonts w:ascii="Symbol" w:eastAsia="Symbol" w:hAnsi="Symbol"/>
      </w:rPr>
    </w:lvl>
    <w:lvl w:ilvl="7" w:tplc="72A6A632">
      <w:start w:val="1"/>
      <w:numFmt w:val="bullet"/>
      <w:lvlText w:val="o"/>
      <w:lvlJc w:val="left"/>
      <w:pPr>
        <w:ind w:left="5400" w:hanging="360"/>
      </w:pPr>
      <w:rPr>
        <w:rFonts w:ascii="Courier New" w:eastAsia="Courier New" w:hAnsi="Courier New"/>
      </w:rPr>
    </w:lvl>
    <w:lvl w:ilvl="8" w:tplc="61B84554">
      <w:start w:val="1"/>
      <w:numFmt w:val="bullet"/>
      <w:lvlText w:val=""/>
      <w:lvlJc w:val="left"/>
      <w:pPr>
        <w:ind w:left="6120" w:hanging="360"/>
      </w:pPr>
      <w:rPr>
        <w:rFonts w:ascii="Wingdings" w:eastAsia="Wingdings" w:hAnsi="Wingdings"/>
      </w:rPr>
    </w:lvl>
  </w:abstractNum>
  <w:abstractNum w:abstractNumId="51" w15:restartNumberingAfterBreak="0">
    <w:nsid w:val="73D34727"/>
    <w:multiLevelType w:val="hybridMultilevel"/>
    <w:tmpl w:val="E5F0D464"/>
    <w:lvl w:ilvl="0" w:tplc="B25862E6">
      <w:start w:val="1"/>
      <w:numFmt w:val="bullet"/>
      <w:lvlText w:val=""/>
      <w:lvlJc w:val="left"/>
      <w:pPr>
        <w:ind w:left="360" w:hanging="360"/>
      </w:pPr>
      <w:rPr>
        <w:rFonts w:ascii="Symbol" w:eastAsia="Symbol" w:hAnsi="Symbol"/>
      </w:rPr>
    </w:lvl>
    <w:lvl w:ilvl="1" w:tplc="8042E3E2">
      <w:start w:val="1"/>
      <w:numFmt w:val="bullet"/>
      <w:lvlText w:val="o"/>
      <w:lvlJc w:val="left"/>
      <w:pPr>
        <w:ind w:left="1080" w:hanging="360"/>
      </w:pPr>
      <w:rPr>
        <w:rFonts w:ascii="Courier New" w:eastAsia="Courier New" w:hAnsi="Courier New"/>
      </w:rPr>
    </w:lvl>
    <w:lvl w:ilvl="2" w:tplc="1A64BA98">
      <w:start w:val="1"/>
      <w:numFmt w:val="bullet"/>
      <w:lvlText w:val=""/>
      <w:lvlJc w:val="left"/>
      <w:pPr>
        <w:ind w:left="1800" w:hanging="360"/>
      </w:pPr>
      <w:rPr>
        <w:rFonts w:ascii="Wingdings" w:eastAsia="Wingdings" w:hAnsi="Wingdings"/>
      </w:rPr>
    </w:lvl>
    <w:lvl w:ilvl="3" w:tplc="07F2183E">
      <w:start w:val="1"/>
      <w:numFmt w:val="bullet"/>
      <w:lvlText w:val=""/>
      <w:lvlJc w:val="left"/>
      <w:pPr>
        <w:ind w:left="2520" w:hanging="360"/>
      </w:pPr>
      <w:rPr>
        <w:rFonts w:ascii="Symbol" w:eastAsia="Symbol" w:hAnsi="Symbol"/>
      </w:rPr>
    </w:lvl>
    <w:lvl w:ilvl="4" w:tplc="5A32ADDA">
      <w:start w:val="1"/>
      <w:numFmt w:val="bullet"/>
      <w:lvlText w:val="o"/>
      <w:lvlJc w:val="left"/>
      <w:pPr>
        <w:ind w:left="3240" w:hanging="360"/>
      </w:pPr>
      <w:rPr>
        <w:rFonts w:ascii="Courier New" w:eastAsia="Courier New" w:hAnsi="Courier New"/>
      </w:rPr>
    </w:lvl>
    <w:lvl w:ilvl="5" w:tplc="F5CAEDF8">
      <w:start w:val="1"/>
      <w:numFmt w:val="bullet"/>
      <w:lvlText w:val=""/>
      <w:lvlJc w:val="left"/>
      <w:pPr>
        <w:ind w:left="3960" w:hanging="360"/>
      </w:pPr>
      <w:rPr>
        <w:rFonts w:ascii="Wingdings" w:eastAsia="Wingdings" w:hAnsi="Wingdings"/>
      </w:rPr>
    </w:lvl>
    <w:lvl w:ilvl="6" w:tplc="FDF401BA">
      <w:start w:val="1"/>
      <w:numFmt w:val="bullet"/>
      <w:lvlText w:val=""/>
      <w:lvlJc w:val="left"/>
      <w:pPr>
        <w:ind w:left="4680" w:hanging="360"/>
      </w:pPr>
      <w:rPr>
        <w:rFonts w:ascii="Symbol" w:eastAsia="Symbol" w:hAnsi="Symbol"/>
      </w:rPr>
    </w:lvl>
    <w:lvl w:ilvl="7" w:tplc="A6DE1CAE">
      <w:start w:val="1"/>
      <w:numFmt w:val="bullet"/>
      <w:lvlText w:val="o"/>
      <w:lvlJc w:val="left"/>
      <w:pPr>
        <w:ind w:left="5400" w:hanging="360"/>
      </w:pPr>
      <w:rPr>
        <w:rFonts w:ascii="Courier New" w:eastAsia="Courier New" w:hAnsi="Courier New"/>
      </w:rPr>
    </w:lvl>
    <w:lvl w:ilvl="8" w:tplc="C9B26F4C">
      <w:start w:val="1"/>
      <w:numFmt w:val="bullet"/>
      <w:lvlText w:val=""/>
      <w:lvlJc w:val="left"/>
      <w:pPr>
        <w:ind w:left="6120" w:hanging="360"/>
      </w:pPr>
      <w:rPr>
        <w:rFonts w:ascii="Wingdings" w:eastAsia="Wingdings" w:hAnsi="Wingdings"/>
      </w:rPr>
    </w:lvl>
  </w:abstractNum>
  <w:abstractNum w:abstractNumId="52" w15:restartNumberingAfterBreak="0">
    <w:nsid w:val="74CD3B89"/>
    <w:multiLevelType w:val="hybridMultilevel"/>
    <w:tmpl w:val="4C0866CC"/>
    <w:lvl w:ilvl="0" w:tplc="2440F09C">
      <w:start w:val="1"/>
      <w:numFmt w:val="bullet"/>
      <w:lvlText w:val=""/>
      <w:lvlJc w:val="left"/>
      <w:pPr>
        <w:ind w:left="360" w:hanging="360"/>
      </w:pPr>
      <w:rPr>
        <w:rFonts w:ascii="Symbol" w:eastAsia="Symbol" w:hAnsi="Symbol"/>
      </w:rPr>
    </w:lvl>
    <w:lvl w:ilvl="1" w:tplc="17822390">
      <w:start w:val="1"/>
      <w:numFmt w:val="bullet"/>
      <w:lvlText w:val="o"/>
      <w:lvlJc w:val="left"/>
      <w:pPr>
        <w:ind w:left="1080" w:hanging="360"/>
      </w:pPr>
      <w:rPr>
        <w:rFonts w:ascii="Courier New" w:eastAsia="Courier New" w:hAnsi="Courier New"/>
      </w:rPr>
    </w:lvl>
    <w:lvl w:ilvl="2" w:tplc="8D4AE4C4">
      <w:start w:val="1"/>
      <w:numFmt w:val="bullet"/>
      <w:lvlText w:val=""/>
      <w:lvlJc w:val="left"/>
      <w:pPr>
        <w:ind w:left="1800" w:hanging="360"/>
      </w:pPr>
      <w:rPr>
        <w:rFonts w:ascii="Wingdings" w:eastAsia="Wingdings" w:hAnsi="Wingdings"/>
      </w:rPr>
    </w:lvl>
    <w:lvl w:ilvl="3" w:tplc="E37CCF3C">
      <w:start w:val="1"/>
      <w:numFmt w:val="bullet"/>
      <w:lvlText w:val=""/>
      <w:lvlJc w:val="left"/>
      <w:pPr>
        <w:ind w:left="2520" w:hanging="360"/>
      </w:pPr>
      <w:rPr>
        <w:rFonts w:ascii="Symbol" w:eastAsia="Symbol" w:hAnsi="Symbol"/>
      </w:rPr>
    </w:lvl>
    <w:lvl w:ilvl="4" w:tplc="B18E4BE4">
      <w:start w:val="1"/>
      <w:numFmt w:val="bullet"/>
      <w:lvlText w:val="o"/>
      <w:lvlJc w:val="left"/>
      <w:pPr>
        <w:ind w:left="3240" w:hanging="360"/>
      </w:pPr>
      <w:rPr>
        <w:rFonts w:ascii="Courier New" w:eastAsia="Courier New" w:hAnsi="Courier New"/>
      </w:rPr>
    </w:lvl>
    <w:lvl w:ilvl="5" w:tplc="F3EEB488">
      <w:start w:val="1"/>
      <w:numFmt w:val="bullet"/>
      <w:lvlText w:val=""/>
      <w:lvlJc w:val="left"/>
      <w:pPr>
        <w:ind w:left="3960" w:hanging="360"/>
      </w:pPr>
      <w:rPr>
        <w:rFonts w:ascii="Wingdings" w:eastAsia="Wingdings" w:hAnsi="Wingdings"/>
      </w:rPr>
    </w:lvl>
    <w:lvl w:ilvl="6" w:tplc="5E789CE6">
      <w:start w:val="1"/>
      <w:numFmt w:val="bullet"/>
      <w:lvlText w:val=""/>
      <w:lvlJc w:val="left"/>
      <w:pPr>
        <w:ind w:left="4680" w:hanging="360"/>
      </w:pPr>
      <w:rPr>
        <w:rFonts w:ascii="Symbol" w:eastAsia="Symbol" w:hAnsi="Symbol"/>
      </w:rPr>
    </w:lvl>
    <w:lvl w:ilvl="7" w:tplc="C302CD00">
      <w:start w:val="1"/>
      <w:numFmt w:val="bullet"/>
      <w:lvlText w:val="o"/>
      <w:lvlJc w:val="left"/>
      <w:pPr>
        <w:ind w:left="5400" w:hanging="360"/>
      </w:pPr>
      <w:rPr>
        <w:rFonts w:ascii="Courier New" w:eastAsia="Courier New" w:hAnsi="Courier New"/>
      </w:rPr>
    </w:lvl>
    <w:lvl w:ilvl="8" w:tplc="0D1674AE">
      <w:start w:val="1"/>
      <w:numFmt w:val="bullet"/>
      <w:lvlText w:val=""/>
      <w:lvlJc w:val="left"/>
      <w:pPr>
        <w:ind w:left="6120" w:hanging="360"/>
      </w:pPr>
      <w:rPr>
        <w:rFonts w:ascii="Wingdings" w:eastAsia="Wingdings" w:hAnsi="Wingdings"/>
      </w:rPr>
    </w:lvl>
  </w:abstractNum>
  <w:abstractNum w:abstractNumId="53" w15:restartNumberingAfterBreak="0">
    <w:nsid w:val="77AC5124"/>
    <w:multiLevelType w:val="multilevel"/>
    <w:tmpl w:val="D012EA04"/>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54" w15:restartNumberingAfterBreak="0">
    <w:nsid w:val="78D66E5D"/>
    <w:multiLevelType w:val="hybridMultilevel"/>
    <w:tmpl w:val="696E3702"/>
    <w:lvl w:ilvl="0" w:tplc="A0A2022E">
      <w:start w:val="1"/>
      <w:numFmt w:val="bullet"/>
      <w:lvlText w:val=""/>
      <w:lvlJc w:val="left"/>
      <w:pPr>
        <w:ind w:left="360" w:hanging="360"/>
      </w:pPr>
      <w:rPr>
        <w:rFonts w:ascii="Symbol" w:eastAsia="Symbol" w:hAnsi="Symbol"/>
      </w:rPr>
    </w:lvl>
    <w:lvl w:ilvl="1" w:tplc="E3665AE8">
      <w:start w:val="1"/>
      <w:numFmt w:val="bullet"/>
      <w:lvlText w:val="o"/>
      <w:lvlJc w:val="left"/>
      <w:pPr>
        <w:ind w:left="1080" w:hanging="360"/>
      </w:pPr>
      <w:rPr>
        <w:rFonts w:ascii="Courier New" w:eastAsia="Courier New" w:hAnsi="Courier New"/>
      </w:rPr>
    </w:lvl>
    <w:lvl w:ilvl="2" w:tplc="0F349A50">
      <w:start w:val="1"/>
      <w:numFmt w:val="bullet"/>
      <w:lvlText w:val=""/>
      <w:lvlJc w:val="left"/>
      <w:pPr>
        <w:ind w:left="1800" w:hanging="360"/>
      </w:pPr>
      <w:rPr>
        <w:rFonts w:ascii="Wingdings" w:eastAsia="Wingdings" w:hAnsi="Wingdings"/>
      </w:rPr>
    </w:lvl>
    <w:lvl w:ilvl="3" w:tplc="8F7E380E">
      <w:start w:val="1"/>
      <w:numFmt w:val="bullet"/>
      <w:lvlText w:val=""/>
      <w:lvlJc w:val="left"/>
      <w:pPr>
        <w:ind w:left="2520" w:hanging="360"/>
      </w:pPr>
      <w:rPr>
        <w:rFonts w:ascii="Symbol" w:eastAsia="Symbol" w:hAnsi="Symbol"/>
      </w:rPr>
    </w:lvl>
    <w:lvl w:ilvl="4" w:tplc="BE38DCF4">
      <w:start w:val="1"/>
      <w:numFmt w:val="bullet"/>
      <w:lvlText w:val="o"/>
      <w:lvlJc w:val="left"/>
      <w:pPr>
        <w:ind w:left="3240" w:hanging="360"/>
      </w:pPr>
      <w:rPr>
        <w:rFonts w:ascii="Courier New" w:eastAsia="Courier New" w:hAnsi="Courier New"/>
      </w:rPr>
    </w:lvl>
    <w:lvl w:ilvl="5" w:tplc="13FAB7BA">
      <w:start w:val="1"/>
      <w:numFmt w:val="bullet"/>
      <w:lvlText w:val=""/>
      <w:lvlJc w:val="left"/>
      <w:pPr>
        <w:ind w:left="3960" w:hanging="360"/>
      </w:pPr>
      <w:rPr>
        <w:rFonts w:ascii="Wingdings" w:eastAsia="Wingdings" w:hAnsi="Wingdings"/>
      </w:rPr>
    </w:lvl>
    <w:lvl w:ilvl="6" w:tplc="E2C064DC">
      <w:start w:val="1"/>
      <w:numFmt w:val="bullet"/>
      <w:lvlText w:val=""/>
      <w:lvlJc w:val="left"/>
      <w:pPr>
        <w:ind w:left="4680" w:hanging="360"/>
      </w:pPr>
      <w:rPr>
        <w:rFonts w:ascii="Symbol" w:eastAsia="Symbol" w:hAnsi="Symbol"/>
      </w:rPr>
    </w:lvl>
    <w:lvl w:ilvl="7" w:tplc="B42C6B30">
      <w:start w:val="1"/>
      <w:numFmt w:val="bullet"/>
      <w:lvlText w:val="o"/>
      <w:lvlJc w:val="left"/>
      <w:pPr>
        <w:ind w:left="5400" w:hanging="360"/>
      </w:pPr>
      <w:rPr>
        <w:rFonts w:ascii="Courier New" w:eastAsia="Courier New" w:hAnsi="Courier New"/>
      </w:rPr>
    </w:lvl>
    <w:lvl w:ilvl="8" w:tplc="8CAE7A7A">
      <w:start w:val="1"/>
      <w:numFmt w:val="bullet"/>
      <w:lvlText w:val=""/>
      <w:lvlJc w:val="left"/>
      <w:pPr>
        <w:ind w:left="6120" w:hanging="360"/>
      </w:pPr>
      <w:rPr>
        <w:rFonts w:ascii="Wingdings" w:eastAsia="Wingdings" w:hAnsi="Wingdings"/>
      </w:rPr>
    </w:lvl>
  </w:abstractNum>
  <w:abstractNum w:abstractNumId="55" w15:restartNumberingAfterBreak="0">
    <w:nsid w:val="7AAD0B51"/>
    <w:multiLevelType w:val="hybridMultilevel"/>
    <w:tmpl w:val="B650AE10"/>
    <w:lvl w:ilvl="0" w:tplc="3E20D3EC">
      <w:start w:val="1"/>
      <w:numFmt w:val="bullet"/>
      <w:lvlText w:val=""/>
      <w:lvlJc w:val="left"/>
      <w:pPr>
        <w:ind w:left="360" w:hanging="360"/>
      </w:pPr>
      <w:rPr>
        <w:rFonts w:ascii="Symbol" w:eastAsia="Symbol" w:hAnsi="Symbol"/>
      </w:rPr>
    </w:lvl>
    <w:lvl w:ilvl="1" w:tplc="7EEEE5C0">
      <w:start w:val="1"/>
      <w:numFmt w:val="bullet"/>
      <w:lvlText w:val="o"/>
      <w:lvlJc w:val="left"/>
      <w:pPr>
        <w:ind w:left="1080" w:hanging="360"/>
      </w:pPr>
      <w:rPr>
        <w:rFonts w:ascii="Courier New" w:eastAsia="Courier New" w:hAnsi="Courier New"/>
      </w:rPr>
    </w:lvl>
    <w:lvl w:ilvl="2" w:tplc="732279B2">
      <w:start w:val="1"/>
      <w:numFmt w:val="bullet"/>
      <w:lvlText w:val=""/>
      <w:lvlJc w:val="left"/>
      <w:pPr>
        <w:ind w:left="1800" w:hanging="360"/>
      </w:pPr>
      <w:rPr>
        <w:rFonts w:ascii="Wingdings" w:eastAsia="Wingdings" w:hAnsi="Wingdings"/>
      </w:rPr>
    </w:lvl>
    <w:lvl w:ilvl="3" w:tplc="024A134A">
      <w:start w:val="1"/>
      <w:numFmt w:val="bullet"/>
      <w:lvlText w:val=""/>
      <w:lvlJc w:val="left"/>
      <w:pPr>
        <w:ind w:left="2520" w:hanging="360"/>
      </w:pPr>
      <w:rPr>
        <w:rFonts w:ascii="Symbol" w:eastAsia="Symbol" w:hAnsi="Symbol"/>
      </w:rPr>
    </w:lvl>
    <w:lvl w:ilvl="4" w:tplc="3D148216">
      <w:start w:val="1"/>
      <w:numFmt w:val="bullet"/>
      <w:lvlText w:val="o"/>
      <w:lvlJc w:val="left"/>
      <w:pPr>
        <w:ind w:left="3240" w:hanging="360"/>
      </w:pPr>
      <w:rPr>
        <w:rFonts w:ascii="Courier New" w:eastAsia="Courier New" w:hAnsi="Courier New"/>
      </w:rPr>
    </w:lvl>
    <w:lvl w:ilvl="5" w:tplc="02BAE96E">
      <w:start w:val="1"/>
      <w:numFmt w:val="bullet"/>
      <w:lvlText w:val=""/>
      <w:lvlJc w:val="left"/>
      <w:pPr>
        <w:ind w:left="3960" w:hanging="360"/>
      </w:pPr>
      <w:rPr>
        <w:rFonts w:ascii="Wingdings" w:eastAsia="Wingdings" w:hAnsi="Wingdings"/>
      </w:rPr>
    </w:lvl>
    <w:lvl w:ilvl="6" w:tplc="B6BA91F8">
      <w:start w:val="1"/>
      <w:numFmt w:val="bullet"/>
      <w:lvlText w:val=""/>
      <w:lvlJc w:val="left"/>
      <w:pPr>
        <w:ind w:left="4680" w:hanging="360"/>
      </w:pPr>
      <w:rPr>
        <w:rFonts w:ascii="Symbol" w:eastAsia="Symbol" w:hAnsi="Symbol"/>
      </w:rPr>
    </w:lvl>
    <w:lvl w:ilvl="7" w:tplc="6B1EB952">
      <w:start w:val="1"/>
      <w:numFmt w:val="bullet"/>
      <w:lvlText w:val="o"/>
      <w:lvlJc w:val="left"/>
      <w:pPr>
        <w:ind w:left="5400" w:hanging="360"/>
      </w:pPr>
      <w:rPr>
        <w:rFonts w:ascii="Courier New" w:eastAsia="Courier New" w:hAnsi="Courier New"/>
      </w:rPr>
    </w:lvl>
    <w:lvl w:ilvl="8" w:tplc="13727806">
      <w:start w:val="1"/>
      <w:numFmt w:val="bullet"/>
      <w:lvlText w:val=""/>
      <w:lvlJc w:val="left"/>
      <w:pPr>
        <w:ind w:left="6120" w:hanging="360"/>
      </w:pPr>
      <w:rPr>
        <w:rFonts w:ascii="Wingdings" w:eastAsia="Wingdings" w:hAnsi="Wingdings"/>
      </w:rPr>
    </w:lvl>
  </w:abstractNum>
  <w:abstractNum w:abstractNumId="56" w15:restartNumberingAfterBreak="0">
    <w:nsid w:val="7ACF2C5F"/>
    <w:multiLevelType w:val="hybridMultilevel"/>
    <w:tmpl w:val="01C06E94"/>
    <w:lvl w:ilvl="0" w:tplc="19A663B8">
      <w:start w:val="1"/>
      <w:numFmt w:val="lowerLetter"/>
      <w:lvlText w:val="%1)"/>
      <w:lvlJc w:val="left"/>
      <w:pPr>
        <w:ind w:left="420" w:hanging="360"/>
      </w:pPr>
      <w:rPr>
        <w:rFonts w:cs="Times New Roman" w:hint="default"/>
        <w:b/>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57" w15:restartNumberingAfterBreak="0">
    <w:nsid w:val="7B972F4A"/>
    <w:multiLevelType w:val="hybridMultilevel"/>
    <w:tmpl w:val="CEC64146"/>
    <w:lvl w:ilvl="0" w:tplc="89D2B79C">
      <w:start w:val="1"/>
      <w:numFmt w:val="bullet"/>
      <w:lvlText w:val=""/>
      <w:lvlJc w:val="left"/>
      <w:pPr>
        <w:ind w:left="360" w:hanging="360"/>
      </w:pPr>
      <w:rPr>
        <w:rFonts w:ascii="Symbol" w:eastAsia="Symbol" w:hAnsi="Symbol"/>
      </w:rPr>
    </w:lvl>
    <w:lvl w:ilvl="1" w:tplc="8CDC6FE2">
      <w:start w:val="1"/>
      <w:numFmt w:val="bullet"/>
      <w:lvlText w:val="o"/>
      <w:lvlJc w:val="left"/>
      <w:pPr>
        <w:ind w:left="1080" w:hanging="360"/>
      </w:pPr>
      <w:rPr>
        <w:rFonts w:ascii="Courier New" w:eastAsia="Courier New" w:hAnsi="Courier New"/>
      </w:rPr>
    </w:lvl>
    <w:lvl w:ilvl="2" w:tplc="C8423744">
      <w:start w:val="1"/>
      <w:numFmt w:val="bullet"/>
      <w:lvlText w:val=""/>
      <w:lvlJc w:val="left"/>
      <w:pPr>
        <w:ind w:left="1800" w:hanging="360"/>
      </w:pPr>
      <w:rPr>
        <w:rFonts w:ascii="Wingdings" w:eastAsia="Wingdings" w:hAnsi="Wingdings"/>
      </w:rPr>
    </w:lvl>
    <w:lvl w:ilvl="3" w:tplc="967ED8D4">
      <w:start w:val="1"/>
      <w:numFmt w:val="bullet"/>
      <w:lvlText w:val=""/>
      <w:lvlJc w:val="left"/>
      <w:pPr>
        <w:ind w:left="2520" w:hanging="360"/>
      </w:pPr>
      <w:rPr>
        <w:rFonts w:ascii="Symbol" w:eastAsia="Symbol" w:hAnsi="Symbol"/>
      </w:rPr>
    </w:lvl>
    <w:lvl w:ilvl="4" w:tplc="E5BE49F2">
      <w:start w:val="1"/>
      <w:numFmt w:val="bullet"/>
      <w:lvlText w:val="o"/>
      <w:lvlJc w:val="left"/>
      <w:pPr>
        <w:ind w:left="3240" w:hanging="360"/>
      </w:pPr>
      <w:rPr>
        <w:rFonts w:ascii="Courier New" w:eastAsia="Courier New" w:hAnsi="Courier New"/>
      </w:rPr>
    </w:lvl>
    <w:lvl w:ilvl="5" w:tplc="33220244">
      <w:start w:val="1"/>
      <w:numFmt w:val="bullet"/>
      <w:lvlText w:val=""/>
      <w:lvlJc w:val="left"/>
      <w:pPr>
        <w:ind w:left="3960" w:hanging="360"/>
      </w:pPr>
      <w:rPr>
        <w:rFonts w:ascii="Wingdings" w:eastAsia="Wingdings" w:hAnsi="Wingdings"/>
      </w:rPr>
    </w:lvl>
    <w:lvl w:ilvl="6" w:tplc="5992B150">
      <w:start w:val="1"/>
      <w:numFmt w:val="bullet"/>
      <w:lvlText w:val=""/>
      <w:lvlJc w:val="left"/>
      <w:pPr>
        <w:ind w:left="4680" w:hanging="360"/>
      </w:pPr>
      <w:rPr>
        <w:rFonts w:ascii="Symbol" w:eastAsia="Symbol" w:hAnsi="Symbol"/>
      </w:rPr>
    </w:lvl>
    <w:lvl w:ilvl="7" w:tplc="CAF00CF6">
      <w:start w:val="1"/>
      <w:numFmt w:val="bullet"/>
      <w:lvlText w:val="o"/>
      <w:lvlJc w:val="left"/>
      <w:pPr>
        <w:ind w:left="5400" w:hanging="360"/>
      </w:pPr>
      <w:rPr>
        <w:rFonts w:ascii="Courier New" w:eastAsia="Courier New" w:hAnsi="Courier New"/>
      </w:rPr>
    </w:lvl>
    <w:lvl w:ilvl="8" w:tplc="8A1AB2C4">
      <w:start w:val="1"/>
      <w:numFmt w:val="bullet"/>
      <w:lvlText w:val=""/>
      <w:lvlJc w:val="left"/>
      <w:pPr>
        <w:ind w:left="6120" w:hanging="360"/>
      </w:pPr>
      <w:rPr>
        <w:rFonts w:ascii="Wingdings" w:eastAsia="Wingdings" w:hAnsi="Wingdings"/>
      </w:rPr>
    </w:lvl>
  </w:abstractNum>
  <w:abstractNum w:abstractNumId="58" w15:restartNumberingAfterBreak="0">
    <w:nsid w:val="7C8429A3"/>
    <w:multiLevelType w:val="hybridMultilevel"/>
    <w:tmpl w:val="1304E8A0"/>
    <w:lvl w:ilvl="0" w:tplc="EE62DC42">
      <w:start w:val="1"/>
      <w:numFmt w:val="bullet"/>
      <w:lvlText w:val=""/>
      <w:lvlJc w:val="left"/>
      <w:pPr>
        <w:ind w:left="360" w:hanging="360"/>
      </w:pPr>
      <w:rPr>
        <w:rFonts w:ascii="Symbol" w:eastAsia="Symbol" w:hAnsi="Symbol"/>
      </w:rPr>
    </w:lvl>
    <w:lvl w:ilvl="1" w:tplc="7A88357E">
      <w:start w:val="1"/>
      <w:numFmt w:val="bullet"/>
      <w:lvlText w:val="o"/>
      <w:lvlJc w:val="left"/>
      <w:pPr>
        <w:ind w:left="1080" w:hanging="360"/>
      </w:pPr>
      <w:rPr>
        <w:rFonts w:ascii="Courier New" w:eastAsia="Courier New" w:hAnsi="Courier New"/>
      </w:rPr>
    </w:lvl>
    <w:lvl w:ilvl="2" w:tplc="A31AABBC">
      <w:start w:val="1"/>
      <w:numFmt w:val="bullet"/>
      <w:lvlText w:val=""/>
      <w:lvlJc w:val="left"/>
      <w:pPr>
        <w:ind w:left="1800" w:hanging="360"/>
      </w:pPr>
      <w:rPr>
        <w:rFonts w:ascii="Wingdings" w:eastAsia="Wingdings" w:hAnsi="Wingdings"/>
      </w:rPr>
    </w:lvl>
    <w:lvl w:ilvl="3" w:tplc="BEC4FCB6">
      <w:start w:val="1"/>
      <w:numFmt w:val="bullet"/>
      <w:lvlText w:val=""/>
      <w:lvlJc w:val="left"/>
      <w:pPr>
        <w:ind w:left="2520" w:hanging="360"/>
      </w:pPr>
      <w:rPr>
        <w:rFonts w:ascii="Symbol" w:eastAsia="Symbol" w:hAnsi="Symbol"/>
      </w:rPr>
    </w:lvl>
    <w:lvl w:ilvl="4" w:tplc="700ACAD2">
      <w:start w:val="1"/>
      <w:numFmt w:val="bullet"/>
      <w:lvlText w:val="o"/>
      <w:lvlJc w:val="left"/>
      <w:pPr>
        <w:ind w:left="3240" w:hanging="360"/>
      </w:pPr>
      <w:rPr>
        <w:rFonts w:ascii="Courier New" w:eastAsia="Courier New" w:hAnsi="Courier New"/>
      </w:rPr>
    </w:lvl>
    <w:lvl w:ilvl="5" w:tplc="5A32A392">
      <w:start w:val="1"/>
      <w:numFmt w:val="bullet"/>
      <w:lvlText w:val=""/>
      <w:lvlJc w:val="left"/>
      <w:pPr>
        <w:ind w:left="3960" w:hanging="360"/>
      </w:pPr>
      <w:rPr>
        <w:rFonts w:ascii="Wingdings" w:eastAsia="Wingdings" w:hAnsi="Wingdings"/>
      </w:rPr>
    </w:lvl>
    <w:lvl w:ilvl="6" w:tplc="91B8E5BE">
      <w:start w:val="1"/>
      <w:numFmt w:val="bullet"/>
      <w:lvlText w:val=""/>
      <w:lvlJc w:val="left"/>
      <w:pPr>
        <w:ind w:left="4680" w:hanging="360"/>
      </w:pPr>
      <w:rPr>
        <w:rFonts w:ascii="Symbol" w:eastAsia="Symbol" w:hAnsi="Symbol"/>
      </w:rPr>
    </w:lvl>
    <w:lvl w:ilvl="7" w:tplc="358A5AD0">
      <w:start w:val="1"/>
      <w:numFmt w:val="bullet"/>
      <w:lvlText w:val="o"/>
      <w:lvlJc w:val="left"/>
      <w:pPr>
        <w:ind w:left="5400" w:hanging="360"/>
      </w:pPr>
      <w:rPr>
        <w:rFonts w:ascii="Courier New" w:eastAsia="Courier New" w:hAnsi="Courier New"/>
      </w:rPr>
    </w:lvl>
    <w:lvl w:ilvl="8" w:tplc="4B627026">
      <w:start w:val="1"/>
      <w:numFmt w:val="bullet"/>
      <w:lvlText w:val=""/>
      <w:lvlJc w:val="left"/>
      <w:pPr>
        <w:ind w:left="6120" w:hanging="360"/>
      </w:pPr>
      <w:rPr>
        <w:rFonts w:ascii="Wingdings" w:eastAsia="Wingdings" w:hAnsi="Wingdings"/>
      </w:rPr>
    </w:lvl>
  </w:abstractNum>
  <w:abstractNum w:abstractNumId="59" w15:restartNumberingAfterBreak="0">
    <w:nsid w:val="7D7956E5"/>
    <w:multiLevelType w:val="hybridMultilevel"/>
    <w:tmpl w:val="96B636F8"/>
    <w:lvl w:ilvl="0" w:tplc="49ACDDAA">
      <w:start w:val="1"/>
      <w:numFmt w:val="bullet"/>
      <w:lvlText w:val=""/>
      <w:lvlJc w:val="left"/>
      <w:pPr>
        <w:ind w:left="360" w:hanging="360"/>
      </w:pPr>
      <w:rPr>
        <w:rFonts w:ascii="Symbol" w:eastAsia="Symbol" w:hAnsi="Symbol"/>
      </w:rPr>
    </w:lvl>
    <w:lvl w:ilvl="1" w:tplc="6826F536">
      <w:start w:val="1"/>
      <w:numFmt w:val="bullet"/>
      <w:lvlText w:val="o"/>
      <w:lvlJc w:val="left"/>
      <w:pPr>
        <w:ind w:left="1080" w:hanging="360"/>
      </w:pPr>
      <w:rPr>
        <w:rFonts w:ascii="Courier New" w:eastAsia="Courier New" w:hAnsi="Courier New"/>
      </w:rPr>
    </w:lvl>
    <w:lvl w:ilvl="2" w:tplc="D506E004">
      <w:start w:val="1"/>
      <w:numFmt w:val="bullet"/>
      <w:lvlText w:val=""/>
      <w:lvlJc w:val="left"/>
      <w:pPr>
        <w:ind w:left="1800" w:hanging="360"/>
      </w:pPr>
      <w:rPr>
        <w:rFonts w:ascii="Wingdings" w:eastAsia="Wingdings" w:hAnsi="Wingdings"/>
      </w:rPr>
    </w:lvl>
    <w:lvl w:ilvl="3" w:tplc="9D64AF82">
      <w:start w:val="1"/>
      <w:numFmt w:val="bullet"/>
      <w:lvlText w:val=""/>
      <w:lvlJc w:val="left"/>
      <w:pPr>
        <w:ind w:left="2520" w:hanging="360"/>
      </w:pPr>
      <w:rPr>
        <w:rFonts w:ascii="Symbol" w:eastAsia="Symbol" w:hAnsi="Symbol"/>
      </w:rPr>
    </w:lvl>
    <w:lvl w:ilvl="4" w:tplc="AC944D82">
      <w:start w:val="1"/>
      <w:numFmt w:val="bullet"/>
      <w:lvlText w:val="o"/>
      <w:lvlJc w:val="left"/>
      <w:pPr>
        <w:ind w:left="3240" w:hanging="360"/>
      </w:pPr>
      <w:rPr>
        <w:rFonts w:ascii="Courier New" w:eastAsia="Courier New" w:hAnsi="Courier New"/>
      </w:rPr>
    </w:lvl>
    <w:lvl w:ilvl="5" w:tplc="FDEE588C">
      <w:start w:val="1"/>
      <w:numFmt w:val="bullet"/>
      <w:lvlText w:val=""/>
      <w:lvlJc w:val="left"/>
      <w:pPr>
        <w:ind w:left="3960" w:hanging="360"/>
      </w:pPr>
      <w:rPr>
        <w:rFonts w:ascii="Wingdings" w:eastAsia="Wingdings" w:hAnsi="Wingdings"/>
      </w:rPr>
    </w:lvl>
    <w:lvl w:ilvl="6" w:tplc="6DA61AF0">
      <w:start w:val="1"/>
      <w:numFmt w:val="bullet"/>
      <w:lvlText w:val=""/>
      <w:lvlJc w:val="left"/>
      <w:pPr>
        <w:ind w:left="4680" w:hanging="360"/>
      </w:pPr>
      <w:rPr>
        <w:rFonts w:ascii="Symbol" w:eastAsia="Symbol" w:hAnsi="Symbol"/>
      </w:rPr>
    </w:lvl>
    <w:lvl w:ilvl="7" w:tplc="B1EE8B12">
      <w:start w:val="1"/>
      <w:numFmt w:val="bullet"/>
      <w:lvlText w:val="o"/>
      <w:lvlJc w:val="left"/>
      <w:pPr>
        <w:ind w:left="5400" w:hanging="360"/>
      </w:pPr>
      <w:rPr>
        <w:rFonts w:ascii="Courier New" w:eastAsia="Courier New" w:hAnsi="Courier New"/>
      </w:rPr>
    </w:lvl>
    <w:lvl w:ilvl="8" w:tplc="B700EBC2">
      <w:start w:val="1"/>
      <w:numFmt w:val="bullet"/>
      <w:lvlText w:val=""/>
      <w:lvlJc w:val="left"/>
      <w:pPr>
        <w:ind w:left="6120" w:hanging="360"/>
      </w:pPr>
      <w:rPr>
        <w:rFonts w:ascii="Wingdings" w:eastAsia="Wingdings" w:hAnsi="Wingdings"/>
      </w:rPr>
    </w:lvl>
  </w:abstractNum>
  <w:num w:numId="1">
    <w:abstractNumId w:val="53"/>
  </w:num>
  <w:num w:numId="2">
    <w:abstractNumId w:val="22"/>
  </w:num>
  <w:num w:numId="3">
    <w:abstractNumId w:val="33"/>
  </w:num>
  <w:num w:numId="4">
    <w:abstractNumId w:val="15"/>
  </w:num>
  <w:num w:numId="5">
    <w:abstractNumId w:val="1"/>
  </w:num>
  <w:num w:numId="6">
    <w:abstractNumId w:val="59"/>
  </w:num>
  <w:num w:numId="7">
    <w:abstractNumId w:val="27"/>
  </w:num>
  <w:num w:numId="8">
    <w:abstractNumId w:val="55"/>
  </w:num>
  <w:num w:numId="9">
    <w:abstractNumId w:val="31"/>
  </w:num>
  <w:num w:numId="10">
    <w:abstractNumId w:val="14"/>
  </w:num>
  <w:num w:numId="11">
    <w:abstractNumId w:val="18"/>
  </w:num>
  <w:num w:numId="12">
    <w:abstractNumId w:val="50"/>
  </w:num>
  <w:num w:numId="13">
    <w:abstractNumId w:val="20"/>
  </w:num>
  <w:num w:numId="14">
    <w:abstractNumId w:val="40"/>
  </w:num>
  <w:num w:numId="15">
    <w:abstractNumId w:val="3"/>
  </w:num>
  <w:num w:numId="16">
    <w:abstractNumId w:val="42"/>
  </w:num>
  <w:num w:numId="17">
    <w:abstractNumId w:val="23"/>
  </w:num>
  <w:num w:numId="18">
    <w:abstractNumId w:val="19"/>
  </w:num>
  <w:num w:numId="19">
    <w:abstractNumId w:val="45"/>
  </w:num>
  <w:num w:numId="20">
    <w:abstractNumId w:val="44"/>
  </w:num>
  <w:num w:numId="21">
    <w:abstractNumId w:val="54"/>
  </w:num>
  <w:num w:numId="22">
    <w:abstractNumId w:val="38"/>
  </w:num>
  <w:num w:numId="23">
    <w:abstractNumId w:val="26"/>
  </w:num>
  <w:num w:numId="24">
    <w:abstractNumId w:val="32"/>
  </w:num>
  <w:num w:numId="25">
    <w:abstractNumId w:val="13"/>
  </w:num>
  <w:num w:numId="26">
    <w:abstractNumId w:val="52"/>
  </w:num>
  <w:num w:numId="27">
    <w:abstractNumId w:val="11"/>
  </w:num>
  <w:num w:numId="28">
    <w:abstractNumId w:val="58"/>
  </w:num>
  <w:num w:numId="29">
    <w:abstractNumId w:val="57"/>
  </w:num>
  <w:num w:numId="30">
    <w:abstractNumId w:val="37"/>
  </w:num>
  <w:num w:numId="31">
    <w:abstractNumId w:val="0"/>
  </w:num>
  <w:num w:numId="32">
    <w:abstractNumId w:val="36"/>
  </w:num>
  <w:num w:numId="33">
    <w:abstractNumId w:val="5"/>
  </w:num>
  <w:num w:numId="34">
    <w:abstractNumId w:val="34"/>
  </w:num>
  <w:num w:numId="35">
    <w:abstractNumId w:val="6"/>
  </w:num>
  <w:num w:numId="36">
    <w:abstractNumId w:val="28"/>
  </w:num>
  <w:num w:numId="37">
    <w:abstractNumId w:val="51"/>
  </w:num>
  <w:num w:numId="38">
    <w:abstractNumId w:val="7"/>
  </w:num>
  <w:num w:numId="39">
    <w:abstractNumId w:val="16"/>
  </w:num>
  <w:num w:numId="40">
    <w:abstractNumId w:val="47"/>
  </w:num>
  <w:num w:numId="41">
    <w:abstractNumId w:val="41"/>
  </w:num>
  <w:num w:numId="42">
    <w:abstractNumId w:val="17"/>
  </w:num>
  <w:num w:numId="43">
    <w:abstractNumId w:val="35"/>
  </w:num>
  <w:num w:numId="44">
    <w:abstractNumId w:val="12"/>
  </w:num>
  <w:num w:numId="45">
    <w:abstractNumId w:val="2"/>
  </w:num>
  <w:num w:numId="46">
    <w:abstractNumId w:val="4"/>
  </w:num>
  <w:num w:numId="47">
    <w:abstractNumId w:val="49"/>
  </w:num>
  <w:num w:numId="48">
    <w:abstractNumId w:val="30"/>
  </w:num>
  <w:num w:numId="49">
    <w:abstractNumId w:val="25"/>
  </w:num>
  <w:num w:numId="50">
    <w:abstractNumId w:val="24"/>
  </w:num>
  <w:num w:numId="51">
    <w:abstractNumId w:val="43"/>
  </w:num>
  <w:num w:numId="52">
    <w:abstractNumId w:val="21"/>
  </w:num>
  <w:num w:numId="53">
    <w:abstractNumId w:val="29"/>
  </w:num>
  <w:num w:numId="54">
    <w:abstractNumId w:val="10"/>
  </w:num>
  <w:num w:numId="55">
    <w:abstractNumId w:val="48"/>
  </w:num>
  <w:num w:numId="56">
    <w:abstractNumId w:val="46"/>
  </w:num>
  <w:num w:numId="57">
    <w:abstractNumId w:val="39"/>
  </w:num>
  <w:num w:numId="58">
    <w:abstractNumId w:val="56"/>
  </w:num>
  <w:num w:numId="59">
    <w:abstractNumId w:val="9"/>
  </w:num>
  <w:num w:numId="60">
    <w:abstractNumId w:val="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defaultTabStop w:val="708"/>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DA0"/>
    <w:rsid w:val="0000059B"/>
    <w:rsid w:val="0000096C"/>
    <w:rsid w:val="0000109C"/>
    <w:rsid w:val="00001AA7"/>
    <w:rsid w:val="00002820"/>
    <w:rsid w:val="000042DE"/>
    <w:rsid w:val="0000459E"/>
    <w:rsid w:val="00004632"/>
    <w:rsid w:val="00005C02"/>
    <w:rsid w:val="00005F9F"/>
    <w:rsid w:val="00006733"/>
    <w:rsid w:val="000069C8"/>
    <w:rsid w:val="00006C16"/>
    <w:rsid w:val="000074BA"/>
    <w:rsid w:val="000102FB"/>
    <w:rsid w:val="000106EC"/>
    <w:rsid w:val="00010CC8"/>
    <w:rsid w:val="00010D58"/>
    <w:rsid w:val="00010DE8"/>
    <w:rsid w:val="00011BB8"/>
    <w:rsid w:val="00011CB0"/>
    <w:rsid w:val="00012430"/>
    <w:rsid w:val="00012818"/>
    <w:rsid w:val="00012B80"/>
    <w:rsid w:val="00015A79"/>
    <w:rsid w:val="000162F6"/>
    <w:rsid w:val="0001687F"/>
    <w:rsid w:val="00017316"/>
    <w:rsid w:val="000206F7"/>
    <w:rsid w:val="00021077"/>
    <w:rsid w:val="000213EC"/>
    <w:rsid w:val="000214C3"/>
    <w:rsid w:val="000224A5"/>
    <w:rsid w:val="000227A0"/>
    <w:rsid w:val="00023319"/>
    <w:rsid w:val="00024885"/>
    <w:rsid w:val="00024C54"/>
    <w:rsid w:val="00025068"/>
    <w:rsid w:val="000256F3"/>
    <w:rsid w:val="000257C8"/>
    <w:rsid w:val="00025B86"/>
    <w:rsid w:val="00025E04"/>
    <w:rsid w:val="00025E7A"/>
    <w:rsid w:val="00026637"/>
    <w:rsid w:val="00026753"/>
    <w:rsid w:val="00030785"/>
    <w:rsid w:val="000311F7"/>
    <w:rsid w:val="0003194A"/>
    <w:rsid w:val="00031D61"/>
    <w:rsid w:val="00032170"/>
    <w:rsid w:val="00032215"/>
    <w:rsid w:val="000344A1"/>
    <w:rsid w:val="00034B20"/>
    <w:rsid w:val="000355F5"/>
    <w:rsid w:val="00035929"/>
    <w:rsid w:val="00035C33"/>
    <w:rsid w:val="00036983"/>
    <w:rsid w:val="00036FA7"/>
    <w:rsid w:val="00037A64"/>
    <w:rsid w:val="00037D8C"/>
    <w:rsid w:val="00037E1B"/>
    <w:rsid w:val="000403C3"/>
    <w:rsid w:val="00040510"/>
    <w:rsid w:val="00040F8A"/>
    <w:rsid w:val="000410BD"/>
    <w:rsid w:val="00041471"/>
    <w:rsid w:val="00041855"/>
    <w:rsid w:val="00042734"/>
    <w:rsid w:val="00042B49"/>
    <w:rsid w:val="00043D6D"/>
    <w:rsid w:val="00045507"/>
    <w:rsid w:val="0004623B"/>
    <w:rsid w:val="0005027D"/>
    <w:rsid w:val="000502DC"/>
    <w:rsid w:val="000504BB"/>
    <w:rsid w:val="00050796"/>
    <w:rsid w:val="00051058"/>
    <w:rsid w:val="00052315"/>
    <w:rsid w:val="000533E1"/>
    <w:rsid w:val="000547C8"/>
    <w:rsid w:val="000547F2"/>
    <w:rsid w:val="00055286"/>
    <w:rsid w:val="00055506"/>
    <w:rsid w:val="00055E92"/>
    <w:rsid w:val="00056F84"/>
    <w:rsid w:val="0005726B"/>
    <w:rsid w:val="000574FE"/>
    <w:rsid w:val="000579CC"/>
    <w:rsid w:val="00060359"/>
    <w:rsid w:val="000605D5"/>
    <w:rsid w:val="000611D9"/>
    <w:rsid w:val="00061406"/>
    <w:rsid w:val="00061754"/>
    <w:rsid w:val="00061D90"/>
    <w:rsid w:val="000651EA"/>
    <w:rsid w:val="00065FEF"/>
    <w:rsid w:val="00066079"/>
    <w:rsid w:val="00066705"/>
    <w:rsid w:val="00066D23"/>
    <w:rsid w:val="00067726"/>
    <w:rsid w:val="00070301"/>
    <w:rsid w:val="000709CD"/>
    <w:rsid w:val="00071F3B"/>
    <w:rsid w:val="00071F4C"/>
    <w:rsid w:val="00071F9D"/>
    <w:rsid w:val="0007353B"/>
    <w:rsid w:val="00074C62"/>
    <w:rsid w:val="000750AB"/>
    <w:rsid w:val="00075145"/>
    <w:rsid w:val="00076002"/>
    <w:rsid w:val="00077DE9"/>
    <w:rsid w:val="00077E2D"/>
    <w:rsid w:val="000804C9"/>
    <w:rsid w:val="000805DB"/>
    <w:rsid w:val="0008116F"/>
    <w:rsid w:val="000815FA"/>
    <w:rsid w:val="00081FAE"/>
    <w:rsid w:val="00082E45"/>
    <w:rsid w:val="000836EB"/>
    <w:rsid w:val="00084E81"/>
    <w:rsid w:val="00085594"/>
    <w:rsid w:val="0008563A"/>
    <w:rsid w:val="000867B9"/>
    <w:rsid w:val="000869F2"/>
    <w:rsid w:val="0008782A"/>
    <w:rsid w:val="0008787F"/>
    <w:rsid w:val="0009011D"/>
    <w:rsid w:val="000911BD"/>
    <w:rsid w:val="000927FA"/>
    <w:rsid w:val="000929D0"/>
    <w:rsid w:val="00092D54"/>
    <w:rsid w:val="000932F1"/>
    <w:rsid w:val="0009346E"/>
    <w:rsid w:val="00093905"/>
    <w:rsid w:val="00093DDF"/>
    <w:rsid w:val="00094F45"/>
    <w:rsid w:val="00095674"/>
    <w:rsid w:val="00095FE2"/>
    <w:rsid w:val="00096FBA"/>
    <w:rsid w:val="000A1698"/>
    <w:rsid w:val="000A1E50"/>
    <w:rsid w:val="000A345B"/>
    <w:rsid w:val="000A40D0"/>
    <w:rsid w:val="000A4A18"/>
    <w:rsid w:val="000A4CC7"/>
    <w:rsid w:val="000A4F87"/>
    <w:rsid w:val="000A58F7"/>
    <w:rsid w:val="000A59B9"/>
    <w:rsid w:val="000A5F54"/>
    <w:rsid w:val="000A6739"/>
    <w:rsid w:val="000A6FC1"/>
    <w:rsid w:val="000A720C"/>
    <w:rsid w:val="000A7481"/>
    <w:rsid w:val="000B061D"/>
    <w:rsid w:val="000B110F"/>
    <w:rsid w:val="000B3372"/>
    <w:rsid w:val="000B5058"/>
    <w:rsid w:val="000B65B7"/>
    <w:rsid w:val="000C05B7"/>
    <w:rsid w:val="000C0AC2"/>
    <w:rsid w:val="000C2548"/>
    <w:rsid w:val="000C2555"/>
    <w:rsid w:val="000C2F0F"/>
    <w:rsid w:val="000C305F"/>
    <w:rsid w:val="000C3296"/>
    <w:rsid w:val="000C6232"/>
    <w:rsid w:val="000D112E"/>
    <w:rsid w:val="000D1760"/>
    <w:rsid w:val="000D2DC8"/>
    <w:rsid w:val="000D47E9"/>
    <w:rsid w:val="000D4B0A"/>
    <w:rsid w:val="000D50AD"/>
    <w:rsid w:val="000D54B9"/>
    <w:rsid w:val="000D5878"/>
    <w:rsid w:val="000D5E64"/>
    <w:rsid w:val="000D6FEB"/>
    <w:rsid w:val="000D70A3"/>
    <w:rsid w:val="000D7862"/>
    <w:rsid w:val="000D7B82"/>
    <w:rsid w:val="000D7EAF"/>
    <w:rsid w:val="000E0905"/>
    <w:rsid w:val="000E111D"/>
    <w:rsid w:val="000E1BFD"/>
    <w:rsid w:val="000E2393"/>
    <w:rsid w:val="000E3315"/>
    <w:rsid w:val="000E42CE"/>
    <w:rsid w:val="000E459A"/>
    <w:rsid w:val="000E5609"/>
    <w:rsid w:val="000E66A2"/>
    <w:rsid w:val="000E6D8D"/>
    <w:rsid w:val="000E7E65"/>
    <w:rsid w:val="000F007F"/>
    <w:rsid w:val="000F16A0"/>
    <w:rsid w:val="000F1A00"/>
    <w:rsid w:val="000F290B"/>
    <w:rsid w:val="000F2AB8"/>
    <w:rsid w:val="000F3882"/>
    <w:rsid w:val="000F419F"/>
    <w:rsid w:val="000F464E"/>
    <w:rsid w:val="000F5656"/>
    <w:rsid w:val="000F67DC"/>
    <w:rsid w:val="000F6AFC"/>
    <w:rsid w:val="000F70F9"/>
    <w:rsid w:val="000F7436"/>
    <w:rsid w:val="001002E9"/>
    <w:rsid w:val="00101E36"/>
    <w:rsid w:val="00102314"/>
    <w:rsid w:val="00103058"/>
    <w:rsid w:val="00104952"/>
    <w:rsid w:val="00105C6B"/>
    <w:rsid w:val="00106EE6"/>
    <w:rsid w:val="00106FBD"/>
    <w:rsid w:val="001076DE"/>
    <w:rsid w:val="001118E8"/>
    <w:rsid w:val="00112906"/>
    <w:rsid w:val="00112B13"/>
    <w:rsid w:val="00113432"/>
    <w:rsid w:val="00114334"/>
    <w:rsid w:val="0011440D"/>
    <w:rsid w:val="00115CCD"/>
    <w:rsid w:val="00116E41"/>
    <w:rsid w:val="00117079"/>
    <w:rsid w:val="00117A7B"/>
    <w:rsid w:val="00117DC9"/>
    <w:rsid w:val="00121C2F"/>
    <w:rsid w:val="00121FC4"/>
    <w:rsid w:val="00122A96"/>
    <w:rsid w:val="00123276"/>
    <w:rsid w:val="00123F22"/>
    <w:rsid w:val="00125547"/>
    <w:rsid w:val="0012567E"/>
    <w:rsid w:val="001268E4"/>
    <w:rsid w:val="001278CA"/>
    <w:rsid w:val="001302EE"/>
    <w:rsid w:val="001306D7"/>
    <w:rsid w:val="001314DB"/>
    <w:rsid w:val="001316F4"/>
    <w:rsid w:val="00132506"/>
    <w:rsid w:val="001339F6"/>
    <w:rsid w:val="001341A5"/>
    <w:rsid w:val="00134C7F"/>
    <w:rsid w:val="00135A31"/>
    <w:rsid w:val="00135B41"/>
    <w:rsid w:val="00135C77"/>
    <w:rsid w:val="00136DD5"/>
    <w:rsid w:val="001400ED"/>
    <w:rsid w:val="001402ED"/>
    <w:rsid w:val="00141320"/>
    <w:rsid w:val="001419E4"/>
    <w:rsid w:val="0014334C"/>
    <w:rsid w:val="0014349D"/>
    <w:rsid w:val="001436E5"/>
    <w:rsid w:val="001447A2"/>
    <w:rsid w:val="00144CB2"/>
    <w:rsid w:val="001454E6"/>
    <w:rsid w:val="001465FB"/>
    <w:rsid w:val="00147559"/>
    <w:rsid w:val="00147F3F"/>
    <w:rsid w:val="001518FA"/>
    <w:rsid w:val="0015203C"/>
    <w:rsid w:val="00152108"/>
    <w:rsid w:val="00152CE9"/>
    <w:rsid w:val="0015356B"/>
    <w:rsid w:val="001548B3"/>
    <w:rsid w:val="00154978"/>
    <w:rsid w:val="001549AB"/>
    <w:rsid w:val="00155AA0"/>
    <w:rsid w:val="00155F84"/>
    <w:rsid w:val="00160040"/>
    <w:rsid w:val="00161BCE"/>
    <w:rsid w:val="00162604"/>
    <w:rsid w:val="0016380D"/>
    <w:rsid w:val="00163B53"/>
    <w:rsid w:val="001655AC"/>
    <w:rsid w:val="0016588F"/>
    <w:rsid w:val="00166CB6"/>
    <w:rsid w:val="00166F23"/>
    <w:rsid w:val="00170196"/>
    <w:rsid w:val="0017101D"/>
    <w:rsid w:val="0017199C"/>
    <w:rsid w:val="001720BD"/>
    <w:rsid w:val="00172902"/>
    <w:rsid w:val="00172F21"/>
    <w:rsid w:val="001740F9"/>
    <w:rsid w:val="00174B83"/>
    <w:rsid w:val="001761A4"/>
    <w:rsid w:val="00176A25"/>
    <w:rsid w:val="00177159"/>
    <w:rsid w:val="00177C28"/>
    <w:rsid w:val="0018041C"/>
    <w:rsid w:val="00181CE6"/>
    <w:rsid w:val="00181F2B"/>
    <w:rsid w:val="0018276C"/>
    <w:rsid w:val="00182E5A"/>
    <w:rsid w:val="001844A2"/>
    <w:rsid w:val="00186B64"/>
    <w:rsid w:val="00187295"/>
    <w:rsid w:val="001873C9"/>
    <w:rsid w:val="00187479"/>
    <w:rsid w:val="00187FD3"/>
    <w:rsid w:val="0019075E"/>
    <w:rsid w:val="00190E27"/>
    <w:rsid w:val="00193253"/>
    <w:rsid w:val="00193846"/>
    <w:rsid w:val="001948B6"/>
    <w:rsid w:val="001952DC"/>
    <w:rsid w:val="00195307"/>
    <w:rsid w:val="0019560D"/>
    <w:rsid w:val="0019564C"/>
    <w:rsid w:val="0019598B"/>
    <w:rsid w:val="00195D70"/>
    <w:rsid w:val="00196BCC"/>
    <w:rsid w:val="001A0E34"/>
    <w:rsid w:val="001A2D7A"/>
    <w:rsid w:val="001A30B7"/>
    <w:rsid w:val="001A3246"/>
    <w:rsid w:val="001A3A16"/>
    <w:rsid w:val="001A4530"/>
    <w:rsid w:val="001A47D8"/>
    <w:rsid w:val="001A50FD"/>
    <w:rsid w:val="001A534E"/>
    <w:rsid w:val="001A5972"/>
    <w:rsid w:val="001A5A19"/>
    <w:rsid w:val="001A6E0F"/>
    <w:rsid w:val="001A726D"/>
    <w:rsid w:val="001A72BE"/>
    <w:rsid w:val="001B0685"/>
    <w:rsid w:val="001B0D53"/>
    <w:rsid w:val="001B271A"/>
    <w:rsid w:val="001B29EF"/>
    <w:rsid w:val="001B2ACB"/>
    <w:rsid w:val="001B33A7"/>
    <w:rsid w:val="001B3650"/>
    <w:rsid w:val="001B3743"/>
    <w:rsid w:val="001B3CAE"/>
    <w:rsid w:val="001B6541"/>
    <w:rsid w:val="001C0464"/>
    <w:rsid w:val="001C1C6B"/>
    <w:rsid w:val="001C2CF3"/>
    <w:rsid w:val="001C2E21"/>
    <w:rsid w:val="001C2FC7"/>
    <w:rsid w:val="001C3117"/>
    <w:rsid w:val="001C3A0F"/>
    <w:rsid w:val="001C3E8A"/>
    <w:rsid w:val="001C5245"/>
    <w:rsid w:val="001C58B8"/>
    <w:rsid w:val="001C6EAD"/>
    <w:rsid w:val="001C7A6C"/>
    <w:rsid w:val="001C7FAF"/>
    <w:rsid w:val="001D057A"/>
    <w:rsid w:val="001D16A2"/>
    <w:rsid w:val="001D243A"/>
    <w:rsid w:val="001D2B30"/>
    <w:rsid w:val="001D2CB1"/>
    <w:rsid w:val="001D41B9"/>
    <w:rsid w:val="001D42B2"/>
    <w:rsid w:val="001D47AC"/>
    <w:rsid w:val="001D4FF3"/>
    <w:rsid w:val="001D6ED3"/>
    <w:rsid w:val="001D76EB"/>
    <w:rsid w:val="001E14FA"/>
    <w:rsid w:val="001E2ED9"/>
    <w:rsid w:val="001E3C5D"/>
    <w:rsid w:val="001E44B9"/>
    <w:rsid w:val="001E4E0A"/>
    <w:rsid w:val="001E4FF7"/>
    <w:rsid w:val="001E5401"/>
    <w:rsid w:val="001E54A0"/>
    <w:rsid w:val="001E56BF"/>
    <w:rsid w:val="001E580C"/>
    <w:rsid w:val="001E5BA3"/>
    <w:rsid w:val="001E5D68"/>
    <w:rsid w:val="001E5DD2"/>
    <w:rsid w:val="001E5F65"/>
    <w:rsid w:val="001E775D"/>
    <w:rsid w:val="001E7F33"/>
    <w:rsid w:val="001F092D"/>
    <w:rsid w:val="001F1EDA"/>
    <w:rsid w:val="001F32AF"/>
    <w:rsid w:val="001F3440"/>
    <w:rsid w:val="001F45D8"/>
    <w:rsid w:val="001F4600"/>
    <w:rsid w:val="001F579A"/>
    <w:rsid w:val="001F6764"/>
    <w:rsid w:val="002006FA"/>
    <w:rsid w:val="00201272"/>
    <w:rsid w:val="0020139D"/>
    <w:rsid w:val="00201F5B"/>
    <w:rsid w:val="00201FAF"/>
    <w:rsid w:val="00203327"/>
    <w:rsid w:val="00204290"/>
    <w:rsid w:val="002042BA"/>
    <w:rsid w:val="00204A86"/>
    <w:rsid w:val="002055A4"/>
    <w:rsid w:val="002055C2"/>
    <w:rsid w:val="00206209"/>
    <w:rsid w:val="002064F9"/>
    <w:rsid w:val="00206883"/>
    <w:rsid w:val="00207BD3"/>
    <w:rsid w:val="00210190"/>
    <w:rsid w:val="00210C85"/>
    <w:rsid w:val="0021188C"/>
    <w:rsid w:val="00211C21"/>
    <w:rsid w:val="002125E4"/>
    <w:rsid w:val="00212D1D"/>
    <w:rsid w:val="00212FA4"/>
    <w:rsid w:val="002136CF"/>
    <w:rsid w:val="0021454B"/>
    <w:rsid w:val="00214D61"/>
    <w:rsid w:val="00215764"/>
    <w:rsid w:val="002175FC"/>
    <w:rsid w:val="0022089B"/>
    <w:rsid w:val="00220E46"/>
    <w:rsid w:val="00220E71"/>
    <w:rsid w:val="00221A0B"/>
    <w:rsid w:val="00221CDB"/>
    <w:rsid w:val="00222235"/>
    <w:rsid w:val="00222BEC"/>
    <w:rsid w:val="00224A76"/>
    <w:rsid w:val="00225835"/>
    <w:rsid w:val="0022713B"/>
    <w:rsid w:val="00227CED"/>
    <w:rsid w:val="002300CA"/>
    <w:rsid w:val="0023062F"/>
    <w:rsid w:val="00230C21"/>
    <w:rsid w:val="00233480"/>
    <w:rsid w:val="0023353A"/>
    <w:rsid w:val="00234A2E"/>
    <w:rsid w:val="00234C29"/>
    <w:rsid w:val="00235697"/>
    <w:rsid w:val="002364EC"/>
    <w:rsid w:val="0024098C"/>
    <w:rsid w:val="00240E6B"/>
    <w:rsid w:val="00242DF3"/>
    <w:rsid w:val="002431AD"/>
    <w:rsid w:val="00243598"/>
    <w:rsid w:val="0024482E"/>
    <w:rsid w:val="00244D82"/>
    <w:rsid w:val="00245A0F"/>
    <w:rsid w:val="0024627E"/>
    <w:rsid w:val="002463E1"/>
    <w:rsid w:val="0024668A"/>
    <w:rsid w:val="002478E8"/>
    <w:rsid w:val="0025123D"/>
    <w:rsid w:val="002518CE"/>
    <w:rsid w:val="00252573"/>
    <w:rsid w:val="002536E1"/>
    <w:rsid w:val="0025417E"/>
    <w:rsid w:val="00254746"/>
    <w:rsid w:val="00254D01"/>
    <w:rsid w:val="002560E9"/>
    <w:rsid w:val="00256990"/>
    <w:rsid w:val="002615AC"/>
    <w:rsid w:val="00261755"/>
    <w:rsid w:val="00262680"/>
    <w:rsid w:val="00262AA1"/>
    <w:rsid w:val="00263A98"/>
    <w:rsid w:val="00264EF2"/>
    <w:rsid w:val="002658ED"/>
    <w:rsid w:val="00265E59"/>
    <w:rsid w:val="0027233C"/>
    <w:rsid w:val="0027288E"/>
    <w:rsid w:val="002729AF"/>
    <w:rsid w:val="00272C70"/>
    <w:rsid w:val="0027321C"/>
    <w:rsid w:val="0027508A"/>
    <w:rsid w:val="00275742"/>
    <w:rsid w:val="00275CF8"/>
    <w:rsid w:val="00277497"/>
    <w:rsid w:val="00277B5C"/>
    <w:rsid w:val="0028024D"/>
    <w:rsid w:val="00280F23"/>
    <w:rsid w:val="002841F9"/>
    <w:rsid w:val="00284470"/>
    <w:rsid w:val="00285CA2"/>
    <w:rsid w:val="0028610D"/>
    <w:rsid w:val="0028651D"/>
    <w:rsid w:val="0028706D"/>
    <w:rsid w:val="00287261"/>
    <w:rsid w:val="00290410"/>
    <w:rsid w:val="002905FC"/>
    <w:rsid w:val="00290E36"/>
    <w:rsid w:val="00290FAB"/>
    <w:rsid w:val="002934F4"/>
    <w:rsid w:val="00293EEE"/>
    <w:rsid w:val="00294EE2"/>
    <w:rsid w:val="00296660"/>
    <w:rsid w:val="002969E2"/>
    <w:rsid w:val="00296EAC"/>
    <w:rsid w:val="0029703B"/>
    <w:rsid w:val="002A0A87"/>
    <w:rsid w:val="002A0D9F"/>
    <w:rsid w:val="002A2A61"/>
    <w:rsid w:val="002A3210"/>
    <w:rsid w:val="002A32D5"/>
    <w:rsid w:val="002A5932"/>
    <w:rsid w:val="002A5EF9"/>
    <w:rsid w:val="002A76E2"/>
    <w:rsid w:val="002B07F6"/>
    <w:rsid w:val="002B095D"/>
    <w:rsid w:val="002B0F22"/>
    <w:rsid w:val="002B2631"/>
    <w:rsid w:val="002B2A51"/>
    <w:rsid w:val="002B3B65"/>
    <w:rsid w:val="002B44F8"/>
    <w:rsid w:val="002B4880"/>
    <w:rsid w:val="002B4DD7"/>
    <w:rsid w:val="002B542B"/>
    <w:rsid w:val="002B5821"/>
    <w:rsid w:val="002B68E6"/>
    <w:rsid w:val="002B720B"/>
    <w:rsid w:val="002B77F9"/>
    <w:rsid w:val="002B7DF3"/>
    <w:rsid w:val="002C07D8"/>
    <w:rsid w:val="002C40D6"/>
    <w:rsid w:val="002C4CF1"/>
    <w:rsid w:val="002C5E47"/>
    <w:rsid w:val="002C6CF9"/>
    <w:rsid w:val="002C7919"/>
    <w:rsid w:val="002D085E"/>
    <w:rsid w:val="002D09F0"/>
    <w:rsid w:val="002D0BF0"/>
    <w:rsid w:val="002D1651"/>
    <w:rsid w:val="002D1732"/>
    <w:rsid w:val="002D1775"/>
    <w:rsid w:val="002D3405"/>
    <w:rsid w:val="002D3FC9"/>
    <w:rsid w:val="002D461D"/>
    <w:rsid w:val="002D490F"/>
    <w:rsid w:val="002D5949"/>
    <w:rsid w:val="002D6A10"/>
    <w:rsid w:val="002D763C"/>
    <w:rsid w:val="002D7ABA"/>
    <w:rsid w:val="002D7DA0"/>
    <w:rsid w:val="002E0735"/>
    <w:rsid w:val="002E0C5C"/>
    <w:rsid w:val="002E1677"/>
    <w:rsid w:val="002E1ED0"/>
    <w:rsid w:val="002E2487"/>
    <w:rsid w:val="002E2771"/>
    <w:rsid w:val="002E288A"/>
    <w:rsid w:val="002E2B72"/>
    <w:rsid w:val="002E4209"/>
    <w:rsid w:val="002E42CA"/>
    <w:rsid w:val="002E4655"/>
    <w:rsid w:val="002E4822"/>
    <w:rsid w:val="002E49F1"/>
    <w:rsid w:val="002E4D1E"/>
    <w:rsid w:val="002E5453"/>
    <w:rsid w:val="002E54CA"/>
    <w:rsid w:val="002E570E"/>
    <w:rsid w:val="002E5D89"/>
    <w:rsid w:val="002E7C8F"/>
    <w:rsid w:val="002F0171"/>
    <w:rsid w:val="002F0602"/>
    <w:rsid w:val="002F1434"/>
    <w:rsid w:val="002F18F0"/>
    <w:rsid w:val="002F238D"/>
    <w:rsid w:val="002F307C"/>
    <w:rsid w:val="002F32F0"/>
    <w:rsid w:val="002F475B"/>
    <w:rsid w:val="002F4F18"/>
    <w:rsid w:val="002F549B"/>
    <w:rsid w:val="002F5DF8"/>
    <w:rsid w:val="002F6007"/>
    <w:rsid w:val="002F61BB"/>
    <w:rsid w:val="002F6304"/>
    <w:rsid w:val="002F6410"/>
    <w:rsid w:val="002F651A"/>
    <w:rsid w:val="002F69A4"/>
    <w:rsid w:val="002F7EDF"/>
    <w:rsid w:val="003001A9"/>
    <w:rsid w:val="003006F8"/>
    <w:rsid w:val="0030090B"/>
    <w:rsid w:val="00302521"/>
    <w:rsid w:val="00302673"/>
    <w:rsid w:val="00302BFB"/>
    <w:rsid w:val="00302D3F"/>
    <w:rsid w:val="003030E6"/>
    <w:rsid w:val="003034DD"/>
    <w:rsid w:val="003038F1"/>
    <w:rsid w:val="00303C79"/>
    <w:rsid w:val="0030578C"/>
    <w:rsid w:val="00305C29"/>
    <w:rsid w:val="00306423"/>
    <w:rsid w:val="00307732"/>
    <w:rsid w:val="003111DC"/>
    <w:rsid w:val="00313AD4"/>
    <w:rsid w:val="00313F33"/>
    <w:rsid w:val="003140A5"/>
    <w:rsid w:val="00314689"/>
    <w:rsid w:val="003147FA"/>
    <w:rsid w:val="00314ACD"/>
    <w:rsid w:val="00314C9C"/>
    <w:rsid w:val="00315886"/>
    <w:rsid w:val="00316579"/>
    <w:rsid w:val="00316624"/>
    <w:rsid w:val="00317C5D"/>
    <w:rsid w:val="00320502"/>
    <w:rsid w:val="00320737"/>
    <w:rsid w:val="00321090"/>
    <w:rsid w:val="00321D91"/>
    <w:rsid w:val="003226E9"/>
    <w:rsid w:val="00322CF7"/>
    <w:rsid w:val="003231FF"/>
    <w:rsid w:val="00323523"/>
    <w:rsid w:val="00323891"/>
    <w:rsid w:val="00324008"/>
    <w:rsid w:val="00324CA6"/>
    <w:rsid w:val="00324EFB"/>
    <w:rsid w:val="00325252"/>
    <w:rsid w:val="003255BC"/>
    <w:rsid w:val="003258B4"/>
    <w:rsid w:val="00325DAF"/>
    <w:rsid w:val="00325E52"/>
    <w:rsid w:val="00326898"/>
    <w:rsid w:val="00331298"/>
    <w:rsid w:val="00331594"/>
    <w:rsid w:val="003334ED"/>
    <w:rsid w:val="0033365E"/>
    <w:rsid w:val="0033389B"/>
    <w:rsid w:val="00334147"/>
    <w:rsid w:val="00334797"/>
    <w:rsid w:val="00335392"/>
    <w:rsid w:val="00335B24"/>
    <w:rsid w:val="00335F92"/>
    <w:rsid w:val="0033617E"/>
    <w:rsid w:val="00336439"/>
    <w:rsid w:val="00336492"/>
    <w:rsid w:val="00337C92"/>
    <w:rsid w:val="003401E0"/>
    <w:rsid w:val="00341BCE"/>
    <w:rsid w:val="0034224E"/>
    <w:rsid w:val="00342DFA"/>
    <w:rsid w:val="00342E69"/>
    <w:rsid w:val="00342FA8"/>
    <w:rsid w:val="003435AF"/>
    <w:rsid w:val="00344ED2"/>
    <w:rsid w:val="00345131"/>
    <w:rsid w:val="00345A37"/>
    <w:rsid w:val="00345DE8"/>
    <w:rsid w:val="0034632B"/>
    <w:rsid w:val="00346871"/>
    <w:rsid w:val="0034715A"/>
    <w:rsid w:val="003479B6"/>
    <w:rsid w:val="00350A19"/>
    <w:rsid w:val="00351BB1"/>
    <w:rsid w:val="00352B1F"/>
    <w:rsid w:val="003541A3"/>
    <w:rsid w:val="003549C6"/>
    <w:rsid w:val="00354C7A"/>
    <w:rsid w:val="003558A9"/>
    <w:rsid w:val="0035620E"/>
    <w:rsid w:val="00360362"/>
    <w:rsid w:val="00360D8D"/>
    <w:rsid w:val="00361727"/>
    <w:rsid w:val="0036203F"/>
    <w:rsid w:val="00362268"/>
    <w:rsid w:val="003634D8"/>
    <w:rsid w:val="0036643E"/>
    <w:rsid w:val="0036720E"/>
    <w:rsid w:val="00367BF8"/>
    <w:rsid w:val="00370321"/>
    <w:rsid w:val="00370A39"/>
    <w:rsid w:val="00370B15"/>
    <w:rsid w:val="0037157E"/>
    <w:rsid w:val="0037182B"/>
    <w:rsid w:val="00372A86"/>
    <w:rsid w:val="0037378A"/>
    <w:rsid w:val="00373B5E"/>
    <w:rsid w:val="00373C79"/>
    <w:rsid w:val="00376562"/>
    <w:rsid w:val="00377253"/>
    <w:rsid w:val="0037754C"/>
    <w:rsid w:val="00377742"/>
    <w:rsid w:val="00377ABC"/>
    <w:rsid w:val="003803E6"/>
    <w:rsid w:val="003817C4"/>
    <w:rsid w:val="00381BF3"/>
    <w:rsid w:val="003849CD"/>
    <w:rsid w:val="00385713"/>
    <w:rsid w:val="00386516"/>
    <w:rsid w:val="00386F11"/>
    <w:rsid w:val="003871E2"/>
    <w:rsid w:val="003909E0"/>
    <w:rsid w:val="00391A1F"/>
    <w:rsid w:val="0039204E"/>
    <w:rsid w:val="00394860"/>
    <w:rsid w:val="00394AF2"/>
    <w:rsid w:val="00394B91"/>
    <w:rsid w:val="0039516E"/>
    <w:rsid w:val="003967C5"/>
    <w:rsid w:val="003A0A64"/>
    <w:rsid w:val="003A13C3"/>
    <w:rsid w:val="003A18F0"/>
    <w:rsid w:val="003A1911"/>
    <w:rsid w:val="003A1CDF"/>
    <w:rsid w:val="003A1FD4"/>
    <w:rsid w:val="003A2C6A"/>
    <w:rsid w:val="003A2F93"/>
    <w:rsid w:val="003A3375"/>
    <w:rsid w:val="003A3F02"/>
    <w:rsid w:val="003A4A6D"/>
    <w:rsid w:val="003A539E"/>
    <w:rsid w:val="003A54BB"/>
    <w:rsid w:val="003A5651"/>
    <w:rsid w:val="003A6D99"/>
    <w:rsid w:val="003A716B"/>
    <w:rsid w:val="003A7AB8"/>
    <w:rsid w:val="003A7BE5"/>
    <w:rsid w:val="003B11BF"/>
    <w:rsid w:val="003B1361"/>
    <w:rsid w:val="003B16A9"/>
    <w:rsid w:val="003B4895"/>
    <w:rsid w:val="003B5280"/>
    <w:rsid w:val="003B5595"/>
    <w:rsid w:val="003B5DD9"/>
    <w:rsid w:val="003B6A71"/>
    <w:rsid w:val="003B71D7"/>
    <w:rsid w:val="003B7382"/>
    <w:rsid w:val="003C0529"/>
    <w:rsid w:val="003C0A66"/>
    <w:rsid w:val="003C0B17"/>
    <w:rsid w:val="003C0CA0"/>
    <w:rsid w:val="003C1B22"/>
    <w:rsid w:val="003C22D3"/>
    <w:rsid w:val="003C23A5"/>
    <w:rsid w:val="003C2DD7"/>
    <w:rsid w:val="003C3B93"/>
    <w:rsid w:val="003C45C7"/>
    <w:rsid w:val="003C4A81"/>
    <w:rsid w:val="003C54C3"/>
    <w:rsid w:val="003C5DFE"/>
    <w:rsid w:val="003C6771"/>
    <w:rsid w:val="003C6C46"/>
    <w:rsid w:val="003C6E0C"/>
    <w:rsid w:val="003C6E3C"/>
    <w:rsid w:val="003C7AD3"/>
    <w:rsid w:val="003D02CD"/>
    <w:rsid w:val="003D0CAE"/>
    <w:rsid w:val="003D10F9"/>
    <w:rsid w:val="003D1951"/>
    <w:rsid w:val="003D1FC6"/>
    <w:rsid w:val="003D237A"/>
    <w:rsid w:val="003D2C14"/>
    <w:rsid w:val="003D3FBB"/>
    <w:rsid w:val="003D4DD5"/>
    <w:rsid w:val="003D4DFD"/>
    <w:rsid w:val="003D645D"/>
    <w:rsid w:val="003D6AE0"/>
    <w:rsid w:val="003D6D4F"/>
    <w:rsid w:val="003D6E2C"/>
    <w:rsid w:val="003D6E64"/>
    <w:rsid w:val="003D7351"/>
    <w:rsid w:val="003D7630"/>
    <w:rsid w:val="003D78E4"/>
    <w:rsid w:val="003D7AA8"/>
    <w:rsid w:val="003E012B"/>
    <w:rsid w:val="003E043B"/>
    <w:rsid w:val="003E098F"/>
    <w:rsid w:val="003E0A2B"/>
    <w:rsid w:val="003E0DCF"/>
    <w:rsid w:val="003E13C5"/>
    <w:rsid w:val="003E13ED"/>
    <w:rsid w:val="003E38E7"/>
    <w:rsid w:val="003E3C08"/>
    <w:rsid w:val="003E4BFB"/>
    <w:rsid w:val="003E50BE"/>
    <w:rsid w:val="003E64AE"/>
    <w:rsid w:val="003E71FC"/>
    <w:rsid w:val="003E7730"/>
    <w:rsid w:val="003E7AD7"/>
    <w:rsid w:val="003F0382"/>
    <w:rsid w:val="003F0437"/>
    <w:rsid w:val="003F11B0"/>
    <w:rsid w:val="003F1D5D"/>
    <w:rsid w:val="003F30EB"/>
    <w:rsid w:val="003F3615"/>
    <w:rsid w:val="003F4050"/>
    <w:rsid w:val="003F4230"/>
    <w:rsid w:val="003F429B"/>
    <w:rsid w:val="003F5153"/>
    <w:rsid w:val="003F51B6"/>
    <w:rsid w:val="003F6C33"/>
    <w:rsid w:val="003F6D48"/>
    <w:rsid w:val="003F70C7"/>
    <w:rsid w:val="003F7E3C"/>
    <w:rsid w:val="00400433"/>
    <w:rsid w:val="00400AD7"/>
    <w:rsid w:val="00400B00"/>
    <w:rsid w:val="00400DFE"/>
    <w:rsid w:val="004013C0"/>
    <w:rsid w:val="00401C64"/>
    <w:rsid w:val="0040307B"/>
    <w:rsid w:val="004033BE"/>
    <w:rsid w:val="004055CC"/>
    <w:rsid w:val="004059CE"/>
    <w:rsid w:val="00405A4A"/>
    <w:rsid w:val="00407145"/>
    <w:rsid w:val="00407986"/>
    <w:rsid w:val="00410A1F"/>
    <w:rsid w:val="0041237F"/>
    <w:rsid w:val="00412778"/>
    <w:rsid w:val="00412AE7"/>
    <w:rsid w:val="00413174"/>
    <w:rsid w:val="0042119F"/>
    <w:rsid w:val="004224AF"/>
    <w:rsid w:val="004230B9"/>
    <w:rsid w:val="00423969"/>
    <w:rsid w:val="00423C07"/>
    <w:rsid w:val="00423FB0"/>
    <w:rsid w:val="00424098"/>
    <w:rsid w:val="00424289"/>
    <w:rsid w:val="004247BD"/>
    <w:rsid w:val="0042481A"/>
    <w:rsid w:val="00425C05"/>
    <w:rsid w:val="00426CFF"/>
    <w:rsid w:val="004270EA"/>
    <w:rsid w:val="00427164"/>
    <w:rsid w:val="00427191"/>
    <w:rsid w:val="0042761D"/>
    <w:rsid w:val="0042764E"/>
    <w:rsid w:val="0042794D"/>
    <w:rsid w:val="00427B9A"/>
    <w:rsid w:val="00427F0B"/>
    <w:rsid w:val="00427F87"/>
    <w:rsid w:val="004302D5"/>
    <w:rsid w:val="004305F2"/>
    <w:rsid w:val="00432152"/>
    <w:rsid w:val="00433230"/>
    <w:rsid w:val="00433F84"/>
    <w:rsid w:val="004343EE"/>
    <w:rsid w:val="004356DD"/>
    <w:rsid w:val="00435F3B"/>
    <w:rsid w:val="004363D1"/>
    <w:rsid w:val="00436EE3"/>
    <w:rsid w:val="00437DE1"/>
    <w:rsid w:val="00437F86"/>
    <w:rsid w:val="0044006B"/>
    <w:rsid w:val="00440B11"/>
    <w:rsid w:val="00441216"/>
    <w:rsid w:val="004414BF"/>
    <w:rsid w:val="004417FD"/>
    <w:rsid w:val="00441F09"/>
    <w:rsid w:val="00442F3A"/>
    <w:rsid w:val="00442FDB"/>
    <w:rsid w:val="00443437"/>
    <w:rsid w:val="00444FB6"/>
    <w:rsid w:val="0044532A"/>
    <w:rsid w:val="0044548A"/>
    <w:rsid w:val="00447396"/>
    <w:rsid w:val="0045160F"/>
    <w:rsid w:val="00452BEA"/>
    <w:rsid w:val="00452F68"/>
    <w:rsid w:val="00453084"/>
    <w:rsid w:val="00453890"/>
    <w:rsid w:val="00453D47"/>
    <w:rsid w:val="004540AC"/>
    <w:rsid w:val="0045550B"/>
    <w:rsid w:val="00455816"/>
    <w:rsid w:val="00456E29"/>
    <w:rsid w:val="0045715B"/>
    <w:rsid w:val="004571C8"/>
    <w:rsid w:val="004575F7"/>
    <w:rsid w:val="004579CE"/>
    <w:rsid w:val="0046089A"/>
    <w:rsid w:val="004615AB"/>
    <w:rsid w:val="004616D8"/>
    <w:rsid w:val="00461FB4"/>
    <w:rsid w:val="00463499"/>
    <w:rsid w:val="00463516"/>
    <w:rsid w:val="00465BB0"/>
    <w:rsid w:val="00465EE5"/>
    <w:rsid w:val="00466BD0"/>
    <w:rsid w:val="004703FA"/>
    <w:rsid w:val="004712F8"/>
    <w:rsid w:val="004715C9"/>
    <w:rsid w:val="0047189A"/>
    <w:rsid w:val="00471A22"/>
    <w:rsid w:val="00471C1C"/>
    <w:rsid w:val="00473CF2"/>
    <w:rsid w:val="004743AD"/>
    <w:rsid w:val="004745AD"/>
    <w:rsid w:val="0047658D"/>
    <w:rsid w:val="00476B6E"/>
    <w:rsid w:val="00477535"/>
    <w:rsid w:val="00477792"/>
    <w:rsid w:val="0048094D"/>
    <w:rsid w:val="004810E4"/>
    <w:rsid w:val="00482D10"/>
    <w:rsid w:val="00482E57"/>
    <w:rsid w:val="00483735"/>
    <w:rsid w:val="00485885"/>
    <w:rsid w:val="00485C9C"/>
    <w:rsid w:val="00487866"/>
    <w:rsid w:val="00487883"/>
    <w:rsid w:val="00491F0E"/>
    <w:rsid w:val="00492C4A"/>
    <w:rsid w:val="00492D7D"/>
    <w:rsid w:val="00493B06"/>
    <w:rsid w:val="0049407A"/>
    <w:rsid w:val="00494144"/>
    <w:rsid w:val="004941EC"/>
    <w:rsid w:val="0049466B"/>
    <w:rsid w:val="004A0AB5"/>
    <w:rsid w:val="004A0F20"/>
    <w:rsid w:val="004A2B5B"/>
    <w:rsid w:val="004A2E16"/>
    <w:rsid w:val="004A2E31"/>
    <w:rsid w:val="004A3012"/>
    <w:rsid w:val="004A3025"/>
    <w:rsid w:val="004A31C9"/>
    <w:rsid w:val="004A3322"/>
    <w:rsid w:val="004A37C8"/>
    <w:rsid w:val="004A3D21"/>
    <w:rsid w:val="004A4CF8"/>
    <w:rsid w:val="004A5777"/>
    <w:rsid w:val="004A5FB5"/>
    <w:rsid w:val="004A618D"/>
    <w:rsid w:val="004A64C9"/>
    <w:rsid w:val="004A7229"/>
    <w:rsid w:val="004A72A2"/>
    <w:rsid w:val="004A7CDF"/>
    <w:rsid w:val="004B1CCD"/>
    <w:rsid w:val="004B1FEE"/>
    <w:rsid w:val="004B41A5"/>
    <w:rsid w:val="004B54B3"/>
    <w:rsid w:val="004B7A66"/>
    <w:rsid w:val="004C00AC"/>
    <w:rsid w:val="004C011C"/>
    <w:rsid w:val="004C22E3"/>
    <w:rsid w:val="004C30B1"/>
    <w:rsid w:val="004C31F0"/>
    <w:rsid w:val="004C35F6"/>
    <w:rsid w:val="004C4145"/>
    <w:rsid w:val="004C45FD"/>
    <w:rsid w:val="004C47F1"/>
    <w:rsid w:val="004C560F"/>
    <w:rsid w:val="004C69B6"/>
    <w:rsid w:val="004C6CE3"/>
    <w:rsid w:val="004C7119"/>
    <w:rsid w:val="004C779E"/>
    <w:rsid w:val="004C78F8"/>
    <w:rsid w:val="004D0751"/>
    <w:rsid w:val="004D1252"/>
    <w:rsid w:val="004D21E6"/>
    <w:rsid w:val="004D2E7E"/>
    <w:rsid w:val="004D396D"/>
    <w:rsid w:val="004D4065"/>
    <w:rsid w:val="004D4D04"/>
    <w:rsid w:val="004D5081"/>
    <w:rsid w:val="004D51FF"/>
    <w:rsid w:val="004D5461"/>
    <w:rsid w:val="004D65A4"/>
    <w:rsid w:val="004D6B37"/>
    <w:rsid w:val="004D6D1B"/>
    <w:rsid w:val="004D7588"/>
    <w:rsid w:val="004D79E7"/>
    <w:rsid w:val="004E0C7C"/>
    <w:rsid w:val="004E0CE5"/>
    <w:rsid w:val="004E137E"/>
    <w:rsid w:val="004E216C"/>
    <w:rsid w:val="004E2EF3"/>
    <w:rsid w:val="004E454A"/>
    <w:rsid w:val="004E5D26"/>
    <w:rsid w:val="004E61D5"/>
    <w:rsid w:val="004E6628"/>
    <w:rsid w:val="004E6A32"/>
    <w:rsid w:val="004E72C5"/>
    <w:rsid w:val="004F00BB"/>
    <w:rsid w:val="004F0ACB"/>
    <w:rsid w:val="004F116F"/>
    <w:rsid w:val="004F23D7"/>
    <w:rsid w:val="004F3418"/>
    <w:rsid w:val="004F3809"/>
    <w:rsid w:val="004F3D07"/>
    <w:rsid w:val="004F5883"/>
    <w:rsid w:val="004F5983"/>
    <w:rsid w:val="004F5E72"/>
    <w:rsid w:val="004F5FEF"/>
    <w:rsid w:val="004F6461"/>
    <w:rsid w:val="004F7996"/>
    <w:rsid w:val="004F7D6C"/>
    <w:rsid w:val="004F7E93"/>
    <w:rsid w:val="00501142"/>
    <w:rsid w:val="00501829"/>
    <w:rsid w:val="0050227F"/>
    <w:rsid w:val="00502F96"/>
    <w:rsid w:val="005031A6"/>
    <w:rsid w:val="00505D61"/>
    <w:rsid w:val="005060AF"/>
    <w:rsid w:val="00507697"/>
    <w:rsid w:val="005078CF"/>
    <w:rsid w:val="0051074A"/>
    <w:rsid w:val="005114DE"/>
    <w:rsid w:val="00511BD3"/>
    <w:rsid w:val="00513E84"/>
    <w:rsid w:val="0051406B"/>
    <w:rsid w:val="00514693"/>
    <w:rsid w:val="0051505E"/>
    <w:rsid w:val="0051508A"/>
    <w:rsid w:val="00515ECF"/>
    <w:rsid w:val="00516766"/>
    <w:rsid w:val="00516804"/>
    <w:rsid w:val="00516C17"/>
    <w:rsid w:val="00520EC3"/>
    <w:rsid w:val="00521652"/>
    <w:rsid w:val="00522178"/>
    <w:rsid w:val="005225D7"/>
    <w:rsid w:val="00522ED2"/>
    <w:rsid w:val="0052320F"/>
    <w:rsid w:val="00523510"/>
    <w:rsid w:val="0052527E"/>
    <w:rsid w:val="00525B7A"/>
    <w:rsid w:val="005273D9"/>
    <w:rsid w:val="00527A38"/>
    <w:rsid w:val="00527CF4"/>
    <w:rsid w:val="00527D53"/>
    <w:rsid w:val="00527EEB"/>
    <w:rsid w:val="005306DD"/>
    <w:rsid w:val="00530B95"/>
    <w:rsid w:val="00531398"/>
    <w:rsid w:val="00532A9A"/>
    <w:rsid w:val="00532E06"/>
    <w:rsid w:val="005340BE"/>
    <w:rsid w:val="005341E5"/>
    <w:rsid w:val="005343D8"/>
    <w:rsid w:val="0053502A"/>
    <w:rsid w:val="0053515D"/>
    <w:rsid w:val="0053589B"/>
    <w:rsid w:val="00535C24"/>
    <w:rsid w:val="00535F82"/>
    <w:rsid w:val="00541E0B"/>
    <w:rsid w:val="00543C54"/>
    <w:rsid w:val="00543CBB"/>
    <w:rsid w:val="005443FD"/>
    <w:rsid w:val="0054469A"/>
    <w:rsid w:val="00546172"/>
    <w:rsid w:val="00547F74"/>
    <w:rsid w:val="005509BF"/>
    <w:rsid w:val="005513E2"/>
    <w:rsid w:val="005527D0"/>
    <w:rsid w:val="00552D16"/>
    <w:rsid w:val="00553C5F"/>
    <w:rsid w:val="00553E7C"/>
    <w:rsid w:val="00553F53"/>
    <w:rsid w:val="005546AE"/>
    <w:rsid w:val="005553C6"/>
    <w:rsid w:val="00555775"/>
    <w:rsid w:val="005558DD"/>
    <w:rsid w:val="00555F25"/>
    <w:rsid w:val="005564D3"/>
    <w:rsid w:val="005568D6"/>
    <w:rsid w:val="0056034D"/>
    <w:rsid w:val="005609B5"/>
    <w:rsid w:val="00561880"/>
    <w:rsid w:val="005618C5"/>
    <w:rsid w:val="00561A60"/>
    <w:rsid w:val="005627B1"/>
    <w:rsid w:val="00563988"/>
    <w:rsid w:val="00563A02"/>
    <w:rsid w:val="005641F6"/>
    <w:rsid w:val="005646BE"/>
    <w:rsid w:val="005649C6"/>
    <w:rsid w:val="00565A61"/>
    <w:rsid w:val="00565F9E"/>
    <w:rsid w:val="005661D1"/>
    <w:rsid w:val="0056676F"/>
    <w:rsid w:val="00566DC2"/>
    <w:rsid w:val="005671CB"/>
    <w:rsid w:val="00567978"/>
    <w:rsid w:val="00567DD4"/>
    <w:rsid w:val="00570E5F"/>
    <w:rsid w:val="00571AD2"/>
    <w:rsid w:val="00571BED"/>
    <w:rsid w:val="00571EC0"/>
    <w:rsid w:val="00572133"/>
    <w:rsid w:val="00572F61"/>
    <w:rsid w:val="005734CD"/>
    <w:rsid w:val="00573581"/>
    <w:rsid w:val="0057361A"/>
    <w:rsid w:val="00574629"/>
    <w:rsid w:val="00574F85"/>
    <w:rsid w:val="00575074"/>
    <w:rsid w:val="00575292"/>
    <w:rsid w:val="00575615"/>
    <w:rsid w:val="00575854"/>
    <w:rsid w:val="00575A50"/>
    <w:rsid w:val="00575EE6"/>
    <w:rsid w:val="005769B5"/>
    <w:rsid w:val="00576A1B"/>
    <w:rsid w:val="005773DE"/>
    <w:rsid w:val="00577623"/>
    <w:rsid w:val="00577AFD"/>
    <w:rsid w:val="0058010D"/>
    <w:rsid w:val="00581628"/>
    <w:rsid w:val="00581D99"/>
    <w:rsid w:val="00583423"/>
    <w:rsid w:val="0058396B"/>
    <w:rsid w:val="005852C3"/>
    <w:rsid w:val="0058576E"/>
    <w:rsid w:val="00585800"/>
    <w:rsid w:val="00585EFD"/>
    <w:rsid w:val="0058660D"/>
    <w:rsid w:val="00586F0D"/>
    <w:rsid w:val="005903A5"/>
    <w:rsid w:val="00590726"/>
    <w:rsid w:val="005911A4"/>
    <w:rsid w:val="005918EC"/>
    <w:rsid w:val="005919E0"/>
    <w:rsid w:val="00593679"/>
    <w:rsid w:val="005947E1"/>
    <w:rsid w:val="00595120"/>
    <w:rsid w:val="00595B94"/>
    <w:rsid w:val="00595E6D"/>
    <w:rsid w:val="0059620F"/>
    <w:rsid w:val="00596936"/>
    <w:rsid w:val="005969AF"/>
    <w:rsid w:val="00597497"/>
    <w:rsid w:val="00597529"/>
    <w:rsid w:val="00597807"/>
    <w:rsid w:val="005A108D"/>
    <w:rsid w:val="005A1A25"/>
    <w:rsid w:val="005A20D8"/>
    <w:rsid w:val="005A46B0"/>
    <w:rsid w:val="005A476D"/>
    <w:rsid w:val="005A66FB"/>
    <w:rsid w:val="005A6C1D"/>
    <w:rsid w:val="005A71F3"/>
    <w:rsid w:val="005A7980"/>
    <w:rsid w:val="005A7D7B"/>
    <w:rsid w:val="005B0291"/>
    <w:rsid w:val="005B032A"/>
    <w:rsid w:val="005B0A22"/>
    <w:rsid w:val="005B1B6B"/>
    <w:rsid w:val="005B1DE0"/>
    <w:rsid w:val="005B4CC2"/>
    <w:rsid w:val="005B5F04"/>
    <w:rsid w:val="005B666F"/>
    <w:rsid w:val="005B6742"/>
    <w:rsid w:val="005B6BDE"/>
    <w:rsid w:val="005B7E91"/>
    <w:rsid w:val="005B7E97"/>
    <w:rsid w:val="005C06A0"/>
    <w:rsid w:val="005C0A4E"/>
    <w:rsid w:val="005C27AE"/>
    <w:rsid w:val="005C27F7"/>
    <w:rsid w:val="005C28E4"/>
    <w:rsid w:val="005C2B15"/>
    <w:rsid w:val="005C2F1E"/>
    <w:rsid w:val="005C34FB"/>
    <w:rsid w:val="005C448E"/>
    <w:rsid w:val="005C61AE"/>
    <w:rsid w:val="005C79D3"/>
    <w:rsid w:val="005C7F8D"/>
    <w:rsid w:val="005D0F27"/>
    <w:rsid w:val="005D1AA0"/>
    <w:rsid w:val="005D2CA9"/>
    <w:rsid w:val="005D31B8"/>
    <w:rsid w:val="005D3358"/>
    <w:rsid w:val="005D3892"/>
    <w:rsid w:val="005D397E"/>
    <w:rsid w:val="005D3A8F"/>
    <w:rsid w:val="005D3DA4"/>
    <w:rsid w:val="005D3F9B"/>
    <w:rsid w:val="005D4099"/>
    <w:rsid w:val="005D44A7"/>
    <w:rsid w:val="005D473A"/>
    <w:rsid w:val="005D4BF0"/>
    <w:rsid w:val="005D4D70"/>
    <w:rsid w:val="005D5594"/>
    <w:rsid w:val="005D5E75"/>
    <w:rsid w:val="005D7978"/>
    <w:rsid w:val="005D7FC3"/>
    <w:rsid w:val="005E026F"/>
    <w:rsid w:val="005E0324"/>
    <w:rsid w:val="005E06D4"/>
    <w:rsid w:val="005E109E"/>
    <w:rsid w:val="005E12BB"/>
    <w:rsid w:val="005E1668"/>
    <w:rsid w:val="005E176E"/>
    <w:rsid w:val="005E3429"/>
    <w:rsid w:val="005E3578"/>
    <w:rsid w:val="005E38CC"/>
    <w:rsid w:val="005E3D51"/>
    <w:rsid w:val="005E492A"/>
    <w:rsid w:val="005E4FE0"/>
    <w:rsid w:val="005E5733"/>
    <w:rsid w:val="005E624C"/>
    <w:rsid w:val="005F07A7"/>
    <w:rsid w:val="005F0DEB"/>
    <w:rsid w:val="005F1350"/>
    <w:rsid w:val="005F1485"/>
    <w:rsid w:val="005F2498"/>
    <w:rsid w:val="005F24CA"/>
    <w:rsid w:val="005F25AF"/>
    <w:rsid w:val="005F2690"/>
    <w:rsid w:val="005F3CA8"/>
    <w:rsid w:val="005F3CCB"/>
    <w:rsid w:val="005F3F2B"/>
    <w:rsid w:val="005F4392"/>
    <w:rsid w:val="005F476C"/>
    <w:rsid w:val="005F534F"/>
    <w:rsid w:val="005F5FFA"/>
    <w:rsid w:val="005F60E4"/>
    <w:rsid w:val="005F6C9D"/>
    <w:rsid w:val="005F70D9"/>
    <w:rsid w:val="005F762A"/>
    <w:rsid w:val="00600229"/>
    <w:rsid w:val="0060047A"/>
    <w:rsid w:val="00600EC3"/>
    <w:rsid w:val="00601ED1"/>
    <w:rsid w:val="0060343C"/>
    <w:rsid w:val="006034D1"/>
    <w:rsid w:val="00603D4C"/>
    <w:rsid w:val="006047F7"/>
    <w:rsid w:val="00605F79"/>
    <w:rsid w:val="00605FD3"/>
    <w:rsid w:val="006072A2"/>
    <w:rsid w:val="00611186"/>
    <w:rsid w:val="00612C22"/>
    <w:rsid w:val="00613257"/>
    <w:rsid w:val="0061471F"/>
    <w:rsid w:val="006147AC"/>
    <w:rsid w:val="00615A50"/>
    <w:rsid w:val="0061740C"/>
    <w:rsid w:val="006178A3"/>
    <w:rsid w:val="00617932"/>
    <w:rsid w:val="00621A4B"/>
    <w:rsid w:val="00621D7C"/>
    <w:rsid w:val="00621F0D"/>
    <w:rsid w:val="0062240B"/>
    <w:rsid w:val="0062248D"/>
    <w:rsid w:val="0062378F"/>
    <w:rsid w:val="00624F7A"/>
    <w:rsid w:val="006251B3"/>
    <w:rsid w:val="006267C9"/>
    <w:rsid w:val="0062754E"/>
    <w:rsid w:val="006276EC"/>
    <w:rsid w:val="00627BFC"/>
    <w:rsid w:val="006300D5"/>
    <w:rsid w:val="006307C0"/>
    <w:rsid w:val="00631709"/>
    <w:rsid w:val="00634AC4"/>
    <w:rsid w:val="00635E49"/>
    <w:rsid w:val="0063642B"/>
    <w:rsid w:val="00636615"/>
    <w:rsid w:val="006367AE"/>
    <w:rsid w:val="006368CC"/>
    <w:rsid w:val="00636C11"/>
    <w:rsid w:val="006370C1"/>
    <w:rsid w:val="006401C7"/>
    <w:rsid w:val="0064035D"/>
    <w:rsid w:val="00640986"/>
    <w:rsid w:val="00640A8E"/>
    <w:rsid w:val="00640B53"/>
    <w:rsid w:val="00640FA5"/>
    <w:rsid w:val="006410B0"/>
    <w:rsid w:val="0064231B"/>
    <w:rsid w:val="00642932"/>
    <w:rsid w:val="00644270"/>
    <w:rsid w:val="00645542"/>
    <w:rsid w:val="00646ACF"/>
    <w:rsid w:val="00647F0D"/>
    <w:rsid w:val="0065093F"/>
    <w:rsid w:val="006512FB"/>
    <w:rsid w:val="00651845"/>
    <w:rsid w:val="00652273"/>
    <w:rsid w:val="006525CB"/>
    <w:rsid w:val="006526BB"/>
    <w:rsid w:val="006526EF"/>
    <w:rsid w:val="00652795"/>
    <w:rsid w:val="00652997"/>
    <w:rsid w:val="00653CB7"/>
    <w:rsid w:val="00653FF5"/>
    <w:rsid w:val="006579C6"/>
    <w:rsid w:val="00657AE9"/>
    <w:rsid w:val="00660ABD"/>
    <w:rsid w:val="00662ACF"/>
    <w:rsid w:val="0066382C"/>
    <w:rsid w:val="00663FAE"/>
    <w:rsid w:val="00665E76"/>
    <w:rsid w:val="00666822"/>
    <w:rsid w:val="006672E8"/>
    <w:rsid w:val="006702D5"/>
    <w:rsid w:val="006703C4"/>
    <w:rsid w:val="006710F7"/>
    <w:rsid w:val="00671D87"/>
    <w:rsid w:val="00672A8C"/>
    <w:rsid w:val="00673BD1"/>
    <w:rsid w:val="0067411E"/>
    <w:rsid w:val="006748B2"/>
    <w:rsid w:val="0067593D"/>
    <w:rsid w:val="00675F9B"/>
    <w:rsid w:val="00676B5E"/>
    <w:rsid w:val="00677A10"/>
    <w:rsid w:val="0068010A"/>
    <w:rsid w:val="006803B8"/>
    <w:rsid w:val="006804F4"/>
    <w:rsid w:val="00680FFE"/>
    <w:rsid w:val="00681D6A"/>
    <w:rsid w:val="006820B3"/>
    <w:rsid w:val="00682E6C"/>
    <w:rsid w:val="006832D6"/>
    <w:rsid w:val="00683C77"/>
    <w:rsid w:val="00684562"/>
    <w:rsid w:val="00684A7B"/>
    <w:rsid w:val="00685450"/>
    <w:rsid w:val="006859F7"/>
    <w:rsid w:val="006861CE"/>
    <w:rsid w:val="0068621A"/>
    <w:rsid w:val="006865A6"/>
    <w:rsid w:val="0068724D"/>
    <w:rsid w:val="0069048C"/>
    <w:rsid w:val="00690A71"/>
    <w:rsid w:val="00691062"/>
    <w:rsid w:val="006917C0"/>
    <w:rsid w:val="00691CE2"/>
    <w:rsid w:val="00692168"/>
    <w:rsid w:val="006922F8"/>
    <w:rsid w:val="00692EE4"/>
    <w:rsid w:val="00693983"/>
    <w:rsid w:val="00693B0D"/>
    <w:rsid w:val="0069431E"/>
    <w:rsid w:val="00695202"/>
    <w:rsid w:val="00695504"/>
    <w:rsid w:val="006958A4"/>
    <w:rsid w:val="00696041"/>
    <w:rsid w:val="006962CE"/>
    <w:rsid w:val="00696EAC"/>
    <w:rsid w:val="006A05C5"/>
    <w:rsid w:val="006A0E45"/>
    <w:rsid w:val="006A242E"/>
    <w:rsid w:val="006A2CC4"/>
    <w:rsid w:val="006A3985"/>
    <w:rsid w:val="006A4669"/>
    <w:rsid w:val="006A4EFF"/>
    <w:rsid w:val="006A52DE"/>
    <w:rsid w:val="006A531C"/>
    <w:rsid w:val="006A53C0"/>
    <w:rsid w:val="006A5C4D"/>
    <w:rsid w:val="006A5E58"/>
    <w:rsid w:val="006A75B1"/>
    <w:rsid w:val="006A79CC"/>
    <w:rsid w:val="006A7F1C"/>
    <w:rsid w:val="006B0C33"/>
    <w:rsid w:val="006B1270"/>
    <w:rsid w:val="006B168F"/>
    <w:rsid w:val="006B2FFA"/>
    <w:rsid w:val="006B301C"/>
    <w:rsid w:val="006B35F7"/>
    <w:rsid w:val="006B4379"/>
    <w:rsid w:val="006B595F"/>
    <w:rsid w:val="006B6127"/>
    <w:rsid w:val="006B6154"/>
    <w:rsid w:val="006B62E6"/>
    <w:rsid w:val="006B6ADD"/>
    <w:rsid w:val="006B6D98"/>
    <w:rsid w:val="006B7386"/>
    <w:rsid w:val="006B7C64"/>
    <w:rsid w:val="006C095B"/>
    <w:rsid w:val="006C1727"/>
    <w:rsid w:val="006C20CC"/>
    <w:rsid w:val="006C21B2"/>
    <w:rsid w:val="006C21D4"/>
    <w:rsid w:val="006C2D24"/>
    <w:rsid w:val="006C3366"/>
    <w:rsid w:val="006C3B91"/>
    <w:rsid w:val="006C54FD"/>
    <w:rsid w:val="006C58F7"/>
    <w:rsid w:val="006C5DA8"/>
    <w:rsid w:val="006C5F17"/>
    <w:rsid w:val="006C6931"/>
    <w:rsid w:val="006C6C99"/>
    <w:rsid w:val="006C7F1D"/>
    <w:rsid w:val="006D0617"/>
    <w:rsid w:val="006D083C"/>
    <w:rsid w:val="006D11E6"/>
    <w:rsid w:val="006D141A"/>
    <w:rsid w:val="006D15D4"/>
    <w:rsid w:val="006D1F43"/>
    <w:rsid w:val="006D326A"/>
    <w:rsid w:val="006D411D"/>
    <w:rsid w:val="006D526F"/>
    <w:rsid w:val="006D5A41"/>
    <w:rsid w:val="006D5C49"/>
    <w:rsid w:val="006D62F2"/>
    <w:rsid w:val="006E13D2"/>
    <w:rsid w:val="006E2294"/>
    <w:rsid w:val="006E22C1"/>
    <w:rsid w:val="006E2CF7"/>
    <w:rsid w:val="006E2EF4"/>
    <w:rsid w:val="006E50B0"/>
    <w:rsid w:val="006E53E4"/>
    <w:rsid w:val="006E553D"/>
    <w:rsid w:val="006F0738"/>
    <w:rsid w:val="006F07CD"/>
    <w:rsid w:val="006F0A6F"/>
    <w:rsid w:val="006F11F4"/>
    <w:rsid w:val="006F166C"/>
    <w:rsid w:val="006F25B4"/>
    <w:rsid w:val="006F274D"/>
    <w:rsid w:val="006F2E42"/>
    <w:rsid w:val="006F2FAA"/>
    <w:rsid w:val="006F31E8"/>
    <w:rsid w:val="006F380F"/>
    <w:rsid w:val="006F4BF1"/>
    <w:rsid w:val="006F4C58"/>
    <w:rsid w:val="006F539B"/>
    <w:rsid w:val="006F5B87"/>
    <w:rsid w:val="006F5C7F"/>
    <w:rsid w:val="007005F8"/>
    <w:rsid w:val="007008E3"/>
    <w:rsid w:val="00701E26"/>
    <w:rsid w:val="007028B0"/>
    <w:rsid w:val="0070291F"/>
    <w:rsid w:val="007029C2"/>
    <w:rsid w:val="00702B60"/>
    <w:rsid w:val="00702D94"/>
    <w:rsid w:val="0070300A"/>
    <w:rsid w:val="00703308"/>
    <w:rsid w:val="00704A68"/>
    <w:rsid w:val="00704BB3"/>
    <w:rsid w:val="00704FE7"/>
    <w:rsid w:val="0070591C"/>
    <w:rsid w:val="007063D7"/>
    <w:rsid w:val="00706C01"/>
    <w:rsid w:val="00707234"/>
    <w:rsid w:val="00707686"/>
    <w:rsid w:val="0070781F"/>
    <w:rsid w:val="00707B16"/>
    <w:rsid w:val="00710A04"/>
    <w:rsid w:val="00710EDE"/>
    <w:rsid w:val="007123DE"/>
    <w:rsid w:val="0071375F"/>
    <w:rsid w:val="0071403C"/>
    <w:rsid w:val="00714175"/>
    <w:rsid w:val="00715C2A"/>
    <w:rsid w:val="00716B97"/>
    <w:rsid w:val="00716E84"/>
    <w:rsid w:val="007176EF"/>
    <w:rsid w:val="00720DEC"/>
    <w:rsid w:val="0072119A"/>
    <w:rsid w:val="00721351"/>
    <w:rsid w:val="00721EE2"/>
    <w:rsid w:val="00723587"/>
    <w:rsid w:val="007238E9"/>
    <w:rsid w:val="00724F07"/>
    <w:rsid w:val="00725093"/>
    <w:rsid w:val="007258CA"/>
    <w:rsid w:val="00725BCC"/>
    <w:rsid w:val="00726292"/>
    <w:rsid w:val="00726719"/>
    <w:rsid w:val="0072718E"/>
    <w:rsid w:val="007276B3"/>
    <w:rsid w:val="0073055E"/>
    <w:rsid w:val="00731222"/>
    <w:rsid w:val="00731889"/>
    <w:rsid w:val="0073323A"/>
    <w:rsid w:val="00733528"/>
    <w:rsid w:val="00734822"/>
    <w:rsid w:val="00736E13"/>
    <w:rsid w:val="00737029"/>
    <w:rsid w:val="00737161"/>
    <w:rsid w:val="007404B1"/>
    <w:rsid w:val="00740D1F"/>
    <w:rsid w:val="007412C3"/>
    <w:rsid w:val="00741409"/>
    <w:rsid w:val="00741BB1"/>
    <w:rsid w:val="0074237C"/>
    <w:rsid w:val="00744852"/>
    <w:rsid w:val="0074488C"/>
    <w:rsid w:val="00744FC3"/>
    <w:rsid w:val="0074548B"/>
    <w:rsid w:val="00746E56"/>
    <w:rsid w:val="007475CD"/>
    <w:rsid w:val="00747A40"/>
    <w:rsid w:val="007501E0"/>
    <w:rsid w:val="00750C56"/>
    <w:rsid w:val="007510C3"/>
    <w:rsid w:val="00752025"/>
    <w:rsid w:val="0075347B"/>
    <w:rsid w:val="007537CE"/>
    <w:rsid w:val="00755286"/>
    <w:rsid w:val="00756CD4"/>
    <w:rsid w:val="00761065"/>
    <w:rsid w:val="00762BE3"/>
    <w:rsid w:val="0076330A"/>
    <w:rsid w:val="00764992"/>
    <w:rsid w:val="00765301"/>
    <w:rsid w:val="00765ACD"/>
    <w:rsid w:val="007679EC"/>
    <w:rsid w:val="00770553"/>
    <w:rsid w:val="007708FA"/>
    <w:rsid w:val="00770DFB"/>
    <w:rsid w:val="007713C2"/>
    <w:rsid w:val="00771DA5"/>
    <w:rsid w:val="00772002"/>
    <w:rsid w:val="00773343"/>
    <w:rsid w:val="007735ED"/>
    <w:rsid w:val="00773B4D"/>
    <w:rsid w:val="007740AC"/>
    <w:rsid w:val="0077602C"/>
    <w:rsid w:val="00776297"/>
    <w:rsid w:val="007819DA"/>
    <w:rsid w:val="00783877"/>
    <w:rsid w:val="007845FD"/>
    <w:rsid w:val="00784BE0"/>
    <w:rsid w:val="00785220"/>
    <w:rsid w:val="00786089"/>
    <w:rsid w:val="00786780"/>
    <w:rsid w:val="00787C7B"/>
    <w:rsid w:val="00790AE9"/>
    <w:rsid w:val="00791465"/>
    <w:rsid w:val="00791522"/>
    <w:rsid w:val="007915F3"/>
    <w:rsid w:val="007922A8"/>
    <w:rsid w:val="007924F4"/>
    <w:rsid w:val="007926F1"/>
    <w:rsid w:val="00792B6A"/>
    <w:rsid w:val="007933A9"/>
    <w:rsid w:val="00794148"/>
    <w:rsid w:val="0079539F"/>
    <w:rsid w:val="00795449"/>
    <w:rsid w:val="007964A2"/>
    <w:rsid w:val="00796E88"/>
    <w:rsid w:val="007976E8"/>
    <w:rsid w:val="007A1555"/>
    <w:rsid w:val="007A2467"/>
    <w:rsid w:val="007A2A5D"/>
    <w:rsid w:val="007A2C6A"/>
    <w:rsid w:val="007A2E16"/>
    <w:rsid w:val="007A3B80"/>
    <w:rsid w:val="007A456B"/>
    <w:rsid w:val="007A491B"/>
    <w:rsid w:val="007A52E2"/>
    <w:rsid w:val="007A56F7"/>
    <w:rsid w:val="007A573C"/>
    <w:rsid w:val="007A590D"/>
    <w:rsid w:val="007A5A7E"/>
    <w:rsid w:val="007A5C99"/>
    <w:rsid w:val="007A5EA0"/>
    <w:rsid w:val="007A6AB3"/>
    <w:rsid w:val="007A7AD7"/>
    <w:rsid w:val="007A7BB8"/>
    <w:rsid w:val="007B03F5"/>
    <w:rsid w:val="007B059F"/>
    <w:rsid w:val="007B0991"/>
    <w:rsid w:val="007B1A2E"/>
    <w:rsid w:val="007B20A1"/>
    <w:rsid w:val="007B340E"/>
    <w:rsid w:val="007B34A4"/>
    <w:rsid w:val="007B3559"/>
    <w:rsid w:val="007B3BE8"/>
    <w:rsid w:val="007B59C1"/>
    <w:rsid w:val="007B6BC5"/>
    <w:rsid w:val="007B7317"/>
    <w:rsid w:val="007C0E2E"/>
    <w:rsid w:val="007C1768"/>
    <w:rsid w:val="007C17D4"/>
    <w:rsid w:val="007C19CA"/>
    <w:rsid w:val="007C1E38"/>
    <w:rsid w:val="007C1EC6"/>
    <w:rsid w:val="007C2AB0"/>
    <w:rsid w:val="007C2D90"/>
    <w:rsid w:val="007C2E11"/>
    <w:rsid w:val="007C32A3"/>
    <w:rsid w:val="007C35B5"/>
    <w:rsid w:val="007C388E"/>
    <w:rsid w:val="007C41CE"/>
    <w:rsid w:val="007C47BD"/>
    <w:rsid w:val="007D02F1"/>
    <w:rsid w:val="007D03AA"/>
    <w:rsid w:val="007D283B"/>
    <w:rsid w:val="007D2ACA"/>
    <w:rsid w:val="007D374D"/>
    <w:rsid w:val="007D436C"/>
    <w:rsid w:val="007D4EBB"/>
    <w:rsid w:val="007D61C6"/>
    <w:rsid w:val="007D69FE"/>
    <w:rsid w:val="007E2B1E"/>
    <w:rsid w:val="007E2BA3"/>
    <w:rsid w:val="007E2BF6"/>
    <w:rsid w:val="007E2F70"/>
    <w:rsid w:val="007E3191"/>
    <w:rsid w:val="007E39CD"/>
    <w:rsid w:val="007E3A07"/>
    <w:rsid w:val="007E636D"/>
    <w:rsid w:val="007E64C4"/>
    <w:rsid w:val="007E6B6C"/>
    <w:rsid w:val="007F00BF"/>
    <w:rsid w:val="007F070E"/>
    <w:rsid w:val="007F09ED"/>
    <w:rsid w:val="007F0F4F"/>
    <w:rsid w:val="007F2E45"/>
    <w:rsid w:val="007F5084"/>
    <w:rsid w:val="007F5282"/>
    <w:rsid w:val="007F554D"/>
    <w:rsid w:val="007F5877"/>
    <w:rsid w:val="007F60DF"/>
    <w:rsid w:val="007F6708"/>
    <w:rsid w:val="007F6EC6"/>
    <w:rsid w:val="007F7085"/>
    <w:rsid w:val="007F733B"/>
    <w:rsid w:val="00801402"/>
    <w:rsid w:val="008028D2"/>
    <w:rsid w:val="00802BAA"/>
    <w:rsid w:val="00802C74"/>
    <w:rsid w:val="00803F89"/>
    <w:rsid w:val="00804BC5"/>
    <w:rsid w:val="00805D64"/>
    <w:rsid w:val="00806047"/>
    <w:rsid w:val="00806BF7"/>
    <w:rsid w:val="00807095"/>
    <w:rsid w:val="0080720B"/>
    <w:rsid w:val="0080789B"/>
    <w:rsid w:val="00807F7F"/>
    <w:rsid w:val="00810490"/>
    <w:rsid w:val="00810B44"/>
    <w:rsid w:val="00811025"/>
    <w:rsid w:val="00812541"/>
    <w:rsid w:val="00812631"/>
    <w:rsid w:val="00813BC7"/>
    <w:rsid w:val="00813F32"/>
    <w:rsid w:val="00814183"/>
    <w:rsid w:val="008172CA"/>
    <w:rsid w:val="00817936"/>
    <w:rsid w:val="008179DF"/>
    <w:rsid w:val="00817B25"/>
    <w:rsid w:val="008200A5"/>
    <w:rsid w:val="00821356"/>
    <w:rsid w:val="00822331"/>
    <w:rsid w:val="00822E3B"/>
    <w:rsid w:val="00822FF3"/>
    <w:rsid w:val="00823324"/>
    <w:rsid w:val="008241F6"/>
    <w:rsid w:val="008246B3"/>
    <w:rsid w:val="00825F27"/>
    <w:rsid w:val="0082741D"/>
    <w:rsid w:val="00827BBD"/>
    <w:rsid w:val="00830B61"/>
    <w:rsid w:val="008329F6"/>
    <w:rsid w:val="00832DB6"/>
    <w:rsid w:val="00835472"/>
    <w:rsid w:val="008357DD"/>
    <w:rsid w:val="008364CF"/>
    <w:rsid w:val="008407C1"/>
    <w:rsid w:val="00840ED5"/>
    <w:rsid w:val="00841D78"/>
    <w:rsid w:val="00842068"/>
    <w:rsid w:val="008421AD"/>
    <w:rsid w:val="00842402"/>
    <w:rsid w:val="008427BE"/>
    <w:rsid w:val="00842E35"/>
    <w:rsid w:val="00843272"/>
    <w:rsid w:val="00843A92"/>
    <w:rsid w:val="00844711"/>
    <w:rsid w:val="0084471F"/>
    <w:rsid w:val="00845000"/>
    <w:rsid w:val="0084699C"/>
    <w:rsid w:val="008474AF"/>
    <w:rsid w:val="00847B00"/>
    <w:rsid w:val="00852421"/>
    <w:rsid w:val="00852B5E"/>
    <w:rsid w:val="00852B8E"/>
    <w:rsid w:val="00852FD7"/>
    <w:rsid w:val="0085378E"/>
    <w:rsid w:val="008538D0"/>
    <w:rsid w:val="00853A18"/>
    <w:rsid w:val="008547C5"/>
    <w:rsid w:val="00854F8C"/>
    <w:rsid w:val="00855060"/>
    <w:rsid w:val="008572CD"/>
    <w:rsid w:val="00857B99"/>
    <w:rsid w:val="00860E90"/>
    <w:rsid w:val="00861B81"/>
    <w:rsid w:val="00861F66"/>
    <w:rsid w:val="0086252E"/>
    <w:rsid w:val="00863D78"/>
    <w:rsid w:val="008645B9"/>
    <w:rsid w:val="008655BF"/>
    <w:rsid w:val="00865F06"/>
    <w:rsid w:val="008674B6"/>
    <w:rsid w:val="00867E91"/>
    <w:rsid w:val="008702CE"/>
    <w:rsid w:val="00870907"/>
    <w:rsid w:val="00870EC3"/>
    <w:rsid w:val="00871C87"/>
    <w:rsid w:val="00871EAB"/>
    <w:rsid w:val="00872C33"/>
    <w:rsid w:val="008735C5"/>
    <w:rsid w:val="00873AFC"/>
    <w:rsid w:val="00873C3D"/>
    <w:rsid w:val="00874DD4"/>
    <w:rsid w:val="00875387"/>
    <w:rsid w:val="008756AB"/>
    <w:rsid w:val="008758B5"/>
    <w:rsid w:val="008760ED"/>
    <w:rsid w:val="00876200"/>
    <w:rsid w:val="008765AB"/>
    <w:rsid w:val="00876D8B"/>
    <w:rsid w:val="00877390"/>
    <w:rsid w:val="0087739C"/>
    <w:rsid w:val="0087797F"/>
    <w:rsid w:val="00880195"/>
    <w:rsid w:val="008802CE"/>
    <w:rsid w:val="008804A2"/>
    <w:rsid w:val="008826BF"/>
    <w:rsid w:val="00884556"/>
    <w:rsid w:val="00885117"/>
    <w:rsid w:val="00886207"/>
    <w:rsid w:val="0088625E"/>
    <w:rsid w:val="00886789"/>
    <w:rsid w:val="00886A84"/>
    <w:rsid w:val="00886BD1"/>
    <w:rsid w:val="0089145B"/>
    <w:rsid w:val="00891750"/>
    <w:rsid w:val="00891ABA"/>
    <w:rsid w:val="00892434"/>
    <w:rsid w:val="00893263"/>
    <w:rsid w:val="00893F0B"/>
    <w:rsid w:val="00894642"/>
    <w:rsid w:val="00895530"/>
    <w:rsid w:val="00895922"/>
    <w:rsid w:val="00896511"/>
    <w:rsid w:val="00897012"/>
    <w:rsid w:val="008A0826"/>
    <w:rsid w:val="008A10BA"/>
    <w:rsid w:val="008A126C"/>
    <w:rsid w:val="008A293D"/>
    <w:rsid w:val="008A3116"/>
    <w:rsid w:val="008A3190"/>
    <w:rsid w:val="008A323D"/>
    <w:rsid w:val="008A4F8C"/>
    <w:rsid w:val="008A54F1"/>
    <w:rsid w:val="008A6521"/>
    <w:rsid w:val="008A6BBA"/>
    <w:rsid w:val="008A70CA"/>
    <w:rsid w:val="008B06EE"/>
    <w:rsid w:val="008B0C71"/>
    <w:rsid w:val="008B13D5"/>
    <w:rsid w:val="008B21DA"/>
    <w:rsid w:val="008B3534"/>
    <w:rsid w:val="008B4F63"/>
    <w:rsid w:val="008B4F64"/>
    <w:rsid w:val="008B51AA"/>
    <w:rsid w:val="008B5708"/>
    <w:rsid w:val="008B5EF5"/>
    <w:rsid w:val="008B71ED"/>
    <w:rsid w:val="008C0242"/>
    <w:rsid w:val="008C123E"/>
    <w:rsid w:val="008C3924"/>
    <w:rsid w:val="008C60AC"/>
    <w:rsid w:val="008C7C6C"/>
    <w:rsid w:val="008C7C70"/>
    <w:rsid w:val="008D076F"/>
    <w:rsid w:val="008D1427"/>
    <w:rsid w:val="008D1D76"/>
    <w:rsid w:val="008D1E1E"/>
    <w:rsid w:val="008D2160"/>
    <w:rsid w:val="008D23E3"/>
    <w:rsid w:val="008D28F2"/>
    <w:rsid w:val="008D2B80"/>
    <w:rsid w:val="008D2FA0"/>
    <w:rsid w:val="008D36D2"/>
    <w:rsid w:val="008D3CA4"/>
    <w:rsid w:val="008D4F6D"/>
    <w:rsid w:val="008D6331"/>
    <w:rsid w:val="008D656D"/>
    <w:rsid w:val="008D66CB"/>
    <w:rsid w:val="008D7290"/>
    <w:rsid w:val="008D749C"/>
    <w:rsid w:val="008E1786"/>
    <w:rsid w:val="008E189C"/>
    <w:rsid w:val="008E27AF"/>
    <w:rsid w:val="008E28EB"/>
    <w:rsid w:val="008E42F2"/>
    <w:rsid w:val="008E58E3"/>
    <w:rsid w:val="008E59F2"/>
    <w:rsid w:val="008E5DE7"/>
    <w:rsid w:val="008E7221"/>
    <w:rsid w:val="008E73F6"/>
    <w:rsid w:val="008E766C"/>
    <w:rsid w:val="008E7882"/>
    <w:rsid w:val="008E79EB"/>
    <w:rsid w:val="008E7E48"/>
    <w:rsid w:val="008F0071"/>
    <w:rsid w:val="008F09FA"/>
    <w:rsid w:val="008F0F9B"/>
    <w:rsid w:val="008F1D68"/>
    <w:rsid w:val="008F22E8"/>
    <w:rsid w:val="008F2E58"/>
    <w:rsid w:val="008F300B"/>
    <w:rsid w:val="008F3258"/>
    <w:rsid w:val="008F4E1B"/>
    <w:rsid w:val="008F5740"/>
    <w:rsid w:val="008F6271"/>
    <w:rsid w:val="008F7A32"/>
    <w:rsid w:val="008F7E58"/>
    <w:rsid w:val="00900781"/>
    <w:rsid w:val="0090119B"/>
    <w:rsid w:val="009015DC"/>
    <w:rsid w:val="00901698"/>
    <w:rsid w:val="00902164"/>
    <w:rsid w:val="00903163"/>
    <w:rsid w:val="009032EB"/>
    <w:rsid w:val="00903906"/>
    <w:rsid w:val="00904BAD"/>
    <w:rsid w:val="009051AA"/>
    <w:rsid w:val="00905794"/>
    <w:rsid w:val="00905F1C"/>
    <w:rsid w:val="009072F2"/>
    <w:rsid w:val="009074F1"/>
    <w:rsid w:val="0090790B"/>
    <w:rsid w:val="00910224"/>
    <w:rsid w:val="009105B6"/>
    <w:rsid w:val="00910EE3"/>
    <w:rsid w:val="00912DBB"/>
    <w:rsid w:val="00913646"/>
    <w:rsid w:val="009163DB"/>
    <w:rsid w:val="009203C8"/>
    <w:rsid w:val="00920478"/>
    <w:rsid w:val="00922200"/>
    <w:rsid w:val="00923108"/>
    <w:rsid w:val="00923563"/>
    <w:rsid w:val="00924ED2"/>
    <w:rsid w:val="0092602A"/>
    <w:rsid w:val="00927330"/>
    <w:rsid w:val="0093102E"/>
    <w:rsid w:val="00931155"/>
    <w:rsid w:val="009328E7"/>
    <w:rsid w:val="00933288"/>
    <w:rsid w:val="009336BC"/>
    <w:rsid w:val="0093506E"/>
    <w:rsid w:val="00935105"/>
    <w:rsid w:val="00935119"/>
    <w:rsid w:val="00936286"/>
    <w:rsid w:val="009362EA"/>
    <w:rsid w:val="009365F5"/>
    <w:rsid w:val="009371C6"/>
    <w:rsid w:val="0094075B"/>
    <w:rsid w:val="00940E51"/>
    <w:rsid w:val="00942546"/>
    <w:rsid w:val="00942737"/>
    <w:rsid w:val="00942DCF"/>
    <w:rsid w:val="0094368C"/>
    <w:rsid w:val="00943815"/>
    <w:rsid w:val="0094398D"/>
    <w:rsid w:val="00943FE3"/>
    <w:rsid w:val="00944070"/>
    <w:rsid w:val="00944EF0"/>
    <w:rsid w:val="00945174"/>
    <w:rsid w:val="00945607"/>
    <w:rsid w:val="009457B8"/>
    <w:rsid w:val="00946900"/>
    <w:rsid w:val="00946F2F"/>
    <w:rsid w:val="0094778C"/>
    <w:rsid w:val="00947A5A"/>
    <w:rsid w:val="00947E52"/>
    <w:rsid w:val="009517C7"/>
    <w:rsid w:val="00951F58"/>
    <w:rsid w:val="0095454F"/>
    <w:rsid w:val="00956D19"/>
    <w:rsid w:val="0095708B"/>
    <w:rsid w:val="0095733C"/>
    <w:rsid w:val="00957721"/>
    <w:rsid w:val="009601F8"/>
    <w:rsid w:val="00960DC4"/>
    <w:rsid w:val="0096144B"/>
    <w:rsid w:val="00961DE9"/>
    <w:rsid w:val="00961F4C"/>
    <w:rsid w:val="00962275"/>
    <w:rsid w:val="00962330"/>
    <w:rsid w:val="009624A8"/>
    <w:rsid w:val="00962969"/>
    <w:rsid w:val="00963446"/>
    <w:rsid w:val="00963457"/>
    <w:rsid w:val="00963767"/>
    <w:rsid w:val="0096484B"/>
    <w:rsid w:val="00964CB8"/>
    <w:rsid w:val="009657EB"/>
    <w:rsid w:val="00965B79"/>
    <w:rsid w:val="009678E6"/>
    <w:rsid w:val="00970D1B"/>
    <w:rsid w:val="00971FBD"/>
    <w:rsid w:val="0097265D"/>
    <w:rsid w:val="009730F7"/>
    <w:rsid w:val="0097374A"/>
    <w:rsid w:val="009739F6"/>
    <w:rsid w:val="00974D6D"/>
    <w:rsid w:val="009755FD"/>
    <w:rsid w:val="009761B8"/>
    <w:rsid w:val="009771E5"/>
    <w:rsid w:val="00977955"/>
    <w:rsid w:val="00977DC6"/>
    <w:rsid w:val="009803BE"/>
    <w:rsid w:val="009805E4"/>
    <w:rsid w:val="009807EA"/>
    <w:rsid w:val="00980C83"/>
    <w:rsid w:val="00981431"/>
    <w:rsid w:val="00982091"/>
    <w:rsid w:val="00983487"/>
    <w:rsid w:val="009839A6"/>
    <w:rsid w:val="00984464"/>
    <w:rsid w:val="00984F08"/>
    <w:rsid w:val="009852F1"/>
    <w:rsid w:val="00986934"/>
    <w:rsid w:val="009873F2"/>
    <w:rsid w:val="009874D0"/>
    <w:rsid w:val="009876FB"/>
    <w:rsid w:val="009879FB"/>
    <w:rsid w:val="009901FD"/>
    <w:rsid w:val="009902D5"/>
    <w:rsid w:val="009907FA"/>
    <w:rsid w:val="009913E6"/>
    <w:rsid w:val="009924A0"/>
    <w:rsid w:val="00993D15"/>
    <w:rsid w:val="00993F00"/>
    <w:rsid w:val="009944B7"/>
    <w:rsid w:val="00994D54"/>
    <w:rsid w:val="00995E81"/>
    <w:rsid w:val="009968CA"/>
    <w:rsid w:val="00996929"/>
    <w:rsid w:val="009A0325"/>
    <w:rsid w:val="009A0755"/>
    <w:rsid w:val="009A08AA"/>
    <w:rsid w:val="009A1575"/>
    <w:rsid w:val="009A270C"/>
    <w:rsid w:val="009A30F3"/>
    <w:rsid w:val="009A50CB"/>
    <w:rsid w:val="009A5B18"/>
    <w:rsid w:val="009A6FE7"/>
    <w:rsid w:val="009A7531"/>
    <w:rsid w:val="009A7AD7"/>
    <w:rsid w:val="009B0DD3"/>
    <w:rsid w:val="009B0EFC"/>
    <w:rsid w:val="009B193B"/>
    <w:rsid w:val="009B286F"/>
    <w:rsid w:val="009B3262"/>
    <w:rsid w:val="009B3857"/>
    <w:rsid w:val="009B66B1"/>
    <w:rsid w:val="009B7079"/>
    <w:rsid w:val="009B744F"/>
    <w:rsid w:val="009B7E3B"/>
    <w:rsid w:val="009C0946"/>
    <w:rsid w:val="009C1F57"/>
    <w:rsid w:val="009C322C"/>
    <w:rsid w:val="009C4D0C"/>
    <w:rsid w:val="009C65E0"/>
    <w:rsid w:val="009C79BB"/>
    <w:rsid w:val="009D27A8"/>
    <w:rsid w:val="009D336A"/>
    <w:rsid w:val="009D4645"/>
    <w:rsid w:val="009D468D"/>
    <w:rsid w:val="009D4DA0"/>
    <w:rsid w:val="009D5299"/>
    <w:rsid w:val="009D58A3"/>
    <w:rsid w:val="009D5CA4"/>
    <w:rsid w:val="009D6DEB"/>
    <w:rsid w:val="009E0018"/>
    <w:rsid w:val="009E02E2"/>
    <w:rsid w:val="009E0E03"/>
    <w:rsid w:val="009E15E2"/>
    <w:rsid w:val="009E1B93"/>
    <w:rsid w:val="009E1CA5"/>
    <w:rsid w:val="009E22C5"/>
    <w:rsid w:val="009E2FBF"/>
    <w:rsid w:val="009E5992"/>
    <w:rsid w:val="009E72FE"/>
    <w:rsid w:val="009E7919"/>
    <w:rsid w:val="009F034B"/>
    <w:rsid w:val="009F1B68"/>
    <w:rsid w:val="009F2B8A"/>
    <w:rsid w:val="009F456D"/>
    <w:rsid w:val="009F5603"/>
    <w:rsid w:val="009F62C9"/>
    <w:rsid w:val="009F6761"/>
    <w:rsid w:val="009F6B97"/>
    <w:rsid w:val="009F6DD1"/>
    <w:rsid w:val="009F6E4E"/>
    <w:rsid w:val="009F79C7"/>
    <w:rsid w:val="009F7EF8"/>
    <w:rsid w:val="00A002AB"/>
    <w:rsid w:val="00A00A75"/>
    <w:rsid w:val="00A01807"/>
    <w:rsid w:val="00A0190B"/>
    <w:rsid w:val="00A01C86"/>
    <w:rsid w:val="00A01DB1"/>
    <w:rsid w:val="00A0254B"/>
    <w:rsid w:val="00A02852"/>
    <w:rsid w:val="00A02B2A"/>
    <w:rsid w:val="00A03A95"/>
    <w:rsid w:val="00A05482"/>
    <w:rsid w:val="00A06A63"/>
    <w:rsid w:val="00A07642"/>
    <w:rsid w:val="00A07899"/>
    <w:rsid w:val="00A10666"/>
    <w:rsid w:val="00A11217"/>
    <w:rsid w:val="00A12946"/>
    <w:rsid w:val="00A12B95"/>
    <w:rsid w:val="00A12E8B"/>
    <w:rsid w:val="00A1314E"/>
    <w:rsid w:val="00A14251"/>
    <w:rsid w:val="00A16521"/>
    <w:rsid w:val="00A17345"/>
    <w:rsid w:val="00A177C6"/>
    <w:rsid w:val="00A17E00"/>
    <w:rsid w:val="00A21662"/>
    <w:rsid w:val="00A2187D"/>
    <w:rsid w:val="00A224E9"/>
    <w:rsid w:val="00A2264C"/>
    <w:rsid w:val="00A2350C"/>
    <w:rsid w:val="00A23FEC"/>
    <w:rsid w:val="00A2487C"/>
    <w:rsid w:val="00A24AAC"/>
    <w:rsid w:val="00A250FF"/>
    <w:rsid w:val="00A25207"/>
    <w:rsid w:val="00A255B0"/>
    <w:rsid w:val="00A258D9"/>
    <w:rsid w:val="00A25F9E"/>
    <w:rsid w:val="00A262F0"/>
    <w:rsid w:val="00A266ED"/>
    <w:rsid w:val="00A2715F"/>
    <w:rsid w:val="00A27283"/>
    <w:rsid w:val="00A30258"/>
    <w:rsid w:val="00A309DB"/>
    <w:rsid w:val="00A31E41"/>
    <w:rsid w:val="00A34036"/>
    <w:rsid w:val="00A34A80"/>
    <w:rsid w:val="00A34AB2"/>
    <w:rsid w:val="00A34E31"/>
    <w:rsid w:val="00A35B8C"/>
    <w:rsid w:val="00A36DEA"/>
    <w:rsid w:val="00A37864"/>
    <w:rsid w:val="00A378FA"/>
    <w:rsid w:val="00A40376"/>
    <w:rsid w:val="00A404AC"/>
    <w:rsid w:val="00A41436"/>
    <w:rsid w:val="00A41D1D"/>
    <w:rsid w:val="00A4288C"/>
    <w:rsid w:val="00A44AA2"/>
    <w:rsid w:val="00A458E8"/>
    <w:rsid w:val="00A462EC"/>
    <w:rsid w:val="00A46D07"/>
    <w:rsid w:val="00A47BAA"/>
    <w:rsid w:val="00A50764"/>
    <w:rsid w:val="00A50987"/>
    <w:rsid w:val="00A51222"/>
    <w:rsid w:val="00A5132B"/>
    <w:rsid w:val="00A5135A"/>
    <w:rsid w:val="00A51701"/>
    <w:rsid w:val="00A52837"/>
    <w:rsid w:val="00A52FC6"/>
    <w:rsid w:val="00A538BF"/>
    <w:rsid w:val="00A53C03"/>
    <w:rsid w:val="00A54536"/>
    <w:rsid w:val="00A54ABF"/>
    <w:rsid w:val="00A55594"/>
    <w:rsid w:val="00A563C0"/>
    <w:rsid w:val="00A5645B"/>
    <w:rsid w:val="00A56745"/>
    <w:rsid w:val="00A56C14"/>
    <w:rsid w:val="00A60078"/>
    <w:rsid w:val="00A6079A"/>
    <w:rsid w:val="00A6093D"/>
    <w:rsid w:val="00A60D57"/>
    <w:rsid w:val="00A60E6C"/>
    <w:rsid w:val="00A618B2"/>
    <w:rsid w:val="00A626EC"/>
    <w:rsid w:val="00A63328"/>
    <w:rsid w:val="00A6437D"/>
    <w:rsid w:val="00A64B5F"/>
    <w:rsid w:val="00A658EF"/>
    <w:rsid w:val="00A667BD"/>
    <w:rsid w:val="00A67A1A"/>
    <w:rsid w:val="00A70068"/>
    <w:rsid w:val="00A7103F"/>
    <w:rsid w:val="00A71435"/>
    <w:rsid w:val="00A7153E"/>
    <w:rsid w:val="00A71D12"/>
    <w:rsid w:val="00A7265C"/>
    <w:rsid w:val="00A72A86"/>
    <w:rsid w:val="00A72E5C"/>
    <w:rsid w:val="00A730E1"/>
    <w:rsid w:val="00A73BAC"/>
    <w:rsid w:val="00A741D3"/>
    <w:rsid w:val="00A74224"/>
    <w:rsid w:val="00A7433B"/>
    <w:rsid w:val="00A74D3E"/>
    <w:rsid w:val="00A75FEA"/>
    <w:rsid w:val="00A7652D"/>
    <w:rsid w:val="00A7672D"/>
    <w:rsid w:val="00A76F9F"/>
    <w:rsid w:val="00A76FC1"/>
    <w:rsid w:val="00A8042A"/>
    <w:rsid w:val="00A809E8"/>
    <w:rsid w:val="00A80E98"/>
    <w:rsid w:val="00A81A88"/>
    <w:rsid w:val="00A81E78"/>
    <w:rsid w:val="00A8298D"/>
    <w:rsid w:val="00A82ACE"/>
    <w:rsid w:val="00A83DCC"/>
    <w:rsid w:val="00A85185"/>
    <w:rsid w:val="00A870A5"/>
    <w:rsid w:val="00A872DC"/>
    <w:rsid w:val="00A905F4"/>
    <w:rsid w:val="00A90D6E"/>
    <w:rsid w:val="00A91DC7"/>
    <w:rsid w:val="00A921D2"/>
    <w:rsid w:val="00A9250B"/>
    <w:rsid w:val="00A92990"/>
    <w:rsid w:val="00A92A62"/>
    <w:rsid w:val="00A92F85"/>
    <w:rsid w:val="00A93674"/>
    <w:rsid w:val="00A937A6"/>
    <w:rsid w:val="00A94670"/>
    <w:rsid w:val="00A953E6"/>
    <w:rsid w:val="00A95656"/>
    <w:rsid w:val="00A96AF3"/>
    <w:rsid w:val="00A97508"/>
    <w:rsid w:val="00A9778D"/>
    <w:rsid w:val="00AA069A"/>
    <w:rsid w:val="00AA0F07"/>
    <w:rsid w:val="00AA0F60"/>
    <w:rsid w:val="00AA0FB4"/>
    <w:rsid w:val="00AA120E"/>
    <w:rsid w:val="00AA16AD"/>
    <w:rsid w:val="00AA17A8"/>
    <w:rsid w:val="00AA198F"/>
    <w:rsid w:val="00AA201B"/>
    <w:rsid w:val="00AA4CF3"/>
    <w:rsid w:val="00AA4D34"/>
    <w:rsid w:val="00AA5031"/>
    <w:rsid w:val="00AA53A0"/>
    <w:rsid w:val="00AA5A5A"/>
    <w:rsid w:val="00AA5B85"/>
    <w:rsid w:val="00AA662E"/>
    <w:rsid w:val="00AA7309"/>
    <w:rsid w:val="00AA75B4"/>
    <w:rsid w:val="00AA7F88"/>
    <w:rsid w:val="00AB092A"/>
    <w:rsid w:val="00AB0E68"/>
    <w:rsid w:val="00AB10D0"/>
    <w:rsid w:val="00AB182A"/>
    <w:rsid w:val="00AB1FF8"/>
    <w:rsid w:val="00AB203E"/>
    <w:rsid w:val="00AB21E6"/>
    <w:rsid w:val="00AB2BF9"/>
    <w:rsid w:val="00AB2D45"/>
    <w:rsid w:val="00AB2E25"/>
    <w:rsid w:val="00AB32B6"/>
    <w:rsid w:val="00AB330B"/>
    <w:rsid w:val="00AB337D"/>
    <w:rsid w:val="00AB4058"/>
    <w:rsid w:val="00AB4ADF"/>
    <w:rsid w:val="00AB4B1A"/>
    <w:rsid w:val="00AB4DB9"/>
    <w:rsid w:val="00AB5872"/>
    <w:rsid w:val="00AB6282"/>
    <w:rsid w:val="00AB7205"/>
    <w:rsid w:val="00AB76DA"/>
    <w:rsid w:val="00AB78DF"/>
    <w:rsid w:val="00AC0237"/>
    <w:rsid w:val="00AC2902"/>
    <w:rsid w:val="00AC2AAF"/>
    <w:rsid w:val="00AC41F6"/>
    <w:rsid w:val="00AC4D29"/>
    <w:rsid w:val="00AC58EF"/>
    <w:rsid w:val="00AC6CAB"/>
    <w:rsid w:val="00AC786C"/>
    <w:rsid w:val="00AD09F5"/>
    <w:rsid w:val="00AD1BDD"/>
    <w:rsid w:val="00AD1D26"/>
    <w:rsid w:val="00AD2C1F"/>
    <w:rsid w:val="00AD36C0"/>
    <w:rsid w:val="00AD3B7D"/>
    <w:rsid w:val="00AD3BE4"/>
    <w:rsid w:val="00AD425C"/>
    <w:rsid w:val="00AD43C1"/>
    <w:rsid w:val="00AD4514"/>
    <w:rsid w:val="00AD524A"/>
    <w:rsid w:val="00AD563D"/>
    <w:rsid w:val="00AD578D"/>
    <w:rsid w:val="00AD79E6"/>
    <w:rsid w:val="00AD7A8E"/>
    <w:rsid w:val="00AD7DA3"/>
    <w:rsid w:val="00AE066F"/>
    <w:rsid w:val="00AE1318"/>
    <w:rsid w:val="00AE2055"/>
    <w:rsid w:val="00AE2F86"/>
    <w:rsid w:val="00AE3AC7"/>
    <w:rsid w:val="00AE4B0F"/>
    <w:rsid w:val="00AE5154"/>
    <w:rsid w:val="00AE544F"/>
    <w:rsid w:val="00AE60EB"/>
    <w:rsid w:val="00AE6B17"/>
    <w:rsid w:val="00AE6E64"/>
    <w:rsid w:val="00AF00E5"/>
    <w:rsid w:val="00AF07B5"/>
    <w:rsid w:val="00AF09AA"/>
    <w:rsid w:val="00AF1271"/>
    <w:rsid w:val="00AF22C9"/>
    <w:rsid w:val="00AF3295"/>
    <w:rsid w:val="00AF4723"/>
    <w:rsid w:val="00AF5C69"/>
    <w:rsid w:val="00AF7A33"/>
    <w:rsid w:val="00B01EA7"/>
    <w:rsid w:val="00B03C31"/>
    <w:rsid w:val="00B04057"/>
    <w:rsid w:val="00B048F5"/>
    <w:rsid w:val="00B04FD5"/>
    <w:rsid w:val="00B050CA"/>
    <w:rsid w:val="00B06066"/>
    <w:rsid w:val="00B06FAF"/>
    <w:rsid w:val="00B07D8B"/>
    <w:rsid w:val="00B102BA"/>
    <w:rsid w:val="00B11044"/>
    <w:rsid w:val="00B11B20"/>
    <w:rsid w:val="00B12319"/>
    <w:rsid w:val="00B12EF2"/>
    <w:rsid w:val="00B13478"/>
    <w:rsid w:val="00B139E6"/>
    <w:rsid w:val="00B14C9C"/>
    <w:rsid w:val="00B14D6D"/>
    <w:rsid w:val="00B1509E"/>
    <w:rsid w:val="00B15122"/>
    <w:rsid w:val="00B15776"/>
    <w:rsid w:val="00B17809"/>
    <w:rsid w:val="00B20098"/>
    <w:rsid w:val="00B22DE1"/>
    <w:rsid w:val="00B22E21"/>
    <w:rsid w:val="00B24189"/>
    <w:rsid w:val="00B24308"/>
    <w:rsid w:val="00B25E56"/>
    <w:rsid w:val="00B26222"/>
    <w:rsid w:val="00B26B50"/>
    <w:rsid w:val="00B26EAB"/>
    <w:rsid w:val="00B27F95"/>
    <w:rsid w:val="00B30277"/>
    <w:rsid w:val="00B309B6"/>
    <w:rsid w:val="00B30C84"/>
    <w:rsid w:val="00B311D2"/>
    <w:rsid w:val="00B3149A"/>
    <w:rsid w:val="00B31646"/>
    <w:rsid w:val="00B317DE"/>
    <w:rsid w:val="00B31BE8"/>
    <w:rsid w:val="00B32060"/>
    <w:rsid w:val="00B32AE6"/>
    <w:rsid w:val="00B33043"/>
    <w:rsid w:val="00B353E2"/>
    <w:rsid w:val="00B3561B"/>
    <w:rsid w:val="00B35A14"/>
    <w:rsid w:val="00B3659D"/>
    <w:rsid w:val="00B36F48"/>
    <w:rsid w:val="00B3700F"/>
    <w:rsid w:val="00B37040"/>
    <w:rsid w:val="00B40024"/>
    <w:rsid w:val="00B400E5"/>
    <w:rsid w:val="00B40E60"/>
    <w:rsid w:val="00B413ED"/>
    <w:rsid w:val="00B41B1B"/>
    <w:rsid w:val="00B4364A"/>
    <w:rsid w:val="00B43765"/>
    <w:rsid w:val="00B44260"/>
    <w:rsid w:val="00B44B68"/>
    <w:rsid w:val="00B44E90"/>
    <w:rsid w:val="00B45101"/>
    <w:rsid w:val="00B46363"/>
    <w:rsid w:val="00B4668E"/>
    <w:rsid w:val="00B46A0B"/>
    <w:rsid w:val="00B47CFF"/>
    <w:rsid w:val="00B47F4E"/>
    <w:rsid w:val="00B50749"/>
    <w:rsid w:val="00B508F9"/>
    <w:rsid w:val="00B51927"/>
    <w:rsid w:val="00B51D65"/>
    <w:rsid w:val="00B525D0"/>
    <w:rsid w:val="00B52D76"/>
    <w:rsid w:val="00B538B8"/>
    <w:rsid w:val="00B540A1"/>
    <w:rsid w:val="00B540C5"/>
    <w:rsid w:val="00B5422B"/>
    <w:rsid w:val="00B54C1F"/>
    <w:rsid w:val="00B54C4C"/>
    <w:rsid w:val="00B550F1"/>
    <w:rsid w:val="00B554EE"/>
    <w:rsid w:val="00B55CFC"/>
    <w:rsid w:val="00B55DB4"/>
    <w:rsid w:val="00B56402"/>
    <w:rsid w:val="00B56DC8"/>
    <w:rsid w:val="00B574E5"/>
    <w:rsid w:val="00B5769D"/>
    <w:rsid w:val="00B60371"/>
    <w:rsid w:val="00B622F4"/>
    <w:rsid w:val="00B62670"/>
    <w:rsid w:val="00B63437"/>
    <w:rsid w:val="00B63641"/>
    <w:rsid w:val="00B6378C"/>
    <w:rsid w:val="00B63AD0"/>
    <w:rsid w:val="00B645B3"/>
    <w:rsid w:val="00B65346"/>
    <w:rsid w:val="00B654C4"/>
    <w:rsid w:val="00B65DFF"/>
    <w:rsid w:val="00B65F71"/>
    <w:rsid w:val="00B66001"/>
    <w:rsid w:val="00B70415"/>
    <w:rsid w:val="00B70417"/>
    <w:rsid w:val="00B712CF"/>
    <w:rsid w:val="00B72E09"/>
    <w:rsid w:val="00B7365F"/>
    <w:rsid w:val="00B748B1"/>
    <w:rsid w:val="00B74B39"/>
    <w:rsid w:val="00B74E6D"/>
    <w:rsid w:val="00B74FCA"/>
    <w:rsid w:val="00B750A1"/>
    <w:rsid w:val="00B75F0D"/>
    <w:rsid w:val="00B763C7"/>
    <w:rsid w:val="00B76C2E"/>
    <w:rsid w:val="00B80B75"/>
    <w:rsid w:val="00B8276E"/>
    <w:rsid w:val="00B830EB"/>
    <w:rsid w:val="00B83264"/>
    <w:rsid w:val="00B833ED"/>
    <w:rsid w:val="00B83423"/>
    <w:rsid w:val="00B83F7F"/>
    <w:rsid w:val="00B853B6"/>
    <w:rsid w:val="00B8673B"/>
    <w:rsid w:val="00B86A0D"/>
    <w:rsid w:val="00B86A31"/>
    <w:rsid w:val="00B86F0F"/>
    <w:rsid w:val="00B8732A"/>
    <w:rsid w:val="00B87A5F"/>
    <w:rsid w:val="00B87BF5"/>
    <w:rsid w:val="00B87D68"/>
    <w:rsid w:val="00B907BE"/>
    <w:rsid w:val="00B90B53"/>
    <w:rsid w:val="00B91377"/>
    <w:rsid w:val="00B917AA"/>
    <w:rsid w:val="00B92303"/>
    <w:rsid w:val="00B941E3"/>
    <w:rsid w:val="00B942BC"/>
    <w:rsid w:val="00B97C1E"/>
    <w:rsid w:val="00B97DCC"/>
    <w:rsid w:val="00BA0256"/>
    <w:rsid w:val="00BA0D73"/>
    <w:rsid w:val="00BA0F4C"/>
    <w:rsid w:val="00BA13C1"/>
    <w:rsid w:val="00BA158E"/>
    <w:rsid w:val="00BA27E7"/>
    <w:rsid w:val="00BA3581"/>
    <w:rsid w:val="00BA35F1"/>
    <w:rsid w:val="00BA3C2E"/>
    <w:rsid w:val="00BA3FD7"/>
    <w:rsid w:val="00BA5F90"/>
    <w:rsid w:val="00BA6132"/>
    <w:rsid w:val="00BA678E"/>
    <w:rsid w:val="00BA6C4D"/>
    <w:rsid w:val="00BA6DBD"/>
    <w:rsid w:val="00BA6F1F"/>
    <w:rsid w:val="00BA7B84"/>
    <w:rsid w:val="00BB0849"/>
    <w:rsid w:val="00BB0D20"/>
    <w:rsid w:val="00BB1180"/>
    <w:rsid w:val="00BB1487"/>
    <w:rsid w:val="00BB1CD0"/>
    <w:rsid w:val="00BB27F3"/>
    <w:rsid w:val="00BB2D29"/>
    <w:rsid w:val="00BB36DA"/>
    <w:rsid w:val="00BB3A6B"/>
    <w:rsid w:val="00BB3B1D"/>
    <w:rsid w:val="00BB3EF3"/>
    <w:rsid w:val="00BB40D2"/>
    <w:rsid w:val="00BB438A"/>
    <w:rsid w:val="00BB4B00"/>
    <w:rsid w:val="00BB4C11"/>
    <w:rsid w:val="00BB4F4D"/>
    <w:rsid w:val="00BB5488"/>
    <w:rsid w:val="00BB69A8"/>
    <w:rsid w:val="00BB6CE8"/>
    <w:rsid w:val="00BC00FD"/>
    <w:rsid w:val="00BC0974"/>
    <w:rsid w:val="00BC0FEA"/>
    <w:rsid w:val="00BC1523"/>
    <w:rsid w:val="00BC17E3"/>
    <w:rsid w:val="00BC1BE1"/>
    <w:rsid w:val="00BC21D6"/>
    <w:rsid w:val="00BC24E7"/>
    <w:rsid w:val="00BC27B9"/>
    <w:rsid w:val="00BC2C46"/>
    <w:rsid w:val="00BC40C5"/>
    <w:rsid w:val="00BC4757"/>
    <w:rsid w:val="00BC53A9"/>
    <w:rsid w:val="00BC54DE"/>
    <w:rsid w:val="00BC5E16"/>
    <w:rsid w:val="00BC7188"/>
    <w:rsid w:val="00BC7660"/>
    <w:rsid w:val="00BC7673"/>
    <w:rsid w:val="00BD0AD0"/>
    <w:rsid w:val="00BD0B5B"/>
    <w:rsid w:val="00BD170D"/>
    <w:rsid w:val="00BD36A4"/>
    <w:rsid w:val="00BD604D"/>
    <w:rsid w:val="00BD7ED8"/>
    <w:rsid w:val="00BD7F3B"/>
    <w:rsid w:val="00BE11E6"/>
    <w:rsid w:val="00BE13AF"/>
    <w:rsid w:val="00BE35DB"/>
    <w:rsid w:val="00BE3E33"/>
    <w:rsid w:val="00BE5A3E"/>
    <w:rsid w:val="00BE6852"/>
    <w:rsid w:val="00BE7CCE"/>
    <w:rsid w:val="00BE7D1D"/>
    <w:rsid w:val="00BE7E48"/>
    <w:rsid w:val="00BE7F00"/>
    <w:rsid w:val="00BF0A09"/>
    <w:rsid w:val="00BF11BD"/>
    <w:rsid w:val="00BF13A1"/>
    <w:rsid w:val="00BF38F6"/>
    <w:rsid w:val="00BF4CB6"/>
    <w:rsid w:val="00BF5B9A"/>
    <w:rsid w:val="00BF6976"/>
    <w:rsid w:val="00BF7809"/>
    <w:rsid w:val="00BF7C4A"/>
    <w:rsid w:val="00BF7E77"/>
    <w:rsid w:val="00C001BD"/>
    <w:rsid w:val="00C0036D"/>
    <w:rsid w:val="00C012BA"/>
    <w:rsid w:val="00C01922"/>
    <w:rsid w:val="00C02410"/>
    <w:rsid w:val="00C024EA"/>
    <w:rsid w:val="00C032CC"/>
    <w:rsid w:val="00C050C1"/>
    <w:rsid w:val="00C06D90"/>
    <w:rsid w:val="00C0721E"/>
    <w:rsid w:val="00C076E1"/>
    <w:rsid w:val="00C0782B"/>
    <w:rsid w:val="00C07DFC"/>
    <w:rsid w:val="00C07F62"/>
    <w:rsid w:val="00C100FE"/>
    <w:rsid w:val="00C10F40"/>
    <w:rsid w:val="00C1102E"/>
    <w:rsid w:val="00C122FF"/>
    <w:rsid w:val="00C15065"/>
    <w:rsid w:val="00C1554C"/>
    <w:rsid w:val="00C15AA5"/>
    <w:rsid w:val="00C15ECB"/>
    <w:rsid w:val="00C16747"/>
    <w:rsid w:val="00C169D5"/>
    <w:rsid w:val="00C17BAD"/>
    <w:rsid w:val="00C17FF0"/>
    <w:rsid w:val="00C2028C"/>
    <w:rsid w:val="00C2098F"/>
    <w:rsid w:val="00C21954"/>
    <w:rsid w:val="00C23467"/>
    <w:rsid w:val="00C238F8"/>
    <w:rsid w:val="00C2399A"/>
    <w:rsid w:val="00C23C06"/>
    <w:rsid w:val="00C250E9"/>
    <w:rsid w:val="00C25395"/>
    <w:rsid w:val="00C2552F"/>
    <w:rsid w:val="00C26B01"/>
    <w:rsid w:val="00C276D9"/>
    <w:rsid w:val="00C27718"/>
    <w:rsid w:val="00C27C35"/>
    <w:rsid w:val="00C27EC9"/>
    <w:rsid w:val="00C303C1"/>
    <w:rsid w:val="00C307FB"/>
    <w:rsid w:val="00C30A5F"/>
    <w:rsid w:val="00C313A7"/>
    <w:rsid w:val="00C31653"/>
    <w:rsid w:val="00C33343"/>
    <w:rsid w:val="00C35C4E"/>
    <w:rsid w:val="00C3684E"/>
    <w:rsid w:val="00C3694D"/>
    <w:rsid w:val="00C36F77"/>
    <w:rsid w:val="00C37506"/>
    <w:rsid w:val="00C37DAB"/>
    <w:rsid w:val="00C40190"/>
    <w:rsid w:val="00C4086E"/>
    <w:rsid w:val="00C41E47"/>
    <w:rsid w:val="00C42034"/>
    <w:rsid w:val="00C4280B"/>
    <w:rsid w:val="00C42C5F"/>
    <w:rsid w:val="00C43C75"/>
    <w:rsid w:val="00C43EC3"/>
    <w:rsid w:val="00C44216"/>
    <w:rsid w:val="00C44AC4"/>
    <w:rsid w:val="00C45B42"/>
    <w:rsid w:val="00C47956"/>
    <w:rsid w:val="00C5018B"/>
    <w:rsid w:val="00C504B3"/>
    <w:rsid w:val="00C50515"/>
    <w:rsid w:val="00C507CF"/>
    <w:rsid w:val="00C50F80"/>
    <w:rsid w:val="00C519FE"/>
    <w:rsid w:val="00C535F7"/>
    <w:rsid w:val="00C54A18"/>
    <w:rsid w:val="00C5502B"/>
    <w:rsid w:val="00C55A69"/>
    <w:rsid w:val="00C56DAB"/>
    <w:rsid w:val="00C57496"/>
    <w:rsid w:val="00C5772A"/>
    <w:rsid w:val="00C57D9F"/>
    <w:rsid w:val="00C60B1D"/>
    <w:rsid w:val="00C60C41"/>
    <w:rsid w:val="00C60EC2"/>
    <w:rsid w:val="00C60F80"/>
    <w:rsid w:val="00C61757"/>
    <w:rsid w:val="00C65041"/>
    <w:rsid w:val="00C660B9"/>
    <w:rsid w:val="00C662D3"/>
    <w:rsid w:val="00C6645B"/>
    <w:rsid w:val="00C66937"/>
    <w:rsid w:val="00C67C8A"/>
    <w:rsid w:val="00C70703"/>
    <w:rsid w:val="00C70B66"/>
    <w:rsid w:val="00C70FA1"/>
    <w:rsid w:val="00C7173E"/>
    <w:rsid w:val="00C71F1D"/>
    <w:rsid w:val="00C71FB5"/>
    <w:rsid w:val="00C72A21"/>
    <w:rsid w:val="00C73372"/>
    <w:rsid w:val="00C73A37"/>
    <w:rsid w:val="00C7459F"/>
    <w:rsid w:val="00C74D6B"/>
    <w:rsid w:val="00C7506A"/>
    <w:rsid w:val="00C75D41"/>
    <w:rsid w:val="00C7694F"/>
    <w:rsid w:val="00C76CB4"/>
    <w:rsid w:val="00C76CD3"/>
    <w:rsid w:val="00C7743A"/>
    <w:rsid w:val="00C77ACA"/>
    <w:rsid w:val="00C80DDB"/>
    <w:rsid w:val="00C8246D"/>
    <w:rsid w:val="00C827A4"/>
    <w:rsid w:val="00C827A9"/>
    <w:rsid w:val="00C82E73"/>
    <w:rsid w:val="00C830AF"/>
    <w:rsid w:val="00C8528B"/>
    <w:rsid w:val="00C858FD"/>
    <w:rsid w:val="00C86495"/>
    <w:rsid w:val="00C867DF"/>
    <w:rsid w:val="00C87371"/>
    <w:rsid w:val="00C8744C"/>
    <w:rsid w:val="00C90B6A"/>
    <w:rsid w:val="00C92B54"/>
    <w:rsid w:val="00C92BCB"/>
    <w:rsid w:val="00C92C22"/>
    <w:rsid w:val="00C92F27"/>
    <w:rsid w:val="00C936DF"/>
    <w:rsid w:val="00C93EFC"/>
    <w:rsid w:val="00C94E40"/>
    <w:rsid w:val="00C950B7"/>
    <w:rsid w:val="00C9525B"/>
    <w:rsid w:val="00C958F8"/>
    <w:rsid w:val="00C959DE"/>
    <w:rsid w:val="00C95D79"/>
    <w:rsid w:val="00C967CF"/>
    <w:rsid w:val="00C96C8F"/>
    <w:rsid w:val="00C9702D"/>
    <w:rsid w:val="00C97B04"/>
    <w:rsid w:val="00CA13F0"/>
    <w:rsid w:val="00CA1899"/>
    <w:rsid w:val="00CA26E9"/>
    <w:rsid w:val="00CA2CD2"/>
    <w:rsid w:val="00CA2F61"/>
    <w:rsid w:val="00CA2F65"/>
    <w:rsid w:val="00CA33B3"/>
    <w:rsid w:val="00CA464A"/>
    <w:rsid w:val="00CA4738"/>
    <w:rsid w:val="00CA4EAD"/>
    <w:rsid w:val="00CA5109"/>
    <w:rsid w:val="00CA5B52"/>
    <w:rsid w:val="00CA6715"/>
    <w:rsid w:val="00CA70EF"/>
    <w:rsid w:val="00CA72BA"/>
    <w:rsid w:val="00CA7680"/>
    <w:rsid w:val="00CB0D51"/>
    <w:rsid w:val="00CB227E"/>
    <w:rsid w:val="00CB2BE3"/>
    <w:rsid w:val="00CB2DDC"/>
    <w:rsid w:val="00CB34AB"/>
    <w:rsid w:val="00CB46AB"/>
    <w:rsid w:val="00CB4B40"/>
    <w:rsid w:val="00CB4EDC"/>
    <w:rsid w:val="00CB5784"/>
    <w:rsid w:val="00CB59FF"/>
    <w:rsid w:val="00CB5A10"/>
    <w:rsid w:val="00CB5DE8"/>
    <w:rsid w:val="00CB61F2"/>
    <w:rsid w:val="00CB6248"/>
    <w:rsid w:val="00CB659C"/>
    <w:rsid w:val="00CB6689"/>
    <w:rsid w:val="00CB723A"/>
    <w:rsid w:val="00CB730C"/>
    <w:rsid w:val="00CC069A"/>
    <w:rsid w:val="00CC0E5D"/>
    <w:rsid w:val="00CC1212"/>
    <w:rsid w:val="00CC1878"/>
    <w:rsid w:val="00CC1E7D"/>
    <w:rsid w:val="00CC4B30"/>
    <w:rsid w:val="00CC62DA"/>
    <w:rsid w:val="00CD0F04"/>
    <w:rsid w:val="00CD1585"/>
    <w:rsid w:val="00CD20D3"/>
    <w:rsid w:val="00CD2A53"/>
    <w:rsid w:val="00CD37DB"/>
    <w:rsid w:val="00CD3E14"/>
    <w:rsid w:val="00CD42A9"/>
    <w:rsid w:val="00CD4D31"/>
    <w:rsid w:val="00CD4F8A"/>
    <w:rsid w:val="00CD5C76"/>
    <w:rsid w:val="00CD5CE9"/>
    <w:rsid w:val="00CD61F0"/>
    <w:rsid w:val="00CD62D6"/>
    <w:rsid w:val="00CD6393"/>
    <w:rsid w:val="00CD67E5"/>
    <w:rsid w:val="00CD6B8B"/>
    <w:rsid w:val="00CD6D6A"/>
    <w:rsid w:val="00CD7260"/>
    <w:rsid w:val="00CD7604"/>
    <w:rsid w:val="00CE121F"/>
    <w:rsid w:val="00CE1347"/>
    <w:rsid w:val="00CE23FC"/>
    <w:rsid w:val="00CE296F"/>
    <w:rsid w:val="00CE2CE6"/>
    <w:rsid w:val="00CE35E5"/>
    <w:rsid w:val="00CE39C0"/>
    <w:rsid w:val="00CE4416"/>
    <w:rsid w:val="00CE45D0"/>
    <w:rsid w:val="00CE52B9"/>
    <w:rsid w:val="00CE726F"/>
    <w:rsid w:val="00CF145F"/>
    <w:rsid w:val="00CF1D32"/>
    <w:rsid w:val="00CF2D62"/>
    <w:rsid w:val="00CF3213"/>
    <w:rsid w:val="00CF331E"/>
    <w:rsid w:val="00CF3508"/>
    <w:rsid w:val="00CF36BC"/>
    <w:rsid w:val="00CF3AAB"/>
    <w:rsid w:val="00CF44D2"/>
    <w:rsid w:val="00CF4A30"/>
    <w:rsid w:val="00CF4D38"/>
    <w:rsid w:val="00CF7640"/>
    <w:rsid w:val="00CF7A74"/>
    <w:rsid w:val="00CF7C61"/>
    <w:rsid w:val="00D00759"/>
    <w:rsid w:val="00D02AB1"/>
    <w:rsid w:val="00D03295"/>
    <w:rsid w:val="00D035FB"/>
    <w:rsid w:val="00D03BE5"/>
    <w:rsid w:val="00D040C4"/>
    <w:rsid w:val="00D04783"/>
    <w:rsid w:val="00D05A7B"/>
    <w:rsid w:val="00D1019A"/>
    <w:rsid w:val="00D10EF3"/>
    <w:rsid w:val="00D12501"/>
    <w:rsid w:val="00D1274B"/>
    <w:rsid w:val="00D12AF5"/>
    <w:rsid w:val="00D14887"/>
    <w:rsid w:val="00D14A3F"/>
    <w:rsid w:val="00D14E68"/>
    <w:rsid w:val="00D1581C"/>
    <w:rsid w:val="00D15E0A"/>
    <w:rsid w:val="00D164D2"/>
    <w:rsid w:val="00D167AD"/>
    <w:rsid w:val="00D167F8"/>
    <w:rsid w:val="00D16D48"/>
    <w:rsid w:val="00D16F77"/>
    <w:rsid w:val="00D172F5"/>
    <w:rsid w:val="00D178ED"/>
    <w:rsid w:val="00D20360"/>
    <w:rsid w:val="00D2085E"/>
    <w:rsid w:val="00D20CFF"/>
    <w:rsid w:val="00D2112E"/>
    <w:rsid w:val="00D2148D"/>
    <w:rsid w:val="00D214DE"/>
    <w:rsid w:val="00D21A18"/>
    <w:rsid w:val="00D21E12"/>
    <w:rsid w:val="00D233D1"/>
    <w:rsid w:val="00D240EE"/>
    <w:rsid w:val="00D24FE5"/>
    <w:rsid w:val="00D26519"/>
    <w:rsid w:val="00D26827"/>
    <w:rsid w:val="00D26CA6"/>
    <w:rsid w:val="00D27126"/>
    <w:rsid w:val="00D300B1"/>
    <w:rsid w:val="00D303F6"/>
    <w:rsid w:val="00D319F4"/>
    <w:rsid w:val="00D32BBC"/>
    <w:rsid w:val="00D33787"/>
    <w:rsid w:val="00D34F09"/>
    <w:rsid w:val="00D35349"/>
    <w:rsid w:val="00D36A11"/>
    <w:rsid w:val="00D40F80"/>
    <w:rsid w:val="00D41DDE"/>
    <w:rsid w:val="00D4291D"/>
    <w:rsid w:val="00D42BB0"/>
    <w:rsid w:val="00D43DA6"/>
    <w:rsid w:val="00D43F80"/>
    <w:rsid w:val="00D443D9"/>
    <w:rsid w:val="00D44738"/>
    <w:rsid w:val="00D448A7"/>
    <w:rsid w:val="00D44C9B"/>
    <w:rsid w:val="00D44D82"/>
    <w:rsid w:val="00D44EDA"/>
    <w:rsid w:val="00D4512F"/>
    <w:rsid w:val="00D457C7"/>
    <w:rsid w:val="00D457FA"/>
    <w:rsid w:val="00D46E19"/>
    <w:rsid w:val="00D479F7"/>
    <w:rsid w:val="00D500EA"/>
    <w:rsid w:val="00D51478"/>
    <w:rsid w:val="00D51DE8"/>
    <w:rsid w:val="00D535A1"/>
    <w:rsid w:val="00D54B3C"/>
    <w:rsid w:val="00D54FD4"/>
    <w:rsid w:val="00D554A6"/>
    <w:rsid w:val="00D55821"/>
    <w:rsid w:val="00D5605E"/>
    <w:rsid w:val="00D567F5"/>
    <w:rsid w:val="00D57D68"/>
    <w:rsid w:val="00D6041A"/>
    <w:rsid w:val="00D6184A"/>
    <w:rsid w:val="00D61A12"/>
    <w:rsid w:val="00D623CC"/>
    <w:rsid w:val="00D62917"/>
    <w:rsid w:val="00D6298D"/>
    <w:rsid w:val="00D63619"/>
    <w:rsid w:val="00D63929"/>
    <w:rsid w:val="00D6411F"/>
    <w:rsid w:val="00D659B5"/>
    <w:rsid w:val="00D66481"/>
    <w:rsid w:val="00D66863"/>
    <w:rsid w:val="00D706AB"/>
    <w:rsid w:val="00D709D0"/>
    <w:rsid w:val="00D70C4C"/>
    <w:rsid w:val="00D71586"/>
    <w:rsid w:val="00D71B45"/>
    <w:rsid w:val="00D72859"/>
    <w:rsid w:val="00D72BAB"/>
    <w:rsid w:val="00D73158"/>
    <w:rsid w:val="00D73E0C"/>
    <w:rsid w:val="00D7457A"/>
    <w:rsid w:val="00D7578E"/>
    <w:rsid w:val="00D75953"/>
    <w:rsid w:val="00D7678F"/>
    <w:rsid w:val="00D76B96"/>
    <w:rsid w:val="00D76BD4"/>
    <w:rsid w:val="00D76CD5"/>
    <w:rsid w:val="00D76E47"/>
    <w:rsid w:val="00D77403"/>
    <w:rsid w:val="00D813A3"/>
    <w:rsid w:val="00D81740"/>
    <w:rsid w:val="00D81C78"/>
    <w:rsid w:val="00D82022"/>
    <w:rsid w:val="00D82FEF"/>
    <w:rsid w:val="00D844A7"/>
    <w:rsid w:val="00D844D9"/>
    <w:rsid w:val="00D84C96"/>
    <w:rsid w:val="00D85478"/>
    <w:rsid w:val="00D85B2B"/>
    <w:rsid w:val="00D85CB6"/>
    <w:rsid w:val="00D8693A"/>
    <w:rsid w:val="00D86DDA"/>
    <w:rsid w:val="00D877EE"/>
    <w:rsid w:val="00D90132"/>
    <w:rsid w:val="00D90A8A"/>
    <w:rsid w:val="00D90EAF"/>
    <w:rsid w:val="00D90FB7"/>
    <w:rsid w:val="00D917E3"/>
    <w:rsid w:val="00D91EA5"/>
    <w:rsid w:val="00D92BFF"/>
    <w:rsid w:val="00D9320D"/>
    <w:rsid w:val="00D93EA1"/>
    <w:rsid w:val="00D94ADB"/>
    <w:rsid w:val="00D94F33"/>
    <w:rsid w:val="00D9580F"/>
    <w:rsid w:val="00D95CEA"/>
    <w:rsid w:val="00D96AB0"/>
    <w:rsid w:val="00D972F5"/>
    <w:rsid w:val="00D97898"/>
    <w:rsid w:val="00D97C12"/>
    <w:rsid w:val="00DA092C"/>
    <w:rsid w:val="00DA0F36"/>
    <w:rsid w:val="00DA19DE"/>
    <w:rsid w:val="00DA2497"/>
    <w:rsid w:val="00DA42F6"/>
    <w:rsid w:val="00DA503F"/>
    <w:rsid w:val="00DA5597"/>
    <w:rsid w:val="00DA6153"/>
    <w:rsid w:val="00DB0010"/>
    <w:rsid w:val="00DB06EA"/>
    <w:rsid w:val="00DB0CD9"/>
    <w:rsid w:val="00DB0DBC"/>
    <w:rsid w:val="00DB1366"/>
    <w:rsid w:val="00DB186E"/>
    <w:rsid w:val="00DB276E"/>
    <w:rsid w:val="00DB3EC3"/>
    <w:rsid w:val="00DB423E"/>
    <w:rsid w:val="00DB4360"/>
    <w:rsid w:val="00DB4AB7"/>
    <w:rsid w:val="00DB5706"/>
    <w:rsid w:val="00DB571C"/>
    <w:rsid w:val="00DB5A92"/>
    <w:rsid w:val="00DB6708"/>
    <w:rsid w:val="00DB7AE4"/>
    <w:rsid w:val="00DB7B02"/>
    <w:rsid w:val="00DB7D0D"/>
    <w:rsid w:val="00DC0D32"/>
    <w:rsid w:val="00DC1656"/>
    <w:rsid w:val="00DC24C4"/>
    <w:rsid w:val="00DC260E"/>
    <w:rsid w:val="00DC29B2"/>
    <w:rsid w:val="00DC38FA"/>
    <w:rsid w:val="00DC51E3"/>
    <w:rsid w:val="00DC5CF1"/>
    <w:rsid w:val="00DC6B63"/>
    <w:rsid w:val="00DC6D28"/>
    <w:rsid w:val="00DC7199"/>
    <w:rsid w:val="00DD14BF"/>
    <w:rsid w:val="00DD14F8"/>
    <w:rsid w:val="00DD259E"/>
    <w:rsid w:val="00DD2720"/>
    <w:rsid w:val="00DD312D"/>
    <w:rsid w:val="00DD3E82"/>
    <w:rsid w:val="00DD40AD"/>
    <w:rsid w:val="00DD4B53"/>
    <w:rsid w:val="00DD672A"/>
    <w:rsid w:val="00DD71C3"/>
    <w:rsid w:val="00DD7235"/>
    <w:rsid w:val="00DD7318"/>
    <w:rsid w:val="00DE09D7"/>
    <w:rsid w:val="00DE2BCE"/>
    <w:rsid w:val="00DE2E4B"/>
    <w:rsid w:val="00DE389F"/>
    <w:rsid w:val="00DE397C"/>
    <w:rsid w:val="00DE3AF2"/>
    <w:rsid w:val="00DE4C64"/>
    <w:rsid w:val="00DE5040"/>
    <w:rsid w:val="00DE58EB"/>
    <w:rsid w:val="00DE6363"/>
    <w:rsid w:val="00DE6800"/>
    <w:rsid w:val="00DE7905"/>
    <w:rsid w:val="00DF03A5"/>
    <w:rsid w:val="00DF05B1"/>
    <w:rsid w:val="00DF15A2"/>
    <w:rsid w:val="00DF1B2B"/>
    <w:rsid w:val="00DF24AE"/>
    <w:rsid w:val="00DF2B58"/>
    <w:rsid w:val="00DF2E03"/>
    <w:rsid w:val="00DF3125"/>
    <w:rsid w:val="00DF479B"/>
    <w:rsid w:val="00DF4FE0"/>
    <w:rsid w:val="00DF5309"/>
    <w:rsid w:val="00DF54C1"/>
    <w:rsid w:val="00DF74EA"/>
    <w:rsid w:val="00DF7891"/>
    <w:rsid w:val="00E00918"/>
    <w:rsid w:val="00E05077"/>
    <w:rsid w:val="00E058FE"/>
    <w:rsid w:val="00E0599F"/>
    <w:rsid w:val="00E0616B"/>
    <w:rsid w:val="00E064F9"/>
    <w:rsid w:val="00E066FC"/>
    <w:rsid w:val="00E07B03"/>
    <w:rsid w:val="00E07B15"/>
    <w:rsid w:val="00E1137C"/>
    <w:rsid w:val="00E1280C"/>
    <w:rsid w:val="00E12F13"/>
    <w:rsid w:val="00E13256"/>
    <w:rsid w:val="00E14A83"/>
    <w:rsid w:val="00E15404"/>
    <w:rsid w:val="00E154BD"/>
    <w:rsid w:val="00E1563D"/>
    <w:rsid w:val="00E15DBE"/>
    <w:rsid w:val="00E168AE"/>
    <w:rsid w:val="00E169AA"/>
    <w:rsid w:val="00E16FB1"/>
    <w:rsid w:val="00E173CD"/>
    <w:rsid w:val="00E17431"/>
    <w:rsid w:val="00E17643"/>
    <w:rsid w:val="00E20E90"/>
    <w:rsid w:val="00E2159C"/>
    <w:rsid w:val="00E21636"/>
    <w:rsid w:val="00E21930"/>
    <w:rsid w:val="00E21ED2"/>
    <w:rsid w:val="00E22908"/>
    <w:rsid w:val="00E22DC4"/>
    <w:rsid w:val="00E24749"/>
    <w:rsid w:val="00E24F17"/>
    <w:rsid w:val="00E263C3"/>
    <w:rsid w:val="00E27DDD"/>
    <w:rsid w:val="00E306FA"/>
    <w:rsid w:val="00E30D94"/>
    <w:rsid w:val="00E3132A"/>
    <w:rsid w:val="00E314A1"/>
    <w:rsid w:val="00E31A76"/>
    <w:rsid w:val="00E32472"/>
    <w:rsid w:val="00E3298C"/>
    <w:rsid w:val="00E33377"/>
    <w:rsid w:val="00E33C26"/>
    <w:rsid w:val="00E33CCA"/>
    <w:rsid w:val="00E360F3"/>
    <w:rsid w:val="00E36138"/>
    <w:rsid w:val="00E361EF"/>
    <w:rsid w:val="00E3627F"/>
    <w:rsid w:val="00E369DD"/>
    <w:rsid w:val="00E376CD"/>
    <w:rsid w:val="00E37710"/>
    <w:rsid w:val="00E40F87"/>
    <w:rsid w:val="00E41470"/>
    <w:rsid w:val="00E4450F"/>
    <w:rsid w:val="00E445A9"/>
    <w:rsid w:val="00E447D7"/>
    <w:rsid w:val="00E45211"/>
    <w:rsid w:val="00E46E91"/>
    <w:rsid w:val="00E470F1"/>
    <w:rsid w:val="00E50108"/>
    <w:rsid w:val="00E5183D"/>
    <w:rsid w:val="00E518D9"/>
    <w:rsid w:val="00E52654"/>
    <w:rsid w:val="00E52F66"/>
    <w:rsid w:val="00E5438E"/>
    <w:rsid w:val="00E5473F"/>
    <w:rsid w:val="00E566C3"/>
    <w:rsid w:val="00E56757"/>
    <w:rsid w:val="00E60160"/>
    <w:rsid w:val="00E60690"/>
    <w:rsid w:val="00E62BF7"/>
    <w:rsid w:val="00E63322"/>
    <w:rsid w:val="00E63E97"/>
    <w:rsid w:val="00E6449B"/>
    <w:rsid w:val="00E64BF5"/>
    <w:rsid w:val="00E6573F"/>
    <w:rsid w:val="00E65751"/>
    <w:rsid w:val="00E65797"/>
    <w:rsid w:val="00E67058"/>
    <w:rsid w:val="00E70201"/>
    <w:rsid w:val="00E718DE"/>
    <w:rsid w:val="00E725F8"/>
    <w:rsid w:val="00E739C3"/>
    <w:rsid w:val="00E74FF6"/>
    <w:rsid w:val="00E7633A"/>
    <w:rsid w:val="00E76450"/>
    <w:rsid w:val="00E76877"/>
    <w:rsid w:val="00E7745E"/>
    <w:rsid w:val="00E80C7A"/>
    <w:rsid w:val="00E80DDF"/>
    <w:rsid w:val="00E822EE"/>
    <w:rsid w:val="00E83ABA"/>
    <w:rsid w:val="00E8402F"/>
    <w:rsid w:val="00E841A0"/>
    <w:rsid w:val="00E84522"/>
    <w:rsid w:val="00E848F5"/>
    <w:rsid w:val="00E85579"/>
    <w:rsid w:val="00E86095"/>
    <w:rsid w:val="00E86F91"/>
    <w:rsid w:val="00E8789A"/>
    <w:rsid w:val="00E90704"/>
    <w:rsid w:val="00E90A77"/>
    <w:rsid w:val="00E9109F"/>
    <w:rsid w:val="00E91A02"/>
    <w:rsid w:val="00E91BD4"/>
    <w:rsid w:val="00E91FBB"/>
    <w:rsid w:val="00E93A1C"/>
    <w:rsid w:val="00E95D4D"/>
    <w:rsid w:val="00E962CF"/>
    <w:rsid w:val="00E97108"/>
    <w:rsid w:val="00EA02E0"/>
    <w:rsid w:val="00EA13D1"/>
    <w:rsid w:val="00EA162C"/>
    <w:rsid w:val="00EA1C15"/>
    <w:rsid w:val="00EA2CA6"/>
    <w:rsid w:val="00EA3177"/>
    <w:rsid w:val="00EA38D7"/>
    <w:rsid w:val="00EA53E4"/>
    <w:rsid w:val="00EA5A74"/>
    <w:rsid w:val="00EA6673"/>
    <w:rsid w:val="00EA6827"/>
    <w:rsid w:val="00EA7817"/>
    <w:rsid w:val="00EB01CF"/>
    <w:rsid w:val="00EB0AE6"/>
    <w:rsid w:val="00EB0E9E"/>
    <w:rsid w:val="00EB116D"/>
    <w:rsid w:val="00EB299E"/>
    <w:rsid w:val="00EB359E"/>
    <w:rsid w:val="00EB477E"/>
    <w:rsid w:val="00EB4C81"/>
    <w:rsid w:val="00EB5583"/>
    <w:rsid w:val="00EB5BF9"/>
    <w:rsid w:val="00EB5D08"/>
    <w:rsid w:val="00EB708A"/>
    <w:rsid w:val="00EC06F7"/>
    <w:rsid w:val="00EC0DB8"/>
    <w:rsid w:val="00EC1EAF"/>
    <w:rsid w:val="00EC2146"/>
    <w:rsid w:val="00EC25E1"/>
    <w:rsid w:val="00EC2DE7"/>
    <w:rsid w:val="00EC2EE7"/>
    <w:rsid w:val="00EC48DD"/>
    <w:rsid w:val="00EC4A95"/>
    <w:rsid w:val="00EC4E07"/>
    <w:rsid w:val="00EC5BC3"/>
    <w:rsid w:val="00EC5FF3"/>
    <w:rsid w:val="00EC6448"/>
    <w:rsid w:val="00EC6773"/>
    <w:rsid w:val="00EC6CA6"/>
    <w:rsid w:val="00EC7125"/>
    <w:rsid w:val="00EC7E7B"/>
    <w:rsid w:val="00ED010D"/>
    <w:rsid w:val="00ED0640"/>
    <w:rsid w:val="00ED0E42"/>
    <w:rsid w:val="00ED19DB"/>
    <w:rsid w:val="00ED2626"/>
    <w:rsid w:val="00ED2D1A"/>
    <w:rsid w:val="00ED2DF2"/>
    <w:rsid w:val="00ED3CF0"/>
    <w:rsid w:val="00ED48EA"/>
    <w:rsid w:val="00ED601A"/>
    <w:rsid w:val="00ED72BD"/>
    <w:rsid w:val="00ED77A4"/>
    <w:rsid w:val="00EE0088"/>
    <w:rsid w:val="00EE0414"/>
    <w:rsid w:val="00EE0B71"/>
    <w:rsid w:val="00EE1954"/>
    <w:rsid w:val="00EE1CA6"/>
    <w:rsid w:val="00EE245E"/>
    <w:rsid w:val="00EE2595"/>
    <w:rsid w:val="00EE25B3"/>
    <w:rsid w:val="00EE2636"/>
    <w:rsid w:val="00EE3972"/>
    <w:rsid w:val="00EE402A"/>
    <w:rsid w:val="00EE41BC"/>
    <w:rsid w:val="00EE42EC"/>
    <w:rsid w:val="00EE4B3D"/>
    <w:rsid w:val="00EE54DD"/>
    <w:rsid w:val="00EE596F"/>
    <w:rsid w:val="00EE605D"/>
    <w:rsid w:val="00EE66F3"/>
    <w:rsid w:val="00EE6D8A"/>
    <w:rsid w:val="00EE7507"/>
    <w:rsid w:val="00EE7530"/>
    <w:rsid w:val="00EE757B"/>
    <w:rsid w:val="00EF056F"/>
    <w:rsid w:val="00EF111A"/>
    <w:rsid w:val="00EF1743"/>
    <w:rsid w:val="00EF3D21"/>
    <w:rsid w:val="00EF49C8"/>
    <w:rsid w:val="00EF51DE"/>
    <w:rsid w:val="00EF59BB"/>
    <w:rsid w:val="00EF5BC7"/>
    <w:rsid w:val="00EF76F2"/>
    <w:rsid w:val="00EF7AC7"/>
    <w:rsid w:val="00F00A00"/>
    <w:rsid w:val="00F00EF0"/>
    <w:rsid w:val="00F00FE4"/>
    <w:rsid w:val="00F01809"/>
    <w:rsid w:val="00F01849"/>
    <w:rsid w:val="00F02BED"/>
    <w:rsid w:val="00F02F8F"/>
    <w:rsid w:val="00F0405A"/>
    <w:rsid w:val="00F05036"/>
    <w:rsid w:val="00F05884"/>
    <w:rsid w:val="00F059B7"/>
    <w:rsid w:val="00F06D48"/>
    <w:rsid w:val="00F10A00"/>
    <w:rsid w:val="00F11FFB"/>
    <w:rsid w:val="00F12251"/>
    <w:rsid w:val="00F1249C"/>
    <w:rsid w:val="00F126B4"/>
    <w:rsid w:val="00F12D1F"/>
    <w:rsid w:val="00F13008"/>
    <w:rsid w:val="00F14352"/>
    <w:rsid w:val="00F152CC"/>
    <w:rsid w:val="00F15894"/>
    <w:rsid w:val="00F171B0"/>
    <w:rsid w:val="00F201A8"/>
    <w:rsid w:val="00F20856"/>
    <w:rsid w:val="00F208E6"/>
    <w:rsid w:val="00F21038"/>
    <w:rsid w:val="00F21070"/>
    <w:rsid w:val="00F2110E"/>
    <w:rsid w:val="00F211D3"/>
    <w:rsid w:val="00F22478"/>
    <w:rsid w:val="00F24725"/>
    <w:rsid w:val="00F24AB6"/>
    <w:rsid w:val="00F24F38"/>
    <w:rsid w:val="00F25FE6"/>
    <w:rsid w:val="00F2651E"/>
    <w:rsid w:val="00F26B72"/>
    <w:rsid w:val="00F271E3"/>
    <w:rsid w:val="00F27D1F"/>
    <w:rsid w:val="00F27E17"/>
    <w:rsid w:val="00F27E97"/>
    <w:rsid w:val="00F27EB8"/>
    <w:rsid w:val="00F27EF6"/>
    <w:rsid w:val="00F3035B"/>
    <w:rsid w:val="00F306B7"/>
    <w:rsid w:val="00F308DE"/>
    <w:rsid w:val="00F30B47"/>
    <w:rsid w:val="00F30C8E"/>
    <w:rsid w:val="00F311DC"/>
    <w:rsid w:val="00F316D8"/>
    <w:rsid w:val="00F318D0"/>
    <w:rsid w:val="00F321DF"/>
    <w:rsid w:val="00F3237B"/>
    <w:rsid w:val="00F32EC7"/>
    <w:rsid w:val="00F35074"/>
    <w:rsid w:val="00F3525B"/>
    <w:rsid w:val="00F35582"/>
    <w:rsid w:val="00F35C92"/>
    <w:rsid w:val="00F35CE2"/>
    <w:rsid w:val="00F365A3"/>
    <w:rsid w:val="00F369ED"/>
    <w:rsid w:val="00F36D68"/>
    <w:rsid w:val="00F37E68"/>
    <w:rsid w:val="00F40A23"/>
    <w:rsid w:val="00F40A89"/>
    <w:rsid w:val="00F415BD"/>
    <w:rsid w:val="00F41FA9"/>
    <w:rsid w:val="00F4204F"/>
    <w:rsid w:val="00F42068"/>
    <w:rsid w:val="00F43603"/>
    <w:rsid w:val="00F43847"/>
    <w:rsid w:val="00F446C9"/>
    <w:rsid w:val="00F44E1B"/>
    <w:rsid w:val="00F456A2"/>
    <w:rsid w:val="00F4589F"/>
    <w:rsid w:val="00F459A6"/>
    <w:rsid w:val="00F45A18"/>
    <w:rsid w:val="00F45F17"/>
    <w:rsid w:val="00F463EB"/>
    <w:rsid w:val="00F46681"/>
    <w:rsid w:val="00F478E1"/>
    <w:rsid w:val="00F505F6"/>
    <w:rsid w:val="00F51F31"/>
    <w:rsid w:val="00F5252E"/>
    <w:rsid w:val="00F53AB9"/>
    <w:rsid w:val="00F54AC0"/>
    <w:rsid w:val="00F54E4F"/>
    <w:rsid w:val="00F5509C"/>
    <w:rsid w:val="00F56B2C"/>
    <w:rsid w:val="00F57597"/>
    <w:rsid w:val="00F601A2"/>
    <w:rsid w:val="00F6064C"/>
    <w:rsid w:val="00F60700"/>
    <w:rsid w:val="00F60794"/>
    <w:rsid w:val="00F60818"/>
    <w:rsid w:val="00F61578"/>
    <w:rsid w:val="00F63643"/>
    <w:rsid w:val="00F63B12"/>
    <w:rsid w:val="00F63B7D"/>
    <w:rsid w:val="00F63E7F"/>
    <w:rsid w:val="00F63F2F"/>
    <w:rsid w:val="00F64B7B"/>
    <w:rsid w:val="00F65193"/>
    <w:rsid w:val="00F653C9"/>
    <w:rsid w:val="00F65510"/>
    <w:rsid w:val="00F65D21"/>
    <w:rsid w:val="00F666A8"/>
    <w:rsid w:val="00F67D0C"/>
    <w:rsid w:val="00F7069D"/>
    <w:rsid w:val="00F70B7F"/>
    <w:rsid w:val="00F70D46"/>
    <w:rsid w:val="00F717CE"/>
    <w:rsid w:val="00F72506"/>
    <w:rsid w:val="00F725D0"/>
    <w:rsid w:val="00F74513"/>
    <w:rsid w:val="00F750C5"/>
    <w:rsid w:val="00F752D5"/>
    <w:rsid w:val="00F75854"/>
    <w:rsid w:val="00F76D0E"/>
    <w:rsid w:val="00F8086E"/>
    <w:rsid w:val="00F80893"/>
    <w:rsid w:val="00F80C18"/>
    <w:rsid w:val="00F80EA9"/>
    <w:rsid w:val="00F811F2"/>
    <w:rsid w:val="00F81395"/>
    <w:rsid w:val="00F81822"/>
    <w:rsid w:val="00F818C0"/>
    <w:rsid w:val="00F81FD9"/>
    <w:rsid w:val="00F82183"/>
    <w:rsid w:val="00F8427E"/>
    <w:rsid w:val="00F85768"/>
    <w:rsid w:val="00F8590D"/>
    <w:rsid w:val="00F8591F"/>
    <w:rsid w:val="00F85EEC"/>
    <w:rsid w:val="00F876BE"/>
    <w:rsid w:val="00F878D3"/>
    <w:rsid w:val="00F90751"/>
    <w:rsid w:val="00F9148A"/>
    <w:rsid w:val="00F918A8"/>
    <w:rsid w:val="00F919BD"/>
    <w:rsid w:val="00F92FF1"/>
    <w:rsid w:val="00F939A5"/>
    <w:rsid w:val="00F945CE"/>
    <w:rsid w:val="00F94717"/>
    <w:rsid w:val="00F9509A"/>
    <w:rsid w:val="00F953F2"/>
    <w:rsid w:val="00F95798"/>
    <w:rsid w:val="00F96384"/>
    <w:rsid w:val="00F97046"/>
    <w:rsid w:val="00F97FE6"/>
    <w:rsid w:val="00FA088D"/>
    <w:rsid w:val="00FA0A66"/>
    <w:rsid w:val="00FA1B10"/>
    <w:rsid w:val="00FA33E8"/>
    <w:rsid w:val="00FA3A96"/>
    <w:rsid w:val="00FA482C"/>
    <w:rsid w:val="00FA4C3C"/>
    <w:rsid w:val="00FA54E6"/>
    <w:rsid w:val="00FA65B8"/>
    <w:rsid w:val="00FA681A"/>
    <w:rsid w:val="00FA6F74"/>
    <w:rsid w:val="00FA7058"/>
    <w:rsid w:val="00FA7A22"/>
    <w:rsid w:val="00FB0C1A"/>
    <w:rsid w:val="00FB0CDB"/>
    <w:rsid w:val="00FB1A81"/>
    <w:rsid w:val="00FB2BE1"/>
    <w:rsid w:val="00FB357E"/>
    <w:rsid w:val="00FB35D9"/>
    <w:rsid w:val="00FB3624"/>
    <w:rsid w:val="00FB3FD0"/>
    <w:rsid w:val="00FB5744"/>
    <w:rsid w:val="00FB5DBB"/>
    <w:rsid w:val="00FB63E6"/>
    <w:rsid w:val="00FB6FFF"/>
    <w:rsid w:val="00FB7984"/>
    <w:rsid w:val="00FC0F0D"/>
    <w:rsid w:val="00FC1EB1"/>
    <w:rsid w:val="00FC37C4"/>
    <w:rsid w:val="00FC3E1C"/>
    <w:rsid w:val="00FC4DDE"/>
    <w:rsid w:val="00FC530E"/>
    <w:rsid w:val="00FC55E3"/>
    <w:rsid w:val="00FC638D"/>
    <w:rsid w:val="00FC7268"/>
    <w:rsid w:val="00FD1487"/>
    <w:rsid w:val="00FD2336"/>
    <w:rsid w:val="00FD23F6"/>
    <w:rsid w:val="00FD268E"/>
    <w:rsid w:val="00FD2F7B"/>
    <w:rsid w:val="00FD3873"/>
    <w:rsid w:val="00FD4DCF"/>
    <w:rsid w:val="00FD7358"/>
    <w:rsid w:val="00FE03CE"/>
    <w:rsid w:val="00FE0F51"/>
    <w:rsid w:val="00FE172E"/>
    <w:rsid w:val="00FE2E0C"/>
    <w:rsid w:val="00FE2EF2"/>
    <w:rsid w:val="00FE54F4"/>
    <w:rsid w:val="00FE5B14"/>
    <w:rsid w:val="00FE664C"/>
    <w:rsid w:val="00FE69F7"/>
    <w:rsid w:val="00FF0288"/>
    <w:rsid w:val="00FF0538"/>
    <w:rsid w:val="00FF1371"/>
    <w:rsid w:val="00FF20C1"/>
    <w:rsid w:val="00FF2704"/>
    <w:rsid w:val="00FF3073"/>
    <w:rsid w:val="00FF30A4"/>
    <w:rsid w:val="00FF370A"/>
    <w:rsid w:val="00FF3B9C"/>
    <w:rsid w:val="00FF3D9D"/>
    <w:rsid w:val="00FF580E"/>
    <w:rsid w:val="00FF5ACA"/>
    <w:rsid w:val="00FF6303"/>
    <w:rsid w:val="00FF64AB"/>
    <w:rsid w:val="00FF7A1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062283"/>
  <w15:docId w15:val="{BF9273E7-C51E-4C6E-BAD5-EC7B9B8DE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GB" w:eastAsia="en-GB" w:bidi="ar-SA"/>
      </w:rPr>
    </w:rPrDefault>
    <w:pPrDefault>
      <w:pPr>
        <w:spacing w:after="60"/>
        <w:ind w:left="714" w:hanging="35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B-CH_Standard"/>
    <w:qFormat/>
    <w:pPr>
      <w:spacing w:after="120"/>
      <w:ind w:left="0" w:firstLine="0"/>
    </w:pPr>
    <w:rPr>
      <w:lang w:val="de-CH"/>
    </w:rPr>
  </w:style>
  <w:style w:type="paragraph" w:styleId="berschrift1">
    <w:name w:val="heading 1"/>
    <w:aliases w:val="SBSC_Ueb_1"/>
    <w:basedOn w:val="B-CHUeberschrift2"/>
    <w:link w:val="berschrift1Zchn"/>
    <w:pPr>
      <w:numPr>
        <w:ilvl w:val="0"/>
      </w:numPr>
      <w:spacing w:after="240"/>
      <w:ind w:left="851" w:hanging="851"/>
      <w:outlineLvl w:val="0"/>
    </w:pPr>
    <w:rPr>
      <w:i w:val="0"/>
      <w:sz w:val="32"/>
      <w:szCs w:val="32"/>
    </w:rPr>
  </w:style>
  <w:style w:type="paragraph" w:styleId="berschrift2">
    <w:name w:val="heading 2"/>
    <w:aliases w:val="SBSC_Ueb_2"/>
    <w:basedOn w:val="Standard"/>
    <w:link w:val="berschrift2Zchn"/>
    <w:unhideWhenUsed/>
    <w:pPr>
      <w:keepNext/>
      <w:keepLines/>
      <w:numPr>
        <w:ilvl w:val="1"/>
        <w:numId w:val="1"/>
      </w:numPr>
      <w:spacing w:before="120" w:after="180"/>
      <w:ind w:left="851" w:hanging="851"/>
      <w:outlineLvl w:val="1"/>
    </w:pPr>
    <w:rPr>
      <w:b/>
      <w:i/>
      <w:sz w:val="28"/>
      <w:szCs w:val="28"/>
    </w:rPr>
  </w:style>
  <w:style w:type="paragraph" w:styleId="berschrift3">
    <w:name w:val="heading 3"/>
    <w:aliases w:val="SBSC_Ueb_3"/>
    <w:basedOn w:val="Standard"/>
    <w:link w:val="berschrift3Zchn"/>
    <w:unhideWhenUsed/>
    <w:pPr>
      <w:keepNext/>
      <w:keepLines/>
      <w:numPr>
        <w:ilvl w:val="2"/>
        <w:numId w:val="1"/>
      </w:numPr>
      <w:spacing w:before="120"/>
      <w:ind w:left="851" w:hanging="851"/>
      <w:outlineLvl w:val="2"/>
    </w:pPr>
    <w:rPr>
      <w:b/>
    </w:rPr>
  </w:style>
  <w:style w:type="paragraph" w:styleId="berschrift4">
    <w:name w:val="heading 4"/>
    <w:basedOn w:val="Standard"/>
    <w:link w:val="berschrift4Zchn"/>
    <w:uiPriority w:val="9"/>
    <w:semiHidden/>
    <w:unhideWhenUsed/>
    <w:pPr>
      <w:keepNext/>
      <w:keepLines/>
      <w:numPr>
        <w:ilvl w:val="3"/>
        <w:numId w:val="1"/>
      </w:numPr>
      <w:spacing w:before="200"/>
      <w:outlineLvl w:val="3"/>
    </w:pPr>
    <w:rPr>
      <w:rFonts w:ascii="Cambria" w:hAnsi="Cambria"/>
      <w:b/>
      <w:i/>
      <w:color w:val="4F81BD"/>
    </w:rPr>
  </w:style>
  <w:style w:type="paragraph" w:styleId="berschrift5">
    <w:name w:val="heading 5"/>
    <w:basedOn w:val="Standard"/>
    <w:link w:val="berschrift5Zchn"/>
    <w:uiPriority w:val="9"/>
    <w:semiHidden/>
    <w:unhideWhenUsed/>
    <w:qFormat/>
    <w:pPr>
      <w:keepNext/>
      <w:keepLines/>
      <w:numPr>
        <w:ilvl w:val="4"/>
        <w:numId w:val="1"/>
      </w:numPr>
      <w:spacing w:before="200"/>
      <w:outlineLvl w:val="4"/>
    </w:pPr>
    <w:rPr>
      <w:rFonts w:ascii="Cambria" w:hAnsi="Cambria"/>
      <w:color w:val="243F60"/>
    </w:rPr>
  </w:style>
  <w:style w:type="paragraph" w:styleId="berschrift6">
    <w:name w:val="heading 6"/>
    <w:basedOn w:val="Standard"/>
    <w:link w:val="berschrift6Zchn"/>
    <w:uiPriority w:val="9"/>
    <w:semiHidden/>
    <w:unhideWhenUsed/>
    <w:qFormat/>
    <w:pPr>
      <w:keepNext/>
      <w:keepLines/>
      <w:numPr>
        <w:ilvl w:val="5"/>
        <w:numId w:val="1"/>
      </w:numPr>
      <w:spacing w:before="200"/>
      <w:outlineLvl w:val="5"/>
    </w:pPr>
    <w:rPr>
      <w:rFonts w:ascii="Cambria" w:hAnsi="Cambria"/>
      <w:i/>
      <w:color w:val="243F60"/>
    </w:rPr>
  </w:style>
  <w:style w:type="paragraph" w:styleId="berschrift7">
    <w:name w:val="heading 7"/>
    <w:basedOn w:val="Standard"/>
    <w:link w:val="berschrift7Zchn"/>
    <w:uiPriority w:val="9"/>
    <w:semiHidden/>
    <w:unhideWhenUsed/>
    <w:qFormat/>
    <w:pPr>
      <w:keepNext/>
      <w:keepLines/>
      <w:numPr>
        <w:ilvl w:val="6"/>
        <w:numId w:val="1"/>
      </w:numPr>
      <w:spacing w:before="200"/>
      <w:outlineLvl w:val="6"/>
    </w:pPr>
    <w:rPr>
      <w:rFonts w:ascii="Cambria" w:hAnsi="Cambria"/>
      <w:i/>
      <w:color w:val="404040"/>
    </w:rPr>
  </w:style>
  <w:style w:type="paragraph" w:styleId="berschrift8">
    <w:name w:val="heading 8"/>
    <w:basedOn w:val="Standard"/>
    <w:link w:val="berschrift8Zchn"/>
    <w:uiPriority w:val="9"/>
    <w:semiHidden/>
    <w:unhideWhenUsed/>
    <w:qFormat/>
    <w:pPr>
      <w:keepNext/>
      <w:keepLines/>
      <w:numPr>
        <w:ilvl w:val="7"/>
        <w:numId w:val="1"/>
      </w:numPr>
      <w:spacing w:before="200"/>
      <w:outlineLvl w:val="7"/>
    </w:pPr>
    <w:rPr>
      <w:rFonts w:ascii="Cambria" w:hAnsi="Cambria"/>
      <w:color w:val="404040"/>
    </w:rPr>
  </w:style>
  <w:style w:type="paragraph" w:styleId="berschrift9">
    <w:name w:val="heading 9"/>
    <w:basedOn w:val="Standard"/>
    <w:link w:val="berschrift9Zchn"/>
    <w:uiPriority w:val="9"/>
    <w:semiHidden/>
    <w:unhideWhenUsed/>
    <w:qFormat/>
    <w:pPr>
      <w:keepNext/>
      <w:keepLines/>
      <w:numPr>
        <w:ilvl w:val="8"/>
        <w:numId w:val="1"/>
      </w:numPr>
      <w:spacing w:before="200"/>
      <w:outlineLvl w:val="8"/>
    </w:pPr>
    <w:rPr>
      <w:rFonts w:ascii="Cambria" w:hAnsi="Cambria"/>
      <w:i/>
      <w:color w:val="40404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CHUeberschrift2">
    <w:name w:val="B-CH_Ueberschrift_2"/>
    <w:basedOn w:val="berschrift2"/>
    <w:qFormat/>
    <w:pPr>
      <w:spacing w:before="240" w:after="120"/>
    </w:pPr>
    <w:rPr>
      <w:sz w:val="24"/>
      <w:szCs w:val="24"/>
    </w:rPr>
  </w:style>
  <w:style w:type="paragraph" w:styleId="Kopfzeile">
    <w:name w:val="header"/>
    <w:basedOn w:val="Standard"/>
    <w:link w:val="KopfzeileZchn"/>
    <w:unhideWhenUsed/>
    <w:pPr>
      <w:tabs>
        <w:tab w:val="center" w:pos="4513"/>
        <w:tab w:val="right" w:pos="9026"/>
      </w:tabs>
      <w:spacing w:before="120"/>
    </w:pPr>
    <w:rPr>
      <w:rFonts w:eastAsia="Times New Roman"/>
    </w:rPr>
  </w:style>
  <w:style w:type="character" w:customStyle="1" w:styleId="KopfzeileZchn">
    <w:name w:val="Kopfzeile Zchn"/>
    <w:basedOn w:val="Absatz-Standardschriftart"/>
    <w:link w:val="Kopfzeile"/>
    <w:uiPriority w:val="99"/>
    <w:semiHidden/>
  </w:style>
  <w:style w:type="paragraph" w:styleId="Fuzeile">
    <w:name w:val="footer"/>
    <w:basedOn w:val="Standard"/>
    <w:link w:val="FuzeileZchn"/>
    <w:uiPriority w:val="99"/>
    <w:unhideWhenUsed/>
    <w:pPr>
      <w:tabs>
        <w:tab w:val="center" w:pos="4513"/>
        <w:tab w:val="right" w:pos="9026"/>
      </w:tabs>
      <w:spacing w:before="20" w:after="20"/>
    </w:pPr>
    <w:rPr>
      <w:rFonts w:eastAsia="Times New Roman"/>
      <w:sz w:val="16"/>
      <w:szCs w:val="16"/>
    </w:rPr>
  </w:style>
  <w:style w:type="character" w:customStyle="1" w:styleId="FuzeileZchn">
    <w:name w:val="Fußzeile Zchn"/>
    <w:basedOn w:val="Absatz-Standardschriftart"/>
    <w:link w:val="Fuzeile"/>
    <w:uiPriority w:val="99"/>
    <w:rPr>
      <w:rFonts w:eastAsia="Times New Roman"/>
      <w:sz w:val="16"/>
      <w:szCs w:val="16"/>
      <w:lang w:val="de-CH"/>
    </w:rPr>
  </w:style>
  <w:style w:type="paragraph" w:styleId="Sprechblasentext">
    <w:name w:val="Balloon Text"/>
    <w:basedOn w:val="Standard"/>
    <w:link w:val="SprechblasentextZchn"/>
    <w:uiPriority w:val="99"/>
    <w:semiHidden/>
    <w:unhideWhenUsed/>
    <w:rPr>
      <w:rFonts w:ascii="Tahoma" w:hAnsi="Tahoma"/>
      <w:sz w:val="16"/>
      <w:szCs w:val="16"/>
    </w:rPr>
  </w:style>
  <w:style w:type="character" w:customStyle="1" w:styleId="SprechblasentextZchn">
    <w:name w:val="Sprechblasentext Zchn"/>
    <w:basedOn w:val="Absatz-Standardschriftart"/>
    <w:link w:val="Sprechblasentext"/>
    <w:uiPriority w:val="99"/>
    <w:semiHidden/>
    <w:rPr>
      <w:rFonts w:ascii="Tahoma" w:hAnsi="Tahoma"/>
      <w:sz w:val="16"/>
      <w:szCs w:val="16"/>
    </w:rPr>
  </w:style>
  <w:style w:type="character" w:customStyle="1" w:styleId="berschrift1Zchn">
    <w:name w:val="Überschrift 1 Zchn"/>
    <w:aliases w:val="SBSC_Ueb_1 Zchn"/>
    <w:basedOn w:val="Absatz-Standardschriftart"/>
    <w:link w:val="berschrift1"/>
    <w:rPr>
      <w:b/>
      <w:sz w:val="32"/>
      <w:szCs w:val="32"/>
      <w:lang w:val="de-CH"/>
    </w:rPr>
  </w:style>
  <w:style w:type="character" w:customStyle="1" w:styleId="berschrift2Zchn">
    <w:name w:val="Überschrift 2 Zchn"/>
    <w:aliases w:val="SBSC_Ueb_2 Zchn"/>
    <w:basedOn w:val="Absatz-Standardschriftart"/>
    <w:link w:val="berschrift2"/>
    <w:rPr>
      <w:b/>
      <w:i/>
      <w:sz w:val="28"/>
      <w:szCs w:val="28"/>
      <w:lang w:val="de-CH"/>
    </w:rPr>
  </w:style>
  <w:style w:type="character" w:customStyle="1" w:styleId="berschrift3Zchn">
    <w:name w:val="Überschrift 3 Zchn"/>
    <w:aliases w:val="SBSC_Ueb_3 Zchn"/>
    <w:basedOn w:val="Absatz-Standardschriftart"/>
    <w:link w:val="berschrift3"/>
    <w:rPr>
      <w:b/>
      <w:lang w:val="de-CH"/>
    </w:rPr>
  </w:style>
  <w:style w:type="character" w:customStyle="1" w:styleId="berschrift4Zchn">
    <w:name w:val="Überschrift 4 Zchn"/>
    <w:basedOn w:val="Absatz-Standardschriftart"/>
    <w:link w:val="berschrift4"/>
    <w:uiPriority w:val="9"/>
    <w:semiHidden/>
    <w:rPr>
      <w:rFonts w:ascii="Cambria" w:hAnsi="Cambria"/>
      <w:b/>
      <w:i/>
      <w:color w:val="4F81BD"/>
      <w:lang w:val="de-CH"/>
    </w:rPr>
  </w:style>
  <w:style w:type="character" w:customStyle="1" w:styleId="berschrift5Zchn">
    <w:name w:val="Überschrift 5 Zchn"/>
    <w:basedOn w:val="Absatz-Standardschriftart"/>
    <w:link w:val="berschrift5"/>
    <w:uiPriority w:val="9"/>
    <w:semiHidden/>
    <w:rPr>
      <w:rFonts w:ascii="Cambria" w:hAnsi="Cambria"/>
      <w:color w:val="243F60"/>
      <w:lang w:val="de-CH"/>
    </w:rPr>
  </w:style>
  <w:style w:type="character" w:customStyle="1" w:styleId="berschrift6Zchn">
    <w:name w:val="Überschrift 6 Zchn"/>
    <w:basedOn w:val="Absatz-Standardschriftart"/>
    <w:link w:val="berschrift6"/>
    <w:uiPriority w:val="9"/>
    <w:semiHidden/>
    <w:rPr>
      <w:rFonts w:ascii="Cambria" w:hAnsi="Cambria"/>
      <w:i/>
      <w:color w:val="243F60"/>
      <w:lang w:val="de-CH"/>
    </w:rPr>
  </w:style>
  <w:style w:type="character" w:customStyle="1" w:styleId="berschrift7Zchn">
    <w:name w:val="Überschrift 7 Zchn"/>
    <w:basedOn w:val="Absatz-Standardschriftart"/>
    <w:link w:val="berschrift7"/>
    <w:uiPriority w:val="9"/>
    <w:semiHidden/>
    <w:rPr>
      <w:rFonts w:ascii="Cambria" w:hAnsi="Cambria"/>
      <w:i/>
      <w:color w:val="404040"/>
      <w:lang w:val="de-CH"/>
    </w:rPr>
  </w:style>
  <w:style w:type="character" w:customStyle="1" w:styleId="berschrift8Zchn">
    <w:name w:val="Überschrift 8 Zchn"/>
    <w:basedOn w:val="Absatz-Standardschriftart"/>
    <w:link w:val="berschrift8"/>
    <w:uiPriority w:val="9"/>
    <w:semiHidden/>
    <w:rPr>
      <w:rFonts w:ascii="Cambria" w:hAnsi="Cambria"/>
      <w:color w:val="404040"/>
      <w:lang w:val="de-CH"/>
    </w:rPr>
  </w:style>
  <w:style w:type="character" w:customStyle="1" w:styleId="berschrift9Zchn">
    <w:name w:val="Überschrift 9 Zchn"/>
    <w:basedOn w:val="Absatz-Standardschriftart"/>
    <w:link w:val="berschrift9"/>
    <w:uiPriority w:val="9"/>
    <w:semiHidden/>
    <w:rPr>
      <w:rFonts w:ascii="Cambria" w:hAnsi="Cambria"/>
      <w:i/>
      <w:color w:val="404040"/>
      <w:lang w:val="de-CH"/>
    </w:rPr>
  </w:style>
  <w:style w:type="paragraph" w:customStyle="1" w:styleId="B-CHAufzaehlung">
    <w:name w:val="B-CH_Aufzaehlung"/>
    <w:basedOn w:val="Standard"/>
    <w:qFormat/>
    <w:pPr>
      <w:numPr>
        <w:numId w:val="2"/>
      </w:numPr>
      <w:tabs>
        <w:tab w:val="left" w:pos="851"/>
      </w:tabs>
      <w:ind w:left="709" w:hanging="425"/>
    </w:pPr>
    <w:rPr>
      <w:rFonts w:eastAsia="Times New Roman"/>
    </w:rPr>
  </w:style>
  <w:style w:type="paragraph" w:customStyle="1" w:styleId="B-CHNummerierung">
    <w:name w:val="B-CH_Nummerierung"/>
    <w:basedOn w:val="B-CHAufzaehlung"/>
    <w:qFormat/>
    <w:pPr>
      <w:numPr>
        <w:numId w:val="3"/>
      </w:numPr>
      <w:ind w:left="709" w:hanging="425"/>
    </w:pPr>
  </w:style>
  <w:style w:type="paragraph" w:customStyle="1" w:styleId="B-CHUeberschrift1">
    <w:name w:val="B-CH_Ueberschrift_1"/>
    <w:basedOn w:val="berschrift1"/>
    <w:qFormat/>
    <w:pPr>
      <w:spacing w:before="360"/>
    </w:pPr>
    <w:rPr>
      <w:sz w:val="28"/>
      <w:szCs w:val="28"/>
    </w:rPr>
  </w:style>
  <w:style w:type="paragraph" w:customStyle="1" w:styleId="B-CHUeberschrift3">
    <w:name w:val="B-CH_Ueberschrift_3"/>
    <w:basedOn w:val="berschrift3"/>
    <w:qFormat/>
    <w:pPr>
      <w:spacing w:before="240"/>
    </w:pPr>
  </w:style>
  <w:style w:type="paragraph" w:customStyle="1" w:styleId="Aufzaehlung">
    <w:name w:val="Aufzaehlung"/>
    <w:basedOn w:val="Standard"/>
    <w:pPr>
      <w:numPr>
        <w:numId w:val="4"/>
      </w:numPr>
      <w:tabs>
        <w:tab w:val="clear" w:pos="720"/>
        <w:tab w:val="num" w:pos="1080"/>
      </w:tabs>
      <w:ind w:left="1078" w:hanging="539"/>
    </w:pPr>
    <w:rPr>
      <w:rFonts w:eastAsia="Times New Roman"/>
      <w:lang w:val="en-GB"/>
    </w:rPr>
  </w:style>
  <w:style w:type="table" w:styleId="Tabellenraster">
    <w:name w:val="Table Grid"/>
    <w:basedOn w:val="NormaleTabelle"/>
    <w:uiPriority w:val="59"/>
    <w:pPr>
      <w:spacing w:after="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style>
  <w:style w:type="character" w:styleId="Platzhaltertext">
    <w:name w:val="Placeholder Text"/>
    <w:basedOn w:val="Absatz-Standardschriftart"/>
    <w:uiPriority w:val="99"/>
    <w:semiHidden/>
    <w:rPr>
      <w:color w:val="808080"/>
    </w:rPr>
  </w:style>
  <w:style w:type="paragraph" w:styleId="Listenabsatz">
    <w:name w:val="List Paragraph"/>
    <w:basedOn w:val="Standard"/>
    <w:uiPriority w:val="34"/>
    <w:qFormat/>
    <w:pPr>
      <w:ind w:left="720"/>
      <w:contextualSpacing/>
    </w:pPr>
  </w:style>
  <w:style w:type="paragraph" w:customStyle="1" w:styleId="Text">
    <w:name w:val="Text"/>
    <w:basedOn w:val="Standard"/>
  </w:style>
  <w:style w:type="paragraph" w:customStyle="1" w:styleId="titel1">
    <w:name w:val="titel1"/>
    <w:basedOn w:val="Standard"/>
    <w:pPr>
      <w:spacing w:before="120"/>
    </w:pPr>
    <w:rPr>
      <w:b/>
    </w:rPr>
  </w:style>
  <w:style w:type="paragraph" w:customStyle="1" w:styleId="B-CHListe">
    <w:name w:val="B-CH_Liste"/>
    <w:basedOn w:val="Listenabsatz"/>
    <w:qFormat/>
    <w:pPr>
      <w:keepNext/>
      <w:keepLines/>
      <w:numPr>
        <w:numId w:val="5"/>
      </w:numPr>
      <w:spacing w:after="0"/>
      <w:ind w:left="357" w:hanging="357"/>
    </w:pPr>
  </w:style>
  <w:style w:type="paragraph" w:styleId="StandardWeb">
    <w:name w:val="Normal (Web)"/>
    <w:basedOn w:val="Standard"/>
    <w:uiPriority w:val="99"/>
    <w:unhideWhenUsed/>
    <w:rsid w:val="00765301"/>
    <w:pPr>
      <w:spacing w:before="100" w:beforeAutospacing="1" w:after="100" w:afterAutospacing="1"/>
    </w:pPr>
    <w:rPr>
      <w:rFonts w:ascii="Times New Roman" w:eastAsia="Times New Roman" w:hAnsi="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043148">
      <w:bodyDiv w:val="1"/>
      <w:marLeft w:val="0"/>
      <w:marRight w:val="0"/>
      <w:marTop w:val="0"/>
      <w:marBottom w:val="0"/>
      <w:divBdr>
        <w:top w:val="none" w:sz="0" w:space="0" w:color="auto"/>
        <w:left w:val="none" w:sz="0" w:space="0" w:color="auto"/>
        <w:bottom w:val="none" w:sz="0" w:space="0" w:color="auto"/>
        <w:right w:val="none" w:sz="0" w:space="0" w:color="auto"/>
      </w:divBdr>
    </w:div>
    <w:div w:id="731319884">
      <w:bodyDiv w:val="1"/>
      <w:marLeft w:val="0"/>
      <w:marRight w:val="0"/>
      <w:marTop w:val="0"/>
      <w:marBottom w:val="0"/>
      <w:divBdr>
        <w:top w:val="none" w:sz="0" w:space="0" w:color="auto"/>
        <w:left w:val="none" w:sz="0" w:space="0" w:color="auto"/>
        <w:bottom w:val="none" w:sz="0" w:space="0" w:color="auto"/>
        <w:right w:val="none" w:sz="0" w:space="0" w:color="auto"/>
      </w:divBdr>
    </w:div>
    <w:div w:id="1081485914">
      <w:bodyDiv w:val="1"/>
      <w:marLeft w:val="0"/>
      <w:marRight w:val="0"/>
      <w:marTop w:val="0"/>
      <w:marBottom w:val="0"/>
      <w:divBdr>
        <w:top w:val="none" w:sz="0" w:space="0" w:color="auto"/>
        <w:left w:val="none" w:sz="0" w:space="0" w:color="auto"/>
        <w:bottom w:val="none" w:sz="0" w:space="0" w:color="auto"/>
        <w:right w:val="none" w:sz="0" w:space="0" w:color="auto"/>
      </w:divBdr>
      <w:divsChild>
        <w:div w:id="315762482">
          <w:marLeft w:val="0"/>
          <w:marRight w:val="0"/>
          <w:marTop w:val="0"/>
          <w:marBottom w:val="0"/>
          <w:divBdr>
            <w:top w:val="none" w:sz="0" w:space="0" w:color="auto"/>
            <w:left w:val="none" w:sz="0" w:space="0" w:color="auto"/>
            <w:bottom w:val="none" w:sz="0" w:space="0" w:color="auto"/>
            <w:right w:val="none" w:sz="0" w:space="0" w:color="auto"/>
          </w:divBdr>
        </w:div>
      </w:divsChild>
    </w:div>
    <w:div w:id="1146970515">
      <w:bodyDiv w:val="1"/>
      <w:marLeft w:val="0"/>
      <w:marRight w:val="0"/>
      <w:marTop w:val="0"/>
      <w:marBottom w:val="0"/>
      <w:divBdr>
        <w:top w:val="none" w:sz="0" w:space="0" w:color="auto"/>
        <w:left w:val="none" w:sz="0" w:space="0" w:color="auto"/>
        <w:bottom w:val="none" w:sz="0" w:space="0" w:color="auto"/>
        <w:right w:val="none" w:sz="0" w:space="0" w:color="auto"/>
      </w:divBdr>
    </w:div>
    <w:div w:id="1795059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9FC93-5322-4FDA-80A9-C387B9F37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5957</Words>
  <Characters>37536</Characters>
  <Application>Microsoft Office Word</Application>
  <DocSecurity>8</DocSecurity>
  <Lines>312</Lines>
  <Paragraphs>86</Paragraphs>
  <ScaleCrop>false</ScaleCrop>
  <HeadingPairs>
    <vt:vector size="2" baseType="variant">
      <vt:variant>
        <vt:lpstr>Titel</vt:lpstr>
      </vt:variant>
      <vt:variant>
        <vt:i4>1</vt:i4>
      </vt:variant>
    </vt:vector>
  </HeadingPairs>
  <TitlesOfParts>
    <vt:vector size="1" baseType="lpstr">
      <vt:lpstr/>
    </vt:vector>
  </TitlesOfParts>
  <Company>srk</Company>
  <LinksUpToDate>false</LinksUpToDate>
  <CharactersWithSpaces>43407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Eva Buhrfeind</dc:creator>
  <cp:lastModifiedBy>Denis von Gunten</cp:lastModifiedBy>
  <cp:revision>3</cp:revision>
  <cp:lastPrinted>2020-06-09T16:58:00Z</cp:lastPrinted>
  <dcterms:created xsi:type="dcterms:W3CDTF">2023-04-27T08:48:00Z</dcterms:created>
  <dcterms:modified xsi:type="dcterms:W3CDTF">2023-04-27T08:49:00Z</dcterms:modified>
</cp:coreProperties>
</file>